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E7364" w14:textId="4FC05EB5" w:rsidR="009A3496" w:rsidRDefault="009A3496" w:rsidP="009A3496">
      <w:pPr>
        <w:autoSpaceDE w:val="0"/>
        <w:autoSpaceDN w:val="0"/>
        <w:adjustRightInd w:val="0"/>
        <w:jc w:val="center"/>
        <w:rPr>
          <w:rFonts w:ascii="Arial" w:hAnsi="Arial" w:cs="Arial"/>
          <w:b/>
          <w:sz w:val="36"/>
          <w:szCs w:val="36"/>
          <w:lang w:val="en-GB"/>
        </w:rPr>
      </w:pPr>
    </w:p>
    <w:p w14:paraId="5AFDB931" w14:textId="77777777" w:rsidR="009A3496" w:rsidRDefault="009A3496" w:rsidP="009A3496">
      <w:pPr>
        <w:autoSpaceDE w:val="0"/>
        <w:autoSpaceDN w:val="0"/>
        <w:adjustRightInd w:val="0"/>
        <w:jc w:val="center"/>
        <w:rPr>
          <w:rFonts w:ascii="Arial" w:hAnsi="Arial" w:cs="Arial"/>
          <w:b/>
          <w:sz w:val="36"/>
          <w:szCs w:val="36"/>
          <w:lang w:val="en-GB"/>
        </w:rPr>
      </w:pPr>
    </w:p>
    <w:p w14:paraId="52B6678A" w14:textId="0747DC72" w:rsidR="009A3496" w:rsidRPr="00C51E05" w:rsidRDefault="009A3496" w:rsidP="009A3496">
      <w:pPr>
        <w:autoSpaceDE w:val="0"/>
        <w:autoSpaceDN w:val="0"/>
        <w:adjustRightInd w:val="0"/>
        <w:jc w:val="center"/>
        <w:rPr>
          <w:rFonts w:ascii="Arial" w:hAnsi="Arial" w:cs="Arial"/>
          <w:b/>
          <w:sz w:val="36"/>
          <w:szCs w:val="36"/>
          <w:lang w:val="en-GB"/>
        </w:rPr>
      </w:pPr>
      <w:r w:rsidRPr="00C51E05">
        <w:rPr>
          <w:rFonts w:ascii="Arial" w:hAnsi="Arial" w:cs="Arial"/>
          <w:b/>
          <w:sz w:val="36"/>
          <w:szCs w:val="36"/>
          <w:lang w:val="en-GB"/>
        </w:rPr>
        <w:t xml:space="preserve">GOVERNMENT OF </w:t>
      </w:r>
      <w:r>
        <w:rPr>
          <w:rFonts w:ascii="Arial" w:hAnsi="Arial" w:cs="Arial"/>
          <w:b/>
          <w:sz w:val="36"/>
          <w:szCs w:val="36"/>
          <w:lang w:val="en-GB"/>
        </w:rPr>
        <w:t>KIRIBATI</w:t>
      </w:r>
    </w:p>
    <w:p w14:paraId="3AAEF1B3" w14:textId="77777777" w:rsidR="009A3496" w:rsidRPr="00C51E05" w:rsidRDefault="009A3496" w:rsidP="009A3496">
      <w:pPr>
        <w:autoSpaceDE w:val="0"/>
        <w:autoSpaceDN w:val="0"/>
        <w:adjustRightInd w:val="0"/>
        <w:jc w:val="center"/>
        <w:rPr>
          <w:rFonts w:ascii="Arial" w:hAnsi="Arial" w:cs="Arial"/>
          <w:b/>
          <w:sz w:val="32"/>
          <w:szCs w:val="36"/>
          <w:lang w:val="en-GB"/>
        </w:rPr>
      </w:pPr>
      <w:r w:rsidRPr="00C51E05">
        <w:rPr>
          <w:rFonts w:ascii="Arial" w:hAnsi="Arial" w:cs="Arial"/>
          <w:b/>
          <w:sz w:val="32"/>
          <w:szCs w:val="36"/>
          <w:lang w:val="en-GB"/>
        </w:rPr>
        <w:t xml:space="preserve">MINISTRY FINANCE AND ECONOMIC DEVELOPMENT </w:t>
      </w:r>
    </w:p>
    <w:p w14:paraId="647B2E53" w14:textId="160FE72D" w:rsidR="009A3496" w:rsidRPr="00EB6136" w:rsidRDefault="009A3496" w:rsidP="009A3496">
      <w:pPr>
        <w:spacing w:before="1200" w:after="600"/>
        <w:jc w:val="center"/>
        <w:rPr>
          <w:rFonts w:ascii="Arial" w:hAnsi="Arial" w:cs="Arial"/>
          <w:b/>
          <w:sz w:val="36"/>
          <w:szCs w:val="36"/>
          <w:lang w:val="en-GB"/>
        </w:rPr>
      </w:pPr>
      <w:r w:rsidRPr="00EB6136">
        <w:rPr>
          <w:rFonts w:ascii="Arial" w:hAnsi="Arial" w:cs="Arial"/>
          <w:b/>
          <w:sz w:val="36"/>
          <w:szCs w:val="36"/>
          <w:lang w:val="en-GB"/>
        </w:rPr>
        <w:t xml:space="preserve">REQUEST FOR </w:t>
      </w:r>
      <w:r w:rsidR="00D910D9">
        <w:rPr>
          <w:rFonts w:ascii="Arial" w:hAnsi="Arial" w:cs="Arial"/>
          <w:b/>
          <w:sz w:val="36"/>
          <w:szCs w:val="36"/>
          <w:lang w:val="en-GB"/>
        </w:rPr>
        <w:t>PROPOSAL</w:t>
      </w:r>
      <w:r w:rsidRPr="00EB6136">
        <w:rPr>
          <w:rFonts w:ascii="Arial" w:hAnsi="Arial" w:cs="Arial"/>
          <w:b/>
          <w:sz w:val="36"/>
          <w:szCs w:val="36"/>
          <w:lang w:val="en-GB"/>
        </w:rPr>
        <w:br/>
      </w:r>
      <w:r>
        <w:rPr>
          <w:rFonts w:ascii="Arial" w:hAnsi="Arial" w:cs="Arial"/>
          <w:b/>
          <w:sz w:val="36"/>
          <w:szCs w:val="36"/>
          <w:lang w:val="en-GB"/>
        </w:rPr>
        <w:t>For</w:t>
      </w:r>
    </w:p>
    <w:p w14:paraId="64AD1F3C" w14:textId="3E30A5BA" w:rsidR="009A3496" w:rsidRDefault="00C00450" w:rsidP="009A3496">
      <w:pPr>
        <w:spacing w:before="1200" w:after="1560"/>
        <w:jc w:val="center"/>
        <w:rPr>
          <w:rFonts w:ascii="Arial" w:hAnsi="Arial" w:cs="Arial"/>
          <w:b/>
          <w:sz w:val="32"/>
          <w:lang w:val="en-GB"/>
        </w:rPr>
      </w:pPr>
      <w:r>
        <w:rPr>
          <w:rFonts w:ascii="Arial" w:hAnsi="Arial" w:cs="Arial"/>
          <w:b/>
          <w:sz w:val="32"/>
          <w:lang w:val="en-GB"/>
        </w:rPr>
        <w:t xml:space="preserve">Procurement </w:t>
      </w:r>
      <w:r w:rsidRPr="00662CAB">
        <w:rPr>
          <w:rFonts w:ascii="Arial" w:hAnsi="Arial" w:cs="Arial"/>
          <w:b/>
          <w:sz w:val="32"/>
          <w:lang w:val="en-GB"/>
        </w:rPr>
        <w:t xml:space="preserve">of </w:t>
      </w:r>
      <w:r w:rsidR="00A332D2" w:rsidRPr="00C872D9">
        <w:rPr>
          <w:rFonts w:ascii="Arial" w:hAnsi="Arial" w:cs="Arial"/>
          <w:b/>
          <w:sz w:val="32"/>
          <w:lang w:val="en-GB"/>
        </w:rPr>
        <w:t>Integrated Revenue Administration System</w:t>
      </w:r>
      <w:r w:rsidR="006C5BED" w:rsidRPr="00C872D9">
        <w:rPr>
          <w:rFonts w:ascii="Arial" w:hAnsi="Arial" w:cs="Arial"/>
          <w:b/>
          <w:sz w:val="32"/>
          <w:lang w:val="en-GB"/>
        </w:rPr>
        <w:t xml:space="preserve"> (IRAS</w:t>
      </w:r>
      <w:r w:rsidR="00A332D2" w:rsidRPr="00C872D9">
        <w:rPr>
          <w:rFonts w:ascii="Arial" w:hAnsi="Arial" w:cs="Arial"/>
          <w:b/>
          <w:sz w:val="32"/>
          <w:lang w:val="en-GB"/>
        </w:rPr>
        <w:t>)</w:t>
      </w:r>
    </w:p>
    <w:p w14:paraId="4F6E4A9A" w14:textId="290275FB" w:rsidR="00056070" w:rsidRPr="00056070" w:rsidRDefault="00056070" w:rsidP="009A3496">
      <w:pPr>
        <w:spacing w:before="1200" w:after="1560"/>
        <w:jc w:val="center"/>
        <w:rPr>
          <w:rFonts w:ascii="Arial" w:hAnsi="Arial" w:cs="Arial"/>
          <w:b/>
          <w:sz w:val="32"/>
          <w:lang w:val="en-GB"/>
        </w:rPr>
      </w:pPr>
      <w:r w:rsidRPr="00056070">
        <w:rPr>
          <w:rFonts w:ascii="Arial" w:hAnsi="Arial" w:cs="Arial"/>
          <w:b/>
          <w:sz w:val="32"/>
          <w:lang w:val="en-GB"/>
        </w:rPr>
        <w:t xml:space="preserve">Section: 2- Instruction to </w:t>
      </w:r>
      <w:r w:rsidR="00997787">
        <w:rPr>
          <w:rFonts w:ascii="Arial" w:hAnsi="Arial" w:cs="Arial"/>
          <w:b/>
          <w:sz w:val="32"/>
          <w:lang w:val="en-GB"/>
        </w:rPr>
        <w:t>Tenderers</w:t>
      </w:r>
      <w:r w:rsidR="00085F70">
        <w:rPr>
          <w:rFonts w:ascii="Arial" w:hAnsi="Arial" w:cs="Arial"/>
          <w:b/>
          <w:sz w:val="32"/>
          <w:lang w:val="en-GB"/>
        </w:rPr>
        <w:t xml:space="preserve"> including Tender Data Sheet</w:t>
      </w:r>
      <w:r w:rsidR="00A063B4">
        <w:rPr>
          <w:rFonts w:ascii="Arial" w:hAnsi="Arial" w:cs="Arial"/>
          <w:b/>
          <w:sz w:val="32"/>
          <w:lang w:val="en-GB"/>
        </w:rPr>
        <w:t xml:space="preserve"> (TDS)</w:t>
      </w:r>
    </w:p>
    <w:p w14:paraId="60942F04" w14:textId="54DA2DD6" w:rsidR="009A3496" w:rsidRPr="00EA2849" w:rsidRDefault="009A3496" w:rsidP="009A3496">
      <w:pPr>
        <w:tabs>
          <w:tab w:val="left" w:pos="2835"/>
        </w:tabs>
        <w:spacing w:before="240" w:after="240"/>
        <w:ind w:left="2835" w:hanging="2835"/>
        <w:jc w:val="center"/>
        <w:rPr>
          <w:rFonts w:ascii="Arial" w:hAnsi="Arial" w:cs="Arial"/>
          <w:b/>
          <w:lang w:val="en-GB"/>
        </w:rPr>
      </w:pPr>
      <w:r w:rsidRPr="00EA2849">
        <w:rPr>
          <w:rFonts w:ascii="Arial" w:hAnsi="Arial" w:cs="Arial"/>
          <w:b/>
          <w:lang w:val="en-GB"/>
        </w:rPr>
        <w:t>Procurement No:</w:t>
      </w:r>
      <w:r w:rsidR="00056070" w:rsidRPr="00EA2849">
        <w:rPr>
          <w:rFonts w:ascii="Arial" w:hAnsi="Arial" w:cs="Arial"/>
          <w:b/>
          <w:lang w:val="en-GB"/>
        </w:rPr>
        <w:t xml:space="preserve"> </w:t>
      </w:r>
      <w:bookmarkStart w:id="0" w:name="Number"/>
      <w:r w:rsidR="00D910D9">
        <w:rPr>
          <w:rFonts w:ascii="Arial" w:hAnsi="Arial" w:cs="Arial"/>
          <w:b/>
          <w:lang w:val="en-GB"/>
        </w:rPr>
        <w:t>RFP</w:t>
      </w:r>
      <w:r w:rsidRPr="00EA2849">
        <w:rPr>
          <w:rFonts w:ascii="Arial" w:hAnsi="Arial" w:cs="Arial"/>
          <w:b/>
          <w:lang w:val="en-GB"/>
        </w:rPr>
        <w:t>-</w:t>
      </w:r>
      <w:bookmarkEnd w:id="0"/>
      <w:r w:rsidR="00EA2849" w:rsidRPr="00EA2849">
        <w:rPr>
          <w:rFonts w:ascii="Arial" w:hAnsi="Arial" w:cs="Arial"/>
          <w:b/>
          <w:lang w:val="en-GB"/>
        </w:rPr>
        <w:t>2</w:t>
      </w:r>
      <w:r w:rsidR="00AA0F0B">
        <w:rPr>
          <w:rFonts w:ascii="Arial" w:hAnsi="Arial" w:cs="Arial"/>
          <w:b/>
          <w:lang w:val="en-GB"/>
        </w:rPr>
        <w:t>5-SS001-26</w:t>
      </w:r>
    </w:p>
    <w:p w14:paraId="2FDC8DB6" w14:textId="77777777" w:rsidR="009A3496" w:rsidRDefault="009A3496" w:rsidP="009A3496">
      <w:pPr>
        <w:tabs>
          <w:tab w:val="left" w:pos="2835"/>
        </w:tabs>
        <w:spacing w:before="240" w:after="240"/>
        <w:ind w:left="2835" w:hanging="2835"/>
        <w:jc w:val="center"/>
        <w:rPr>
          <w:rStyle w:val="Strong"/>
          <w:rFonts w:ascii="Arial" w:hAnsi="Arial" w:cs="Arial"/>
          <w:lang w:val="en-GB"/>
        </w:rPr>
      </w:pPr>
    </w:p>
    <w:p w14:paraId="3B35501E" w14:textId="2ACE348E" w:rsidR="009A3496" w:rsidRPr="00EB6136" w:rsidRDefault="009A3496" w:rsidP="009A3496">
      <w:pPr>
        <w:tabs>
          <w:tab w:val="left" w:pos="2835"/>
        </w:tabs>
        <w:spacing w:before="240" w:after="240"/>
        <w:ind w:left="2835" w:hanging="2835"/>
        <w:jc w:val="center"/>
        <w:rPr>
          <w:rFonts w:ascii="Arial" w:hAnsi="Arial" w:cs="Arial"/>
          <w:lang w:val="en-GB" w:eastAsia="ko-KR"/>
        </w:rPr>
      </w:pPr>
      <w:r>
        <w:rPr>
          <w:rStyle w:val="Strong"/>
          <w:rFonts w:ascii="Arial" w:hAnsi="Arial" w:cs="Arial"/>
          <w:lang w:val="en-GB"/>
        </w:rPr>
        <w:t xml:space="preserve">Issued On: </w:t>
      </w:r>
      <w:r w:rsidR="004009A5">
        <w:rPr>
          <w:rStyle w:val="Strong"/>
          <w:rFonts w:ascii="Arial" w:hAnsi="Arial" w:cs="Arial"/>
          <w:lang w:val="en-GB"/>
        </w:rPr>
        <w:t>06</w:t>
      </w:r>
      <w:r w:rsidR="00F94938" w:rsidRPr="00095B39">
        <w:rPr>
          <w:rStyle w:val="Strong"/>
          <w:rFonts w:ascii="Arial" w:hAnsi="Arial" w:cs="Arial"/>
          <w:lang w:val="en-GB"/>
        </w:rPr>
        <w:t xml:space="preserve"> </w:t>
      </w:r>
      <w:r w:rsidR="00977BB3">
        <w:rPr>
          <w:rStyle w:val="Strong"/>
          <w:rFonts w:ascii="Arial" w:hAnsi="Arial" w:cs="Arial"/>
          <w:lang w:val="en-GB"/>
        </w:rPr>
        <w:t>August</w:t>
      </w:r>
      <w:r w:rsidR="004A7307" w:rsidRPr="00095B39">
        <w:rPr>
          <w:rStyle w:val="Strong"/>
          <w:rFonts w:ascii="Arial" w:hAnsi="Arial" w:cs="Arial"/>
          <w:lang w:val="en-GB"/>
        </w:rPr>
        <w:t xml:space="preserve"> 2026</w:t>
      </w:r>
    </w:p>
    <w:p w14:paraId="074F4FF1" w14:textId="77777777" w:rsidR="009A3496" w:rsidRDefault="009A3496" w:rsidP="009A3496">
      <w:pPr>
        <w:tabs>
          <w:tab w:val="left" w:pos="2835"/>
        </w:tabs>
        <w:spacing w:before="240" w:after="240"/>
        <w:ind w:left="2835" w:hanging="2835"/>
        <w:rPr>
          <w:rFonts w:ascii="Arial" w:hAnsi="Arial" w:cs="Arial"/>
          <w:highlight w:val="yellow"/>
          <w:lang w:val="en-GB"/>
        </w:rPr>
      </w:pPr>
      <w:r w:rsidRPr="00EB6136">
        <w:rPr>
          <w:rFonts w:ascii="Arial" w:hAnsi="Arial" w:cs="Arial"/>
          <w:highlight w:val="yellow"/>
          <w:lang w:val="en-GB"/>
        </w:rPr>
        <w:br w:type="page"/>
      </w:r>
    </w:p>
    <w:p w14:paraId="1770CFCF" w14:textId="2EF9D518" w:rsidR="0071156A" w:rsidRPr="00AE5B18" w:rsidRDefault="00A97FF1" w:rsidP="00C14E66">
      <w:pPr>
        <w:tabs>
          <w:tab w:val="left" w:pos="3090"/>
          <w:tab w:val="center" w:pos="4801"/>
        </w:tabs>
        <w:spacing w:after="240"/>
        <w:rPr>
          <w:rFonts w:ascii="Arial" w:hAnsi="Arial" w:cs="Arial"/>
          <w:b/>
          <w:smallCaps/>
          <w:sz w:val="36"/>
          <w:szCs w:val="36"/>
          <w:lang w:val="en-GB"/>
        </w:rPr>
      </w:pPr>
      <w:r>
        <w:rPr>
          <w:rFonts w:ascii="Arial" w:hAnsi="Arial" w:cs="Arial"/>
          <w:b/>
          <w:smallCaps/>
          <w:sz w:val="36"/>
          <w:szCs w:val="36"/>
          <w:lang w:val="en-GB"/>
        </w:rPr>
        <w:lastRenderedPageBreak/>
        <w:tab/>
      </w:r>
      <w:r>
        <w:rPr>
          <w:rFonts w:ascii="Arial" w:hAnsi="Arial" w:cs="Arial"/>
          <w:b/>
          <w:smallCaps/>
          <w:sz w:val="36"/>
          <w:szCs w:val="36"/>
          <w:lang w:val="en-GB"/>
        </w:rPr>
        <w:tab/>
      </w:r>
      <w:r w:rsidR="00141577" w:rsidRPr="00AE5B18">
        <w:rPr>
          <w:rFonts w:ascii="Arial" w:hAnsi="Arial" w:cs="Arial"/>
          <w:b/>
          <w:smallCaps/>
          <w:sz w:val="36"/>
          <w:szCs w:val="36"/>
          <w:lang w:val="en-GB"/>
        </w:rPr>
        <w:t>Index</w:t>
      </w:r>
    </w:p>
    <w:p w14:paraId="79E24B4E" w14:textId="5BE9B5D0" w:rsidR="00786869" w:rsidRDefault="007B09EA">
      <w:pPr>
        <w:pStyle w:val="TOC1"/>
        <w:tabs>
          <w:tab w:val="left" w:pos="720"/>
        </w:tabs>
        <w:rPr>
          <w:rFonts w:asciiTheme="minorHAnsi" w:eastAsiaTheme="minorEastAsia" w:hAnsiTheme="minorHAnsi" w:cstheme="minorBidi"/>
          <w:caps w:val="0"/>
          <w:noProof/>
          <w:kern w:val="2"/>
          <w:lang w:val="en-AU" w:eastAsia="en-AU"/>
          <w14:ligatures w14:val="standardContextual"/>
        </w:rPr>
      </w:pPr>
      <w:r>
        <w:rPr>
          <w:rFonts w:ascii="Arial" w:hAnsi="Arial" w:cs="Arial"/>
          <w:caps w:val="0"/>
          <w:lang w:val="en-GB"/>
        </w:rPr>
        <w:fldChar w:fldCharType="begin"/>
      </w:r>
      <w:r>
        <w:rPr>
          <w:rFonts w:ascii="Arial" w:hAnsi="Arial" w:cs="Arial"/>
          <w:caps w:val="0"/>
          <w:lang w:val="en-GB"/>
        </w:rPr>
        <w:instrText xml:space="preserve"> TOC \o "1-3" </w:instrText>
      </w:r>
      <w:r>
        <w:rPr>
          <w:rFonts w:ascii="Arial" w:hAnsi="Arial" w:cs="Arial"/>
          <w:caps w:val="0"/>
          <w:lang w:val="en-GB"/>
        </w:rPr>
        <w:fldChar w:fldCharType="separate"/>
      </w:r>
      <w:r w:rsidR="00786869" w:rsidRPr="007A775F">
        <w:rPr>
          <w:rFonts w:ascii="Arial" w:hAnsi="Arial" w:cs="Arial"/>
          <w:noProof/>
        </w:rPr>
        <w:t>2</w:t>
      </w:r>
      <w:r w:rsidR="00786869">
        <w:rPr>
          <w:rFonts w:asciiTheme="minorHAnsi" w:eastAsiaTheme="minorEastAsia" w:hAnsiTheme="minorHAnsi" w:cstheme="minorBidi"/>
          <w:caps w:val="0"/>
          <w:noProof/>
          <w:kern w:val="2"/>
          <w:lang w:val="en-AU" w:eastAsia="en-AU"/>
          <w14:ligatures w14:val="standardContextual"/>
        </w:rPr>
        <w:tab/>
      </w:r>
      <w:r w:rsidR="00786869" w:rsidRPr="007A775F">
        <w:rPr>
          <w:rFonts w:ascii="Arial" w:hAnsi="Arial" w:cs="Arial"/>
          <w:noProof/>
        </w:rPr>
        <w:t>Instructions to Tenderers</w:t>
      </w:r>
      <w:r w:rsidR="00786869">
        <w:rPr>
          <w:noProof/>
        </w:rPr>
        <w:tab/>
      </w:r>
      <w:r w:rsidR="00786869">
        <w:rPr>
          <w:noProof/>
        </w:rPr>
        <w:fldChar w:fldCharType="begin"/>
      </w:r>
      <w:r w:rsidR="00786869">
        <w:rPr>
          <w:noProof/>
        </w:rPr>
        <w:instrText xml:space="preserve"> PAGEREF _Toc233805448 \h </w:instrText>
      </w:r>
      <w:r w:rsidR="00786869">
        <w:rPr>
          <w:noProof/>
        </w:rPr>
      </w:r>
      <w:r w:rsidR="00786869">
        <w:rPr>
          <w:noProof/>
        </w:rPr>
        <w:fldChar w:fldCharType="separate"/>
      </w:r>
      <w:r w:rsidR="00786869">
        <w:rPr>
          <w:noProof/>
        </w:rPr>
        <w:t>4</w:t>
      </w:r>
      <w:r w:rsidR="00786869">
        <w:rPr>
          <w:noProof/>
        </w:rPr>
        <w:fldChar w:fldCharType="end"/>
      </w:r>
    </w:p>
    <w:p w14:paraId="796FFA53" w14:textId="423BE786" w:rsidR="00786869" w:rsidRDefault="00786869">
      <w:pPr>
        <w:pStyle w:val="TOC2"/>
        <w:tabs>
          <w:tab w:val="left" w:pos="1440"/>
        </w:tabs>
        <w:rPr>
          <w:rFonts w:asciiTheme="minorHAnsi" w:eastAsiaTheme="minorEastAsia" w:hAnsiTheme="minorHAnsi" w:cstheme="minorBidi"/>
          <w:smallCaps w:val="0"/>
          <w:noProof/>
          <w:kern w:val="2"/>
          <w:lang w:val="en-AU" w:eastAsia="en-AU"/>
          <w14:ligatures w14:val="standardContextual"/>
        </w:rPr>
      </w:pPr>
      <w:r w:rsidRPr="007A775F">
        <w:rPr>
          <w:rFonts w:ascii="Arial" w:hAnsi="Arial" w:cs="Arial"/>
          <w:noProof/>
          <w:lang w:eastAsia="ko-KR"/>
        </w:rPr>
        <w:t>2.1</w:t>
      </w:r>
      <w:r>
        <w:rPr>
          <w:rFonts w:asciiTheme="minorHAnsi" w:eastAsiaTheme="minorEastAsia" w:hAnsiTheme="minorHAnsi" w:cstheme="minorBidi"/>
          <w:smallCaps w:val="0"/>
          <w:noProof/>
          <w:kern w:val="2"/>
          <w:lang w:val="en-AU" w:eastAsia="en-AU"/>
          <w14:ligatures w14:val="standardContextual"/>
        </w:rPr>
        <w:tab/>
      </w:r>
      <w:r w:rsidRPr="007A775F">
        <w:rPr>
          <w:rFonts w:ascii="Arial" w:hAnsi="Arial" w:cs="Arial"/>
          <w:noProof/>
          <w:lang w:eastAsia="ko-KR"/>
        </w:rPr>
        <w:t>General Instructions</w:t>
      </w:r>
      <w:r>
        <w:rPr>
          <w:noProof/>
        </w:rPr>
        <w:tab/>
      </w:r>
      <w:r>
        <w:rPr>
          <w:noProof/>
        </w:rPr>
        <w:fldChar w:fldCharType="begin"/>
      </w:r>
      <w:r>
        <w:rPr>
          <w:noProof/>
        </w:rPr>
        <w:instrText xml:space="preserve"> PAGEREF _Toc233805449 \h </w:instrText>
      </w:r>
      <w:r>
        <w:rPr>
          <w:noProof/>
        </w:rPr>
      </w:r>
      <w:r>
        <w:rPr>
          <w:noProof/>
        </w:rPr>
        <w:fldChar w:fldCharType="separate"/>
      </w:r>
      <w:r>
        <w:rPr>
          <w:noProof/>
        </w:rPr>
        <w:t>4</w:t>
      </w:r>
      <w:r>
        <w:rPr>
          <w:noProof/>
        </w:rPr>
        <w:fldChar w:fldCharType="end"/>
      </w:r>
    </w:p>
    <w:p w14:paraId="57E34041" w14:textId="6C9CD962"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2.1.1</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Scope of Tender</w:t>
      </w:r>
      <w:r>
        <w:rPr>
          <w:noProof/>
        </w:rPr>
        <w:tab/>
      </w:r>
      <w:r>
        <w:rPr>
          <w:noProof/>
        </w:rPr>
        <w:fldChar w:fldCharType="begin"/>
      </w:r>
      <w:r>
        <w:rPr>
          <w:noProof/>
        </w:rPr>
        <w:instrText xml:space="preserve"> PAGEREF _Toc233805450 \h </w:instrText>
      </w:r>
      <w:r>
        <w:rPr>
          <w:noProof/>
        </w:rPr>
      </w:r>
      <w:r>
        <w:rPr>
          <w:noProof/>
        </w:rPr>
        <w:fldChar w:fldCharType="separate"/>
      </w:r>
      <w:r>
        <w:rPr>
          <w:noProof/>
        </w:rPr>
        <w:t>4</w:t>
      </w:r>
      <w:r>
        <w:rPr>
          <w:noProof/>
        </w:rPr>
        <w:fldChar w:fldCharType="end"/>
      </w:r>
    </w:p>
    <w:p w14:paraId="4424F26D" w14:textId="087EBC62"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2.1.2</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Source of Funds</w:t>
      </w:r>
      <w:r>
        <w:rPr>
          <w:noProof/>
        </w:rPr>
        <w:tab/>
      </w:r>
      <w:r>
        <w:rPr>
          <w:noProof/>
        </w:rPr>
        <w:fldChar w:fldCharType="begin"/>
      </w:r>
      <w:r>
        <w:rPr>
          <w:noProof/>
        </w:rPr>
        <w:instrText xml:space="preserve"> PAGEREF _Toc233805451 \h </w:instrText>
      </w:r>
      <w:r>
        <w:rPr>
          <w:noProof/>
        </w:rPr>
      </w:r>
      <w:r>
        <w:rPr>
          <w:noProof/>
        </w:rPr>
        <w:fldChar w:fldCharType="separate"/>
      </w:r>
      <w:r>
        <w:rPr>
          <w:noProof/>
        </w:rPr>
        <w:t>4</w:t>
      </w:r>
      <w:r>
        <w:rPr>
          <w:noProof/>
        </w:rPr>
        <w:fldChar w:fldCharType="end"/>
      </w:r>
    </w:p>
    <w:p w14:paraId="58752041" w14:textId="04A38836"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2.1.3</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Eligible Tenderers</w:t>
      </w:r>
      <w:r>
        <w:rPr>
          <w:noProof/>
        </w:rPr>
        <w:tab/>
      </w:r>
      <w:r>
        <w:rPr>
          <w:noProof/>
        </w:rPr>
        <w:fldChar w:fldCharType="begin"/>
      </w:r>
      <w:r>
        <w:rPr>
          <w:noProof/>
        </w:rPr>
        <w:instrText xml:space="preserve"> PAGEREF _Toc233805452 \h </w:instrText>
      </w:r>
      <w:r>
        <w:rPr>
          <w:noProof/>
        </w:rPr>
      </w:r>
      <w:r>
        <w:rPr>
          <w:noProof/>
        </w:rPr>
        <w:fldChar w:fldCharType="separate"/>
      </w:r>
      <w:r>
        <w:rPr>
          <w:noProof/>
        </w:rPr>
        <w:t>4</w:t>
      </w:r>
      <w:r>
        <w:rPr>
          <w:noProof/>
        </w:rPr>
        <w:fldChar w:fldCharType="end"/>
      </w:r>
    </w:p>
    <w:p w14:paraId="20634398" w14:textId="5CDEFBCB"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2.1.4</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Goods and Related Services</w:t>
      </w:r>
      <w:r>
        <w:rPr>
          <w:noProof/>
        </w:rPr>
        <w:tab/>
      </w:r>
      <w:r>
        <w:rPr>
          <w:noProof/>
        </w:rPr>
        <w:fldChar w:fldCharType="begin"/>
      </w:r>
      <w:r>
        <w:rPr>
          <w:noProof/>
        </w:rPr>
        <w:instrText xml:space="preserve"> PAGEREF _Toc233805453 \h </w:instrText>
      </w:r>
      <w:r>
        <w:rPr>
          <w:noProof/>
        </w:rPr>
      </w:r>
      <w:r>
        <w:rPr>
          <w:noProof/>
        </w:rPr>
        <w:fldChar w:fldCharType="separate"/>
      </w:r>
      <w:r>
        <w:rPr>
          <w:noProof/>
        </w:rPr>
        <w:t>5</w:t>
      </w:r>
      <w:r>
        <w:rPr>
          <w:noProof/>
        </w:rPr>
        <w:fldChar w:fldCharType="end"/>
      </w:r>
    </w:p>
    <w:p w14:paraId="1B24D9DD" w14:textId="3A576038" w:rsidR="00786869" w:rsidRDefault="00786869">
      <w:pPr>
        <w:pStyle w:val="TOC2"/>
        <w:tabs>
          <w:tab w:val="left" w:pos="1440"/>
        </w:tabs>
        <w:rPr>
          <w:rFonts w:asciiTheme="minorHAnsi" w:eastAsiaTheme="minorEastAsia" w:hAnsiTheme="minorHAnsi" w:cstheme="minorBidi"/>
          <w:smallCaps w:val="0"/>
          <w:noProof/>
          <w:kern w:val="2"/>
          <w:lang w:val="en-AU" w:eastAsia="en-AU"/>
          <w14:ligatures w14:val="standardContextual"/>
        </w:rPr>
      </w:pPr>
      <w:r w:rsidRPr="007A775F">
        <w:rPr>
          <w:rFonts w:ascii="Arial" w:hAnsi="Arial" w:cs="Arial"/>
          <w:noProof/>
          <w:lang w:eastAsia="ko-KR"/>
        </w:rPr>
        <w:t>2.2</w:t>
      </w:r>
      <w:r>
        <w:rPr>
          <w:rFonts w:asciiTheme="minorHAnsi" w:eastAsiaTheme="minorEastAsia" w:hAnsiTheme="minorHAnsi" w:cstheme="minorBidi"/>
          <w:smallCaps w:val="0"/>
          <w:noProof/>
          <w:kern w:val="2"/>
          <w:lang w:val="en-AU" w:eastAsia="en-AU"/>
          <w14:ligatures w14:val="standardContextual"/>
        </w:rPr>
        <w:tab/>
      </w:r>
      <w:r w:rsidRPr="007A775F">
        <w:rPr>
          <w:rFonts w:ascii="Arial" w:hAnsi="Arial" w:cs="Arial"/>
          <w:noProof/>
          <w:lang w:eastAsia="ko-KR"/>
        </w:rPr>
        <w:t>Contents of Tender Document</w:t>
      </w:r>
      <w:r>
        <w:rPr>
          <w:noProof/>
        </w:rPr>
        <w:tab/>
      </w:r>
      <w:r>
        <w:rPr>
          <w:noProof/>
        </w:rPr>
        <w:fldChar w:fldCharType="begin"/>
      </w:r>
      <w:r>
        <w:rPr>
          <w:noProof/>
        </w:rPr>
        <w:instrText xml:space="preserve"> PAGEREF _Toc233805454 \h </w:instrText>
      </w:r>
      <w:r>
        <w:rPr>
          <w:noProof/>
        </w:rPr>
      </w:r>
      <w:r>
        <w:rPr>
          <w:noProof/>
        </w:rPr>
        <w:fldChar w:fldCharType="separate"/>
      </w:r>
      <w:r>
        <w:rPr>
          <w:noProof/>
        </w:rPr>
        <w:t>5</w:t>
      </w:r>
      <w:r>
        <w:rPr>
          <w:noProof/>
        </w:rPr>
        <w:fldChar w:fldCharType="end"/>
      </w:r>
    </w:p>
    <w:p w14:paraId="6FC6BD3D" w14:textId="06DEE0C1"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2.2.1</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Sections of the Tender Document</w:t>
      </w:r>
      <w:r>
        <w:rPr>
          <w:noProof/>
        </w:rPr>
        <w:tab/>
      </w:r>
      <w:r>
        <w:rPr>
          <w:noProof/>
        </w:rPr>
        <w:fldChar w:fldCharType="begin"/>
      </w:r>
      <w:r>
        <w:rPr>
          <w:noProof/>
        </w:rPr>
        <w:instrText xml:space="preserve"> PAGEREF _Toc233805455 \h </w:instrText>
      </w:r>
      <w:r>
        <w:rPr>
          <w:noProof/>
        </w:rPr>
      </w:r>
      <w:r>
        <w:rPr>
          <w:noProof/>
        </w:rPr>
        <w:fldChar w:fldCharType="separate"/>
      </w:r>
      <w:r>
        <w:rPr>
          <w:noProof/>
        </w:rPr>
        <w:t>5</w:t>
      </w:r>
      <w:r>
        <w:rPr>
          <w:noProof/>
        </w:rPr>
        <w:fldChar w:fldCharType="end"/>
      </w:r>
    </w:p>
    <w:p w14:paraId="3656B1B7" w14:textId="36B5DB7A"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2.2.2</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Clarification of Tender Document</w:t>
      </w:r>
      <w:r>
        <w:rPr>
          <w:noProof/>
        </w:rPr>
        <w:tab/>
      </w:r>
      <w:r>
        <w:rPr>
          <w:noProof/>
        </w:rPr>
        <w:fldChar w:fldCharType="begin"/>
      </w:r>
      <w:r>
        <w:rPr>
          <w:noProof/>
        </w:rPr>
        <w:instrText xml:space="preserve"> PAGEREF _Toc233805456 \h </w:instrText>
      </w:r>
      <w:r>
        <w:rPr>
          <w:noProof/>
        </w:rPr>
      </w:r>
      <w:r>
        <w:rPr>
          <w:noProof/>
        </w:rPr>
        <w:fldChar w:fldCharType="separate"/>
      </w:r>
      <w:r>
        <w:rPr>
          <w:noProof/>
        </w:rPr>
        <w:t>5</w:t>
      </w:r>
      <w:r>
        <w:rPr>
          <w:noProof/>
        </w:rPr>
        <w:fldChar w:fldCharType="end"/>
      </w:r>
    </w:p>
    <w:p w14:paraId="36EC8A54" w14:textId="307EC839"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2.2.3</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Amendment of Tender Document</w:t>
      </w:r>
      <w:r>
        <w:rPr>
          <w:noProof/>
        </w:rPr>
        <w:tab/>
      </w:r>
      <w:r>
        <w:rPr>
          <w:noProof/>
        </w:rPr>
        <w:fldChar w:fldCharType="begin"/>
      </w:r>
      <w:r>
        <w:rPr>
          <w:noProof/>
        </w:rPr>
        <w:instrText xml:space="preserve"> PAGEREF _Toc233805457 \h </w:instrText>
      </w:r>
      <w:r>
        <w:rPr>
          <w:noProof/>
        </w:rPr>
      </w:r>
      <w:r>
        <w:rPr>
          <w:noProof/>
        </w:rPr>
        <w:fldChar w:fldCharType="separate"/>
      </w:r>
      <w:r>
        <w:rPr>
          <w:noProof/>
        </w:rPr>
        <w:t>6</w:t>
      </w:r>
      <w:r>
        <w:rPr>
          <w:noProof/>
        </w:rPr>
        <w:fldChar w:fldCharType="end"/>
      </w:r>
    </w:p>
    <w:p w14:paraId="2B8391FB" w14:textId="032331D9" w:rsidR="00786869" w:rsidRDefault="00786869">
      <w:pPr>
        <w:pStyle w:val="TOC2"/>
        <w:tabs>
          <w:tab w:val="left" w:pos="1440"/>
        </w:tabs>
        <w:rPr>
          <w:rFonts w:asciiTheme="minorHAnsi" w:eastAsiaTheme="minorEastAsia" w:hAnsiTheme="minorHAnsi" w:cstheme="minorBidi"/>
          <w:smallCaps w:val="0"/>
          <w:noProof/>
          <w:kern w:val="2"/>
          <w:lang w:val="en-AU" w:eastAsia="en-AU"/>
          <w14:ligatures w14:val="standardContextual"/>
        </w:rPr>
      </w:pPr>
      <w:r w:rsidRPr="007A775F">
        <w:rPr>
          <w:rFonts w:ascii="Arial" w:hAnsi="Arial" w:cs="Arial"/>
          <w:noProof/>
          <w:lang w:eastAsia="ko-KR"/>
        </w:rPr>
        <w:t>2.3</w:t>
      </w:r>
      <w:r>
        <w:rPr>
          <w:rFonts w:asciiTheme="minorHAnsi" w:eastAsiaTheme="minorEastAsia" w:hAnsiTheme="minorHAnsi" w:cstheme="minorBidi"/>
          <w:smallCaps w:val="0"/>
          <w:noProof/>
          <w:kern w:val="2"/>
          <w:lang w:val="en-AU" w:eastAsia="en-AU"/>
          <w14:ligatures w14:val="standardContextual"/>
        </w:rPr>
        <w:tab/>
      </w:r>
      <w:r w:rsidRPr="007A775F">
        <w:rPr>
          <w:rFonts w:ascii="Arial" w:hAnsi="Arial" w:cs="Arial"/>
          <w:noProof/>
          <w:lang w:eastAsia="ko-KR"/>
        </w:rPr>
        <w:t>Preparation of Tenders</w:t>
      </w:r>
      <w:r>
        <w:rPr>
          <w:noProof/>
        </w:rPr>
        <w:tab/>
      </w:r>
      <w:r>
        <w:rPr>
          <w:noProof/>
        </w:rPr>
        <w:fldChar w:fldCharType="begin"/>
      </w:r>
      <w:r>
        <w:rPr>
          <w:noProof/>
        </w:rPr>
        <w:instrText xml:space="preserve"> PAGEREF _Toc233805458 \h </w:instrText>
      </w:r>
      <w:r>
        <w:rPr>
          <w:noProof/>
        </w:rPr>
      </w:r>
      <w:r>
        <w:rPr>
          <w:noProof/>
        </w:rPr>
        <w:fldChar w:fldCharType="separate"/>
      </w:r>
      <w:r>
        <w:rPr>
          <w:noProof/>
        </w:rPr>
        <w:t>6</w:t>
      </w:r>
      <w:r>
        <w:rPr>
          <w:noProof/>
        </w:rPr>
        <w:fldChar w:fldCharType="end"/>
      </w:r>
    </w:p>
    <w:p w14:paraId="71841F60" w14:textId="300C4BBD"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2.3.1</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Cost of Tender</w:t>
      </w:r>
      <w:r>
        <w:rPr>
          <w:noProof/>
        </w:rPr>
        <w:tab/>
      </w:r>
      <w:r>
        <w:rPr>
          <w:noProof/>
        </w:rPr>
        <w:fldChar w:fldCharType="begin"/>
      </w:r>
      <w:r>
        <w:rPr>
          <w:noProof/>
        </w:rPr>
        <w:instrText xml:space="preserve"> PAGEREF _Toc233805459 \h </w:instrText>
      </w:r>
      <w:r>
        <w:rPr>
          <w:noProof/>
        </w:rPr>
      </w:r>
      <w:r>
        <w:rPr>
          <w:noProof/>
        </w:rPr>
        <w:fldChar w:fldCharType="separate"/>
      </w:r>
      <w:r>
        <w:rPr>
          <w:noProof/>
        </w:rPr>
        <w:t>6</w:t>
      </w:r>
      <w:r>
        <w:rPr>
          <w:noProof/>
        </w:rPr>
        <w:fldChar w:fldCharType="end"/>
      </w:r>
    </w:p>
    <w:p w14:paraId="74B493DE" w14:textId="56BCE984"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2.3.2</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Language of Tender</w:t>
      </w:r>
      <w:r>
        <w:rPr>
          <w:noProof/>
        </w:rPr>
        <w:tab/>
      </w:r>
      <w:r>
        <w:rPr>
          <w:noProof/>
        </w:rPr>
        <w:fldChar w:fldCharType="begin"/>
      </w:r>
      <w:r>
        <w:rPr>
          <w:noProof/>
        </w:rPr>
        <w:instrText xml:space="preserve"> PAGEREF _Toc233805460 \h </w:instrText>
      </w:r>
      <w:r>
        <w:rPr>
          <w:noProof/>
        </w:rPr>
      </w:r>
      <w:r>
        <w:rPr>
          <w:noProof/>
        </w:rPr>
        <w:fldChar w:fldCharType="separate"/>
      </w:r>
      <w:r>
        <w:rPr>
          <w:noProof/>
        </w:rPr>
        <w:t>6</w:t>
      </w:r>
      <w:r>
        <w:rPr>
          <w:noProof/>
        </w:rPr>
        <w:fldChar w:fldCharType="end"/>
      </w:r>
    </w:p>
    <w:p w14:paraId="4E999E5D" w14:textId="3A9C44E1"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2.3.3</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Documents Comprising the Tender</w:t>
      </w:r>
      <w:r>
        <w:rPr>
          <w:noProof/>
        </w:rPr>
        <w:tab/>
      </w:r>
      <w:r>
        <w:rPr>
          <w:noProof/>
        </w:rPr>
        <w:fldChar w:fldCharType="begin"/>
      </w:r>
      <w:r>
        <w:rPr>
          <w:noProof/>
        </w:rPr>
        <w:instrText xml:space="preserve"> PAGEREF _Toc233805461 \h </w:instrText>
      </w:r>
      <w:r>
        <w:rPr>
          <w:noProof/>
        </w:rPr>
      </w:r>
      <w:r>
        <w:rPr>
          <w:noProof/>
        </w:rPr>
        <w:fldChar w:fldCharType="separate"/>
      </w:r>
      <w:r>
        <w:rPr>
          <w:noProof/>
        </w:rPr>
        <w:t>7</w:t>
      </w:r>
      <w:r>
        <w:rPr>
          <w:noProof/>
        </w:rPr>
        <w:fldChar w:fldCharType="end"/>
      </w:r>
    </w:p>
    <w:p w14:paraId="765D3338" w14:textId="035691FE"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2.3.4</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Response forms – Technical and Financial</w:t>
      </w:r>
      <w:r>
        <w:rPr>
          <w:noProof/>
        </w:rPr>
        <w:tab/>
      </w:r>
      <w:r>
        <w:rPr>
          <w:noProof/>
        </w:rPr>
        <w:fldChar w:fldCharType="begin"/>
      </w:r>
      <w:r>
        <w:rPr>
          <w:noProof/>
        </w:rPr>
        <w:instrText xml:space="preserve"> PAGEREF _Toc233805462 \h </w:instrText>
      </w:r>
      <w:r>
        <w:rPr>
          <w:noProof/>
        </w:rPr>
      </w:r>
      <w:r>
        <w:rPr>
          <w:noProof/>
        </w:rPr>
        <w:fldChar w:fldCharType="separate"/>
      </w:r>
      <w:r>
        <w:rPr>
          <w:noProof/>
        </w:rPr>
        <w:t>8</w:t>
      </w:r>
      <w:r>
        <w:rPr>
          <w:noProof/>
        </w:rPr>
        <w:fldChar w:fldCharType="end"/>
      </w:r>
    </w:p>
    <w:p w14:paraId="7082D896" w14:textId="3E29750F"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2.3.5</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Alternative Tenders</w:t>
      </w:r>
      <w:r>
        <w:rPr>
          <w:noProof/>
        </w:rPr>
        <w:tab/>
      </w:r>
      <w:r>
        <w:rPr>
          <w:noProof/>
        </w:rPr>
        <w:fldChar w:fldCharType="begin"/>
      </w:r>
      <w:r>
        <w:rPr>
          <w:noProof/>
        </w:rPr>
        <w:instrText xml:space="preserve"> PAGEREF _Toc233805463 \h </w:instrText>
      </w:r>
      <w:r>
        <w:rPr>
          <w:noProof/>
        </w:rPr>
      </w:r>
      <w:r>
        <w:rPr>
          <w:noProof/>
        </w:rPr>
        <w:fldChar w:fldCharType="separate"/>
      </w:r>
      <w:r>
        <w:rPr>
          <w:noProof/>
        </w:rPr>
        <w:t>8</w:t>
      </w:r>
      <w:r>
        <w:rPr>
          <w:noProof/>
        </w:rPr>
        <w:fldChar w:fldCharType="end"/>
      </w:r>
    </w:p>
    <w:p w14:paraId="66BBEC66" w14:textId="60B0EC24"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2.3.6</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Tender Prices and Discounts</w:t>
      </w:r>
      <w:r>
        <w:rPr>
          <w:noProof/>
        </w:rPr>
        <w:tab/>
      </w:r>
      <w:r>
        <w:rPr>
          <w:noProof/>
        </w:rPr>
        <w:fldChar w:fldCharType="begin"/>
      </w:r>
      <w:r>
        <w:rPr>
          <w:noProof/>
        </w:rPr>
        <w:instrText xml:space="preserve"> PAGEREF _Toc233805464 \h </w:instrText>
      </w:r>
      <w:r>
        <w:rPr>
          <w:noProof/>
        </w:rPr>
      </w:r>
      <w:r>
        <w:rPr>
          <w:noProof/>
        </w:rPr>
        <w:fldChar w:fldCharType="separate"/>
      </w:r>
      <w:r>
        <w:rPr>
          <w:noProof/>
        </w:rPr>
        <w:t>8</w:t>
      </w:r>
      <w:r>
        <w:rPr>
          <w:noProof/>
        </w:rPr>
        <w:fldChar w:fldCharType="end"/>
      </w:r>
    </w:p>
    <w:p w14:paraId="5268F346" w14:textId="46997378"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2.3.7</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Currencies of Tender</w:t>
      </w:r>
      <w:r>
        <w:rPr>
          <w:noProof/>
        </w:rPr>
        <w:tab/>
      </w:r>
      <w:r>
        <w:rPr>
          <w:noProof/>
        </w:rPr>
        <w:fldChar w:fldCharType="begin"/>
      </w:r>
      <w:r>
        <w:rPr>
          <w:noProof/>
        </w:rPr>
        <w:instrText xml:space="preserve"> PAGEREF _Toc233805465 \h </w:instrText>
      </w:r>
      <w:r>
        <w:rPr>
          <w:noProof/>
        </w:rPr>
      </w:r>
      <w:r>
        <w:rPr>
          <w:noProof/>
        </w:rPr>
        <w:fldChar w:fldCharType="separate"/>
      </w:r>
      <w:r>
        <w:rPr>
          <w:noProof/>
        </w:rPr>
        <w:t>9</w:t>
      </w:r>
      <w:r>
        <w:rPr>
          <w:noProof/>
        </w:rPr>
        <w:fldChar w:fldCharType="end"/>
      </w:r>
    </w:p>
    <w:p w14:paraId="1F49A5B0" w14:textId="0EFD983D"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2.3.8</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Documents Establishing the Eligibility of the Tenderer</w:t>
      </w:r>
      <w:r>
        <w:rPr>
          <w:noProof/>
        </w:rPr>
        <w:tab/>
      </w:r>
      <w:r>
        <w:rPr>
          <w:noProof/>
        </w:rPr>
        <w:fldChar w:fldCharType="begin"/>
      </w:r>
      <w:r>
        <w:rPr>
          <w:noProof/>
        </w:rPr>
        <w:instrText xml:space="preserve"> PAGEREF _Toc233805466 \h </w:instrText>
      </w:r>
      <w:r>
        <w:rPr>
          <w:noProof/>
        </w:rPr>
      </w:r>
      <w:r>
        <w:rPr>
          <w:noProof/>
        </w:rPr>
        <w:fldChar w:fldCharType="separate"/>
      </w:r>
      <w:r>
        <w:rPr>
          <w:noProof/>
        </w:rPr>
        <w:t>9</w:t>
      </w:r>
      <w:r>
        <w:rPr>
          <w:noProof/>
        </w:rPr>
        <w:fldChar w:fldCharType="end"/>
      </w:r>
    </w:p>
    <w:p w14:paraId="676621EF" w14:textId="1971CDF0"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2.3.9</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Documents Establishing the Conformity of the Goods and Related Services to the Tender Document</w:t>
      </w:r>
      <w:r>
        <w:rPr>
          <w:noProof/>
        </w:rPr>
        <w:tab/>
      </w:r>
      <w:r>
        <w:rPr>
          <w:noProof/>
        </w:rPr>
        <w:fldChar w:fldCharType="begin"/>
      </w:r>
      <w:r>
        <w:rPr>
          <w:noProof/>
        </w:rPr>
        <w:instrText xml:space="preserve"> PAGEREF _Toc233805467 \h </w:instrText>
      </w:r>
      <w:r>
        <w:rPr>
          <w:noProof/>
        </w:rPr>
      </w:r>
      <w:r>
        <w:rPr>
          <w:noProof/>
        </w:rPr>
        <w:fldChar w:fldCharType="separate"/>
      </w:r>
      <w:r>
        <w:rPr>
          <w:noProof/>
        </w:rPr>
        <w:t>10</w:t>
      </w:r>
      <w:r>
        <w:rPr>
          <w:noProof/>
        </w:rPr>
        <w:fldChar w:fldCharType="end"/>
      </w:r>
    </w:p>
    <w:p w14:paraId="5430B539" w14:textId="277AFA28"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2.3.10</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Documents Establishing the Qualifications of the Tenderer</w:t>
      </w:r>
      <w:r>
        <w:rPr>
          <w:noProof/>
        </w:rPr>
        <w:tab/>
      </w:r>
      <w:r>
        <w:rPr>
          <w:noProof/>
        </w:rPr>
        <w:fldChar w:fldCharType="begin"/>
      </w:r>
      <w:r>
        <w:rPr>
          <w:noProof/>
        </w:rPr>
        <w:instrText xml:space="preserve"> PAGEREF _Toc233805468 \h </w:instrText>
      </w:r>
      <w:r>
        <w:rPr>
          <w:noProof/>
        </w:rPr>
      </w:r>
      <w:r>
        <w:rPr>
          <w:noProof/>
        </w:rPr>
        <w:fldChar w:fldCharType="separate"/>
      </w:r>
      <w:r>
        <w:rPr>
          <w:noProof/>
        </w:rPr>
        <w:t>10</w:t>
      </w:r>
      <w:r>
        <w:rPr>
          <w:noProof/>
        </w:rPr>
        <w:fldChar w:fldCharType="end"/>
      </w:r>
    </w:p>
    <w:p w14:paraId="6BA53F05" w14:textId="080ACAE7"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2.3.11</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Period of Validity of Tenders</w:t>
      </w:r>
      <w:r>
        <w:rPr>
          <w:noProof/>
        </w:rPr>
        <w:tab/>
      </w:r>
      <w:r>
        <w:rPr>
          <w:noProof/>
        </w:rPr>
        <w:fldChar w:fldCharType="begin"/>
      </w:r>
      <w:r>
        <w:rPr>
          <w:noProof/>
        </w:rPr>
        <w:instrText xml:space="preserve"> PAGEREF _Toc233805469 \h </w:instrText>
      </w:r>
      <w:r>
        <w:rPr>
          <w:noProof/>
        </w:rPr>
      </w:r>
      <w:r>
        <w:rPr>
          <w:noProof/>
        </w:rPr>
        <w:fldChar w:fldCharType="separate"/>
      </w:r>
      <w:r>
        <w:rPr>
          <w:noProof/>
        </w:rPr>
        <w:t>10</w:t>
      </w:r>
      <w:r>
        <w:rPr>
          <w:noProof/>
        </w:rPr>
        <w:fldChar w:fldCharType="end"/>
      </w:r>
    </w:p>
    <w:p w14:paraId="3D6F9190" w14:textId="7D888B65"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2.3.12</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Format and Signing of Tender</w:t>
      </w:r>
      <w:r>
        <w:rPr>
          <w:noProof/>
        </w:rPr>
        <w:tab/>
      </w:r>
      <w:r>
        <w:rPr>
          <w:noProof/>
        </w:rPr>
        <w:fldChar w:fldCharType="begin"/>
      </w:r>
      <w:r>
        <w:rPr>
          <w:noProof/>
        </w:rPr>
        <w:instrText xml:space="preserve"> PAGEREF _Toc233805470 \h </w:instrText>
      </w:r>
      <w:r>
        <w:rPr>
          <w:noProof/>
        </w:rPr>
      </w:r>
      <w:r>
        <w:rPr>
          <w:noProof/>
        </w:rPr>
        <w:fldChar w:fldCharType="separate"/>
      </w:r>
      <w:r>
        <w:rPr>
          <w:noProof/>
        </w:rPr>
        <w:t>10</w:t>
      </w:r>
      <w:r>
        <w:rPr>
          <w:noProof/>
        </w:rPr>
        <w:fldChar w:fldCharType="end"/>
      </w:r>
    </w:p>
    <w:p w14:paraId="7C3006C5" w14:textId="370DCB81" w:rsidR="00786869" w:rsidRDefault="00786869">
      <w:pPr>
        <w:pStyle w:val="TOC2"/>
        <w:tabs>
          <w:tab w:val="left" w:pos="1440"/>
        </w:tabs>
        <w:rPr>
          <w:rFonts w:asciiTheme="minorHAnsi" w:eastAsiaTheme="minorEastAsia" w:hAnsiTheme="minorHAnsi" w:cstheme="minorBidi"/>
          <w:smallCaps w:val="0"/>
          <w:noProof/>
          <w:kern w:val="2"/>
          <w:lang w:val="en-AU" w:eastAsia="en-AU"/>
          <w14:ligatures w14:val="standardContextual"/>
        </w:rPr>
      </w:pPr>
      <w:r w:rsidRPr="007A775F">
        <w:rPr>
          <w:rFonts w:ascii="Arial" w:hAnsi="Arial" w:cs="Arial"/>
          <w:noProof/>
          <w:lang w:eastAsia="ko-KR"/>
        </w:rPr>
        <w:t>2.4</w:t>
      </w:r>
      <w:r>
        <w:rPr>
          <w:rFonts w:asciiTheme="minorHAnsi" w:eastAsiaTheme="minorEastAsia" w:hAnsiTheme="minorHAnsi" w:cstheme="minorBidi"/>
          <w:smallCaps w:val="0"/>
          <w:noProof/>
          <w:kern w:val="2"/>
          <w:lang w:val="en-AU" w:eastAsia="en-AU"/>
          <w14:ligatures w14:val="standardContextual"/>
        </w:rPr>
        <w:tab/>
      </w:r>
      <w:r w:rsidRPr="007A775F">
        <w:rPr>
          <w:rFonts w:ascii="Arial" w:hAnsi="Arial" w:cs="Arial"/>
          <w:noProof/>
          <w:lang w:eastAsia="ko-KR"/>
        </w:rPr>
        <w:t>Submission and Opening of Tenders</w:t>
      </w:r>
      <w:r>
        <w:rPr>
          <w:noProof/>
        </w:rPr>
        <w:tab/>
      </w:r>
      <w:r>
        <w:rPr>
          <w:noProof/>
        </w:rPr>
        <w:fldChar w:fldCharType="begin"/>
      </w:r>
      <w:r>
        <w:rPr>
          <w:noProof/>
        </w:rPr>
        <w:instrText xml:space="preserve"> PAGEREF _Toc233805471 \h </w:instrText>
      </w:r>
      <w:r>
        <w:rPr>
          <w:noProof/>
        </w:rPr>
      </w:r>
      <w:r>
        <w:rPr>
          <w:noProof/>
        </w:rPr>
        <w:fldChar w:fldCharType="separate"/>
      </w:r>
      <w:r>
        <w:rPr>
          <w:noProof/>
        </w:rPr>
        <w:t>11</w:t>
      </w:r>
      <w:r>
        <w:rPr>
          <w:noProof/>
        </w:rPr>
        <w:fldChar w:fldCharType="end"/>
      </w:r>
    </w:p>
    <w:p w14:paraId="59809C04" w14:textId="1B8516E0"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2.4.1</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Deadline for Submission of Tenders</w:t>
      </w:r>
      <w:r>
        <w:rPr>
          <w:noProof/>
        </w:rPr>
        <w:tab/>
      </w:r>
      <w:r>
        <w:rPr>
          <w:noProof/>
        </w:rPr>
        <w:fldChar w:fldCharType="begin"/>
      </w:r>
      <w:r>
        <w:rPr>
          <w:noProof/>
        </w:rPr>
        <w:instrText xml:space="preserve"> PAGEREF _Toc233805472 \h </w:instrText>
      </w:r>
      <w:r>
        <w:rPr>
          <w:noProof/>
        </w:rPr>
      </w:r>
      <w:r>
        <w:rPr>
          <w:noProof/>
        </w:rPr>
        <w:fldChar w:fldCharType="separate"/>
      </w:r>
      <w:r>
        <w:rPr>
          <w:noProof/>
        </w:rPr>
        <w:t>11</w:t>
      </w:r>
      <w:r>
        <w:rPr>
          <w:noProof/>
        </w:rPr>
        <w:fldChar w:fldCharType="end"/>
      </w:r>
    </w:p>
    <w:p w14:paraId="35EE2763" w14:textId="1FFE74CD"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2.4.2</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Late Tenders</w:t>
      </w:r>
      <w:r>
        <w:rPr>
          <w:noProof/>
        </w:rPr>
        <w:tab/>
      </w:r>
      <w:r>
        <w:rPr>
          <w:noProof/>
        </w:rPr>
        <w:fldChar w:fldCharType="begin"/>
      </w:r>
      <w:r>
        <w:rPr>
          <w:noProof/>
        </w:rPr>
        <w:instrText xml:space="preserve"> PAGEREF _Toc233805473 \h </w:instrText>
      </w:r>
      <w:r>
        <w:rPr>
          <w:noProof/>
        </w:rPr>
      </w:r>
      <w:r>
        <w:rPr>
          <w:noProof/>
        </w:rPr>
        <w:fldChar w:fldCharType="separate"/>
      </w:r>
      <w:r>
        <w:rPr>
          <w:noProof/>
        </w:rPr>
        <w:t>11</w:t>
      </w:r>
      <w:r>
        <w:rPr>
          <w:noProof/>
        </w:rPr>
        <w:fldChar w:fldCharType="end"/>
      </w:r>
    </w:p>
    <w:p w14:paraId="0C69C3F4" w14:textId="73D2DD19"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2.4.3</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Withdrawal, Substitution, and Modification of Tenders</w:t>
      </w:r>
      <w:r>
        <w:rPr>
          <w:noProof/>
        </w:rPr>
        <w:tab/>
      </w:r>
      <w:r>
        <w:rPr>
          <w:noProof/>
        </w:rPr>
        <w:fldChar w:fldCharType="begin"/>
      </w:r>
      <w:r>
        <w:rPr>
          <w:noProof/>
        </w:rPr>
        <w:instrText xml:space="preserve"> PAGEREF _Toc233805474 \h </w:instrText>
      </w:r>
      <w:r>
        <w:rPr>
          <w:noProof/>
        </w:rPr>
      </w:r>
      <w:r>
        <w:rPr>
          <w:noProof/>
        </w:rPr>
        <w:fldChar w:fldCharType="separate"/>
      </w:r>
      <w:r>
        <w:rPr>
          <w:noProof/>
        </w:rPr>
        <w:t>11</w:t>
      </w:r>
      <w:r>
        <w:rPr>
          <w:noProof/>
        </w:rPr>
        <w:fldChar w:fldCharType="end"/>
      </w:r>
    </w:p>
    <w:p w14:paraId="508F29F4" w14:textId="6E311F67"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2.4.4</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Tender Opening</w:t>
      </w:r>
      <w:r>
        <w:rPr>
          <w:noProof/>
        </w:rPr>
        <w:tab/>
      </w:r>
      <w:r>
        <w:rPr>
          <w:noProof/>
        </w:rPr>
        <w:fldChar w:fldCharType="begin"/>
      </w:r>
      <w:r>
        <w:rPr>
          <w:noProof/>
        </w:rPr>
        <w:instrText xml:space="preserve"> PAGEREF _Toc233805475 \h </w:instrText>
      </w:r>
      <w:r>
        <w:rPr>
          <w:noProof/>
        </w:rPr>
      </w:r>
      <w:r>
        <w:rPr>
          <w:noProof/>
        </w:rPr>
        <w:fldChar w:fldCharType="separate"/>
      </w:r>
      <w:r>
        <w:rPr>
          <w:noProof/>
        </w:rPr>
        <w:t>12</w:t>
      </w:r>
      <w:r>
        <w:rPr>
          <w:noProof/>
        </w:rPr>
        <w:fldChar w:fldCharType="end"/>
      </w:r>
    </w:p>
    <w:p w14:paraId="1F4945F7" w14:textId="118207E6" w:rsidR="00786869" w:rsidRDefault="00786869">
      <w:pPr>
        <w:pStyle w:val="TOC2"/>
        <w:tabs>
          <w:tab w:val="left" w:pos="1440"/>
        </w:tabs>
        <w:rPr>
          <w:rFonts w:asciiTheme="minorHAnsi" w:eastAsiaTheme="minorEastAsia" w:hAnsiTheme="minorHAnsi" w:cstheme="minorBidi"/>
          <w:smallCaps w:val="0"/>
          <w:noProof/>
          <w:kern w:val="2"/>
          <w:lang w:val="en-AU" w:eastAsia="en-AU"/>
          <w14:ligatures w14:val="standardContextual"/>
        </w:rPr>
      </w:pPr>
      <w:r w:rsidRPr="007A775F">
        <w:rPr>
          <w:rFonts w:ascii="Arial" w:hAnsi="Arial" w:cs="Arial"/>
          <w:noProof/>
          <w:lang w:eastAsia="ko-KR"/>
        </w:rPr>
        <w:t>2.5</w:t>
      </w:r>
      <w:r>
        <w:rPr>
          <w:rFonts w:asciiTheme="minorHAnsi" w:eastAsiaTheme="minorEastAsia" w:hAnsiTheme="minorHAnsi" w:cstheme="minorBidi"/>
          <w:smallCaps w:val="0"/>
          <w:noProof/>
          <w:kern w:val="2"/>
          <w:lang w:val="en-AU" w:eastAsia="en-AU"/>
          <w14:ligatures w14:val="standardContextual"/>
        </w:rPr>
        <w:tab/>
      </w:r>
      <w:r w:rsidRPr="007A775F">
        <w:rPr>
          <w:rFonts w:ascii="Arial" w:hAnsi="Arial" w:cs="Arial"/>
          <w:noProof/>
          <w:lang w:eastAsia="ko-KR"/>
        </w:rPr>
        <w:t>Evaluation and Comparison of Tenders</w:t>
      </w:r>
      <w:r>
        <w:rPr>
          <w:noProof/>
        </w:rPr>
        <w:tab/>
      </w:r>
      <w:r>
        <w:rPr>
          <w:noProof/>
        </w:rPr>
        <w:fldChar w:fldCharType="begin"/>
      </w:r>
      <w:r>
        <w:rPr>
          <w:noProof/>
        </w:rPr>
        <w:instrText xml:space="preserve"> PAGEREF _Toc233805476 \h </w:instrText>
      </w:r>
      <w:r>
        <w:rPr>
          <w:noProof/>
        </w:rPr>
      </w:r>
      <w:r>
        <w:rPr>
          <w:noProof/>
        </w:rPr>
        <w:fldChar w:fldCharType="separate"/>
      </w:r>
      <w:r>
        <w:rPr>
          <w:noProof/>
        </w:rPr>
        <w:t>13</w:t>
      </w:r>
      <w:r>
        <w:rPr>
          <w:noProof/>
        </w:rPr>
        <w:fldChar w:fldCharType="end"/>
      </w:r>
    </w:p>
    <w:p w14:paraId="590DE3C7" w14:textId="72E0A20F"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2.5.1</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Confidentiality</w:t>
      </w:r>
      <w:r>
        <w:rPr>
          <w:noProof/>
        </w:rPr>
        <w:tab/>
      </w:r>
      <w:r>
        <w:rPr>
          <w:noProof/>
        </w:rPr>
        <w:fldChar w:fldCharType="begin"/>
      </w:r>
      <w:r>
        <w:rPr>
          <w:noProof/>
        </w:rPr>
        <w:instrText xml:space="preserve"> PAGEREF _Toc233805477 \h </w:instrText>
      </w:r>
      <w:r>
        <w:rPr>
          <w:noProof/>
        </w:rPr>
      </w:r>
      <w:r>
        <w:rPr>
          <w:noProof/>
        </w:rPr>
        <w:fldChar w:fldCharType="separate"/>
      </w:r>
      <w:r>
        <w:rPr>
          <w:noProof/>
        </w:rPr>
        <w:t>13</w:t>
      </w:r>
      <w:r>
        <w:rPr>
          <w:noProof/>
        </w:rPr>
        <w:fldChar w:fldCharType="end"/>
      </w:r>
    </w:p>
    <w:p w14:paraId="04E83B56" w14:textId="18794AA5"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2.5.2</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Clarification of Tenders</w:t>
      </w:r>
      <w:r>
        <w:rPr>
          <w:noProof/>
        </w:rPr>
        <w:tab/>
      </w:r>
      <w:r>
        <w:rPr>
          <w:noProof/>
        </w:rPr>
        <w:fldChar w:fldCharType="begin"/>
      </w:r>
      <w:r>
        <w:rPr>
          <w:noProof/>
        </w:rPr>
        <w:instrText xml:space="preserve"> PAGEREF _Toc233805478 \h </w:instrText>
      </w:r>
      <w:r>
        <w:rPr>
          <w:noProof/>
        </w:rPr>
      </w:r>
      <w:r>
        <w:rPr>
          <w:noProof/>
        </w:rPr>
        <w:fldChar w:fldCharType="separate"/>
      </w:r>
      <w:r>
        <w:rPr>
          <w:noProof/>
        </w:rPr>
        <w:t>13</w:t>
      </w:r>
      <w:r>
        <w:rPr>
          <w:noProof/>
        </w:rPr>
        <w:fldChar w:fldCharType="end"/>
      </w:r>
    </w:p>
    <w:p w14:paraId="5C391740" w14:textId="0152CFEE"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2.5.3</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Responsiveness of Technical Proposal</w:t>
      </w:r>
      <w:r>
        <w:rPr>
          <w:noProof/>
        </w:rPr>
        <w:tab/>
      </w:r>
      <w:r>
        <w:rPr>
          <w:noProof/>
        </w:rPr>
        <w:fldChar w:fldCharType="begin"/>
      </w:r>
      <w:r>
        <w:rPr>
          <w:noProof/>
        </w:rPr>
        <w:instrText xml:space="preserve"> PAGEREF _Toc233805479 \h </w:instrText>
      </w:r>
      <w:r>
        <w:rPr>
          <w:noProof/>
        </w:rPr>
      </w:r>
      <w:r>
        <w:rPr>
          <w:noProof/>
        </w:rPr>
        <w:fldChar w:fldCharType="separate"/>
      </w:r>
      <w:r>
        <w:rPr>
          <w:noProof/>
        </w:rPr>
        <w:t>14</w:t>
      </w:r>
      <w:r>
        <w:rPr>
          <w:noProof/>
        </w:rPr>
        <w:fldChar w:fldCharType="end"/>
      </w:r>
    </w:p>
    <w:p w14:paraId="153DD742" w14:textId="49A42D7F"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2.5.4</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Nonconformities, Errors, and Omissions</w:t>
      </w:r>
      <w:r>
        <w:rPr>
          <w:noProof/>
        </w:rPr>
        <w:tab/>
      </w:r>
      <w:r>
        <w:rPr>
          <w:noProof/>
        </w:rPr>
        <w:fldChar w:fldCharType="begin"/>
      </w:r>
      <w:r>
        <w:rPr>
          <w:noProof/>
        </w:rPr>
        <w:instrText xml:space="preserve"> PAGEREF _Toc233805480 \h </w:instrText>
      </w:r>
      <w:r>
        <w:rPr>
          <w:noProof/>
        </w:rPr>
      </w:r>
      <w:r>
        <w:rPr>
          <w:noProof/>
        </w:rPr>
        <w:fldChar w:fldCharType="separate"/>
      </w:r>
      <w:r>
        <w:rPr>
          <w:noProof/>
        </w:rPr>
        <w:t>14</w:t>
      </w:r>
      <w:r>
        <w:rPr>
          <w:noProof/>
        </w:rPr>
        <w:fldChar w:fldCharType="end"/>
      </w:r>
    </w:p>
    <w:p w14:paraId="0077ACC3" w14:textId="4C642DF2"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2.5.5</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Preliminary Examination of Tenders</w:t>
      </w:r>
      <w:r>
        <w:rPr>
          <w:noProof/>
        </w:rPr>
        <w:tab/>
      </w:r>
      <w:r>
        <w:rPr>
          <w:noProof/>
        </w:rPr>
        <w:fldChar w:fldCharType="begin"/>
      </w:r>
      <w:r>
        <w:rPr>
          <w:noProof/>
        </w:rPr>
        <w:instrText xml:space="preserve"> PAGEREF _Toc233805481 \h </w:instrText>
      </w:r>
      <w:r>
        <w:rPr>
          <w:noProof/>
        </w:rPr>
      </w:r>
      <w:r>
        <w:rPr>
          <w:noProof/>
        </w:rPr>
        <w:fldChar w:fldCharType="separate"/>
      </w:r>
      <w:r>
        <w:rPr>
          <w:noProof/>
        </w:rPr>
        <w:t>15</w:t>
      </w:r>
      <w:r>
        <w:rPr>
          <w:noProof/>
        </w:rPr>
        <w:fldChar w:fldCharType="end"/>
      </w:r>
    </w:p>
    <w:p w14:paraId="0A2B67A5" w14:textId="4C741627"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2.5.6</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Examination of Terms and Conditions- Technical Evaluation</w:t>
      </w:r>
      <w:r>
        <w:rPr>
          <w:noProof/>
        </w:rPr>
        <w:tab/>
      </w:r>
      <w:r>
        <w:rPr>
          <w:noProof/>
        </w:rPr>
        <w:fldChar w:fldCharType="begin"/>
      </w:r>
      <w:r>
        <w:rPr>
          <w:noProof/>
        </w:rPr>
        <w:instrText xml:space="preserve"> PAGEREF _Toc233805482 \h </w:instrText>
      </w:r>
      <w:r>
        <w:rPr>
          <w:noProof/>
        </w:rPr>
      </w:r>
      <w:r>
        <w:rPr>
          <w:noProof/>
        </w:rPr>
        <w:fldChar w:fldCharType="separate"/>
      </w:r>
      <w:r>
        <w:rPr>
          <w:noProof/>
        </w:rPr>
        <w:t>15</w:t>
      </w:r>
      <w:r>
        <w:rPr>
          <w:noProof/>
        </w:rPr>
        <w:fldChar w:fldCharType="end"/>
      </w:r>
    </w:p>
    <w:p w14:paraId="3E33DE43" w14:textId="5B178060"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2.5.7</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Domestic Preference</w:t>
      </w:r>
      <w:r>
        <w:rPr>
          <w:noProof/>
        </w:rPr>
        <w:tab/>
      </w:r>
      <w:r>
        <w:rPr>
          <w:noProof/>
        </w:rPr>
        <w:fldChar w:fldCharType="begin"/>
      </w:r>
      <w:r>
        <w:rPr>
          <w:noProof/>
        </w:rPr>
        <w:instrText xml:space="preserve"> PAGEREF _Toc233805483 \h </w:instrText>
      </w:r>
      <w:r>
        <w:rPr>
          <w:noProof/>
        </w:rPr>
      </w:r>
      <w:r>
        <w:rPr>
          <w:noProof/>
        </w:rPr>
        <w:fldChar w:fldCharType="separate"/>
      </w:r>
      <w:r>
        <w:rPr>
          <w:noProof/>
        </w:rPr>
        <w:t>16</w:t>
      </w:r>
      <w:r>
        <w:rPr>
          <w:noProof/>
        </w:rPr>
        <w:fldChar w:fldCharType="end"/>
      </w:r>
    </w:p>
    <w:p w14:paraId="66E293F4" w14:textId="5D72AF74"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2.5.8</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Evaluation of Tenders</w:t>
      </w:r>
      <w:r>
        <w:rPr>
          <w:noProof/>
        </w:rPr>
        <w:tab/>
      </w:r>
      <w:r>
        <w:rPr>
          <w:noProof/>
        </w:rPr>
        <w:fldChar w:fldCharType="begin"/>
      </w:r>
      <w:r>
        <w:rPr>
          <w:noProof/>
        </w:rPr>
        <w:instrText xml:space="preserve"> PAGEREF _Toc233805484 \h </w:instrText>
      </w:r>
      <w:r>
        <w:rPr>
          <w:noProof/>
        </w:rPr>
      </w:r>
      <w:r>
        <w:rPr>
          <w:noProof/>
        </w:rPr>
        <w:fldChar w:fldCharType="separate"/>
      </w:r>
      <w:r>
        <w:rPr>
          <w:noProof/>
        </w:rPr>
        <w:t>16</w:t>
      </w:r>
      <w:r>
        <w:rPr>
          <w:noProof/>
        </w:rPr>
        <w:fldChar w:fldCharType="end"/>
      </w:r>
    </w:p>
    <w:p w14:paraId="1D52F779" w14:textId="0F700ADD"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2.5.9</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Comparison of Tenders</w:t>
      </w:r>
      <w:r>
        <w:rPr>
          <w:noProof/>
        </w:rPr>
        <w:tab/>
      </w:r>
      <w:r>
        <w:rPr>
          <w:noProof/>
        </w:rPr>
        <w:fldChar w:fldCharType="begin"/>
      </w:r>
      <w:r>
        <w:rPr>
          <w:noProof/>
        </w:rPr>
        <w:instrText xml:space="preserve"> PAGEREF _Toc233805485 \h </w:instrText>
      </w:r>
      <w:r>
        <w:rPr>
          <w:noProof/>
        </w:rPr>
      </w:r>
      <w:r>
        <w:rPr>
          <w:noProof/>
        </w:rPr>
        <w:fldChar w:fldCharType="separate"/>
      </w:r>
      <w:r>
        <w:rPr>
          <w:noProof/>
        </w:rPr>
        <w:t>17</w:t>
      </w:r>
      <w:r>
        <w:rPr>
          <w:noProof/>
        </w:rPr>
        <w:fldChar w:fldCharType="end"/>
      </w:r>
    </w:p>
    <w:p w14:paraId="12EC8BCA" w14:textId="16765743"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2.5.10</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Post qualification of the Tenderer</w:t>
      </w:r>
      <w:r>
        <w:rPr>
          <w:noProof/>
        </w:rPr>
        <w:tab/>
      </w:r>
      <w:r>
        <w:rPr>
          <w:noProof/>
        </w:rPr>
        <w:fldChar w:fldCharType="begin"/>
      </w:r>
      <w:r>
        <w:rPr>
          <w:noProof/>
        </w:rPr>
        <w:instrText xml:space="preserve"> PAGEREF _Toc233805486 \h </w:instrText>
      </w:r>
      <w:r>
        <w:rPr>
          <w:noProof/>
        </w:rPr>
      </w:r>
      <w:r>
        <w:rPr>
          <w:noProof/>
        </w:rPr>
        <w:fldChar w:fldCharType="separate"/>
      </w:r>
      <w:r>
        <w:rPr>
          <w:noProof/>
        </w:rPr>
        <w:t>17</w:t>
      </w:r>
      <w:r>
        <w:rPr>
          <w:noProof/>
        </w:rPr>
        <w:fldChar w:fldCharType="end"/>
      </w:r>
    </w:p>
    <w:p w14:paraId="17BB8C04" w14:textId="3DAD6F92"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2.5.11</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Procuring Entity’s Right to Accept Any Tender, and to Reject Any or All Tenders</w:t>
      </w:r>
      <w:r>
        <w:rPr>
          <w:noProof/>
        </w:rPr>
        <w:tab/>
      </w:r>
      <w:r>
        <w:rPr>
          <w:noProof/>
        </w:rPr>
        <w:fldChar w:fldCharType="begin"/>
      </w:r>
      <w:r>
        <w:rPr>
          <w:noProof/>
        </w:rPr>
        <w:instrText xml:space="preserve"> PAGEREF _Toc233805487 \h </w:instrText>
      </w:r>
      <w:r>
        <w:rPr>
          <w:noProof/>
        </w:rPr>
      </w:r>
      <w:r>
        <w:rPr>
          <w:noProof/>
        </w:rPr>
        <w:fldChar w:fldCharType="separate"/>
      </w:r>
      <w:r>
        <w:rPr>
          <w:noProof/>
        </w:rPr>
        <w:t>17</w:t>
      </w:r>
      <w:r>
        <w:rPr>
          <w:noProof/>
        </w:rPr>
        <w:fldChar w:fldCharType="end"/>
      </w:r>
    </w:p>
    <w:p w14:paraId="10F741CF" w14:textId="6784628A" w:rsidR="00786869" w:rsidRDefault="00786869">
      <w:pPr>
        <w:pStyle w:val="TOC2"/>
        <w:tabs>
          <w:tab w:val="left" w:pos="1440"/>
        </w:tabs>
        <w:rPr>
          <w:rFonts w:asciiTheme="minorHAnsi" w:eastAsiaTheme="minorEastAsia" w:hAnsiTheme="minorHAnsi" w:cstheme="minorBidi"/>
          <w:smallCaps w:val="0"/>
          <w:noProof/>
          <w:kern w:val="2"/>
          <w:lang w:val="en-AU" w:eastAsia="en-AU"/>
          <w14:ligatures w14:val="standardContextual"/>
        </w:rPr>
      </w:pPr>
      <w:r w:rsidRPr="007A775F">
        <w:rPr>
          <w:rFonts w:ascii="Arial" w:hAnsi="Arial" w:cs="Arial"/>
          <w:noProof/>
          <w:lang w:eastAsia="ko-KR"/>
        </w:rPr>
        <w:t>2.6</w:t>
      </w:r>
      <w:r>
        <w:rPr>
          <w:rFonts w:asciiTheme="minorHAnsi" w:eastAsiaTheme="minorEastAsia" w:hAnsiTheme="minorHAnsi" w:cstheme="minorBidi"/>
          <w:smallCaps w:val="0"/>
          <w:noProof/>
          <w:kern w:val="2"/>
          <w:lang w:val="en-AU" w:eastAsia="en-AU"/>
          <w14:ligatures w14:val="standardContextual"/>
        </w:rPr>
        <w:tab/>
      </w:r>
      <w:r w:rsidRPr="007A775F">
        <w:rPr>
          <w:rFonts w:ascii="Arial" w:hAnsi="Arial" w:cs="Arial"/>
          <w:noProof/>
          <w:lang w:eastAsia="ko-KR"/>
        </w:rPr>
        <w:t>Award of Contract</w:t>
      </w:r>
      <w:r>
        <w:rPr>
          <w:noProof/>
        </w:rPr>
        <w:tab/>
      </w:r>
      <w:r>
        <w:rPr>
          <w:noProof/>
        </w:rPr>
        <w:fldChar w:fldCharType="begin"/>
      </w:r>
      <w:r>
        <w:rPr>
          <w:noProof/>
        </w:rPr>
        <w:instrText xml:space="preserve"> PAGEREF _Toc233805488 \h </w:instrText>
      </w:r>
      <w:r>
        <w:rPr>
          <w:noProof/>
        </w:rPr>
      </w:r>
      <w:r>
        <w:rPr>
          <w:noProof/>
        </w:rPr>
        <w:fldChar w:fldCharType="separate"/>
      </w:r>
      <w:r>
        <w:rPr>
          <w:noProof/>
        </w:rPr>
        <w:t>17</w:t>
      </w:r>
      <w:r>
        <w:rPr>
          <w:noProof/>
        </w:rPr>
        <w:fldChar w:fldCharType="end"/>
      </w:r>
    </w:p>
    <w:p w14:paraId="78A45932" w14:textId="1241F8CC"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2.6.1</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Award of Criteria</w:t>
      </w:r>
      <w:r>
        <w:rPr>
          <w:noProof/>
        </w:rPr>
        <w:tab/>
      </w:r>
      <w:r>
        <w:rPr>
          <w:noProof/>
        </w:rPr>
        <w:fldChar w:fldCharType="begin"/>
      </w:r>
      <w:r>
        <w:rPr>
          <w:noProof/>
        </w:rPr>
        <w:instrText xml:space="preserve"> PAGEREF _Toc233805489 \h </w:instrText>
      </w:r>
      <w:r>
        <w:rPr>
          <w:noProof/>
        </w:rPr>
      </w:r>
      <w:r>
        <w:rPr>
          <w:noProof/>
        </w:rPr>
        <w:fldChar w:fldCharType="separate"/>
      </w:r>
      <w:r>
        <w:rPr>
          <w:noProof/>
        </w:rPr>
        <w:t>17</w:t>
      </w:r>
      <w:r>
        <w:rPr>
          <w:noProof/>
        </w:rPr>
        <w:fldChar w:fldCharType="end"/>
      </w:r>
    </w:p>
    <w:p w14:paraId="53FEB971" w14:textId="7667C765"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2.6.2</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Procuring Entity’s Right to Vary Quantities at Time of Award</w:t>
      </w:r>
      <w:r>
        <w:rPr>
          <w:noProof/>
        </w:rPr>
        <w:tab/>
      </w:r>
      <w:r>
        <w:rPr>
          <w:noProof/>
        </w:rPr>
        <w:fldChar w:fldCharType="begin"/>
      </w:r>
      <w:r>
        <w:rPr>
          <w:noProof/>
        </w:rPr>
        <w:instrText xml:space="preserve"> PAGEREF _Toc233805490 \h </w:instrText>
      </w:r>
      <w:r>
        <w:rPr>
          <w:noProof/>
        </w:rPr>
      </w:r>
      <w:r>
        <w:rPr>
          <w:noProof/>
        </w:rPr>
        <w:fldChar w:fldCharType="separate"/>
      </w:r>
      <w:r>
        <w:rPr>
          <w:noProof/>
        </w:rPr>
        <w:t>18</w:t>
      </w:r>
      <w:r>
        <w:rPr>
          <w:noProof/>
        </w:rPr>
        <w:fldChar w:fldCharType="end"/>
      </w:r>
    </w:p>
    <w:p w14:paraId="6E1CFBA4" w14:textId="30A012F1"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2.6.3</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Notification of Award</w:t>
      </w:r>
      <w:r>
        <w:rPr>
          <w:noProof/>
        </w:rPr>
        <w:tab/>
      </w:r>
      <w:r>
        <w:rPr>
          <w:noProof/>
        </w:rPr>
        <w:fldChar w:fldCharType="begin"/>
      </w:r>
      <w:r>
        <w:rPr>
          <w:noProof/>
        </w:rPr>
        <w:instrText xml:space="preserve"> PAGEREF _Toc233805491 \h </w:instrText>
      </w:r>
      <w:r>
        <w:rPr>
          <w:noProof/>
        </w:rPr>
      </w:r>
      <w:r>
        <w:rPr>
          <w:noProof/>
        </w:rPr>
        <w:fldChar w:fldCharType="separate"/>
      </w:r>
      <w:r>
        <w:rPr>
          <w:noProof/>
        </w:rPr>
        <w:t>18</w:t>
      </w:r>
      <w:r>
        <w:rPr>
          <w:noProof/>
        </w:rPr>
        <w:fldChar w:fldCharType="end"/>
      </w:r>
    </w:p>
    <w:p w14:paraId="68EEA961" w14:textId="0717E711"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t>2.6.4</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Signing of Contract</w:t>
      </w:r>
      <w:r>
        <w:rPr>
          <w:noProof/>
        </w:rPr>
        <w:tab/>
      </w:r>
      <w:r>
        <w:rPr>
          <w:noProof/>
        </w:rPr>
        <w:fldChar w:fldCharType="begin"/>
      </w:r>
      <w:r>
        <w:rPr>
          <w:noProof/>
        </w:rPr>
        <w:instrText xml:space="preserve"> PAGEREF _Toc233805492 \h </w:instrText>
      </w:r>
      <w:r>
        <w:rPr>
          <w:noProof/>
        </w:rPr>
      </w:r>
      <w:r>
        <w:rPr>
          <w:noProof/>
        </w:rPr>
        <w:fldChar w:fldCharType="separate"/>
      </w:r>
      <w:r>
        <w:rPr>
          <w:noProof/>
        </w:rPr>
        <w:t>18</w:t>
      </w:r>
      <w:r>
        <w:rPr>
          <w:noProof/>
        </w:rPr>
        <w:fldChar w:fldCharType="end"/>
      </w:r>
    </w:p>
    <w:p w14:paraId="26E4D02C" w14:textId="4510E68E" w:rsidR="00786869" w:rsidRDefault="00786869">
      <w:pPr>
        <w:pStyle w:val="TOC3"/>
        <w:tabs>
          <w:tab w:val="left" w:pos="2880"/>
        </w:tabs>
        <w:rPr>
          <w:rFonts w:asciiTheme="minorHAnsi" w:eastAsiaTheme="minorEastAsia" w:hAnsiTheme="minorHAnsi" w:cstheme="minorBidi"/>
          <w:noProof/>
          <w:kern w:val="2"/>
          <w:lang w:val="en-AU" w:eastAsia="en-AU"/>
          <w14:ligatures w14:val="standardContextual"/>
        </w:rPr>
      </w:pPr>
      <w:r w:rsidRPr="007A775F">
        <w:rPr>
          <w:rFonts w:ascii="Arial" w:hAnsi="Arial" w:cs="Arial"/>
          <w:noProof/>
          <w:lang w:eastAsia="ko-KR"/>
        </w:rPr>
        <w:lastRenderedPageBreak/>
        <w:t>2.6.5</w:t>
      </w:r>
      <w:r>
        <w:rPr>
          <w:rFonts w:asciiTheme="minorHAnsi" w:eastAsiaTheme="minorEastAsia" w:hAnsiTheme="minorHAnsi" w:cstheme="minorBidi"/>
          <w:noProof/>
          <w:kern w:val="2"/>
          <w:lang w:val="en-AU" w:eastAsia="en-AU"/>
          <w14:ligatures w14:val="standardContextual"/>
        </w:rPr>
        <w:tab/>
      </w:r>
      <w:r w:rsidRPr="007A775F">
        <w:rPr>
          <w:rFonts w:ascii="Arial" w:hAnsi="Arial" w:cs="Arial"/>
          <w:noProof/>
          <w:lang w:eastAsia="ko-KR"/>
        </w:rPr>
        <w:t>Performance Security</w:t>
      </w:r>
      <w:r>
        <w:rPr>
          <w:noProof/>
        </w:rPr>
        <w:tab/>
      </w:r>
      <w:r>
        <w:rPr>
          <w:noProof/>
        </w:rPr>
        <w:fldChar w:fldCharType="begin"/>
      </w:r>
      <w:r>
        <w:rPr>
          <w:noProof/>
        </w:rPr>
        <w:instrText xml:space="preserve"> PAGEREF _Toc233805493 \h </w:instrText>
      </w:r>
      <w:r>
        <w:rPr>
          <w:noProof/>
        </w:rPr>
      </w:r>
      <w:r>
        <w:rPr>
          <w:noProof/>
        </w:rPr>
        <w:fldChar w:fldCharType="separate"/>
      </w:r>
      <w:r>
        <w:rPr>
          <w:noProof/>
        </w:rPr>
        <w:t>19</w:t>
      </w:r>
      <w:r>
        <w:rPr>
          <w:noProof/>
        </w:rPr>
        <w:fldChar w:fldCharType="end"/>
      </w:r>
    </w:p>
    <w:p w14:paraId="1FB08990" w14:textId="74A9D410" w:rsidR="00AD20ED" w:rsidRPr="00AE5B18" w:rsidRDefault="007B09EA" w:rsidP="00852370">
      <w:pPr>
        <w:rPr>
          <w:rFonts w:ascii="Arial" w:hAnsi="Arial" w:cs="Arial"/>
          <w:lang w:val="en-GB"/>
        </w:rPr>
      </w:pPr>
      <w:r>
        <w:rPr>
          <w:rFonts w:ascii="Arial" w:hAnsi="Arial" w:cs="Arial"/>
          <w:caps/>
          <w:lang w:val="en-GB"/>
        </w:rPr>
        <w:fldChar w:fldCharType="end"/>
      </w:r>
    </w:p>
    <w:p w14:paraId="0B8F80A7" w14:textId="77777777" w:rsidR="00EA5718" w:rsidRPr="00AE5B18" w:rsidRDefault="00EA5718">
      <w:pPr>
        <w:rPr>
          <w:rFonts w:ascii="Arial" w:hAnsi="Arial" w:cs="Arial"/>
          <w:b/>
          <w:sz w:val="32"/>
          <w:szCs w:val="32"/>
          <w:lang w:val="en-GB" w:eastAsia="en-GB"/>
        </w:rPr>
      </w:pPr>
      <w:bookmarkStart w:id="1" w:name="_Toc292659306"/>
      <w:r w:rsidRPr="00AE5B18">
        <w:rPr>
          <w:rFonts w:ascii="Arial" w:hAnsi="Arial" w:cs="Arial"/>
          <w:sz w:val="32"/>
          <w:szCs w:val="32"/>
          <w:lang w:val="en-GB"/>
        </w:rPr>
        <w:br w:type="page"/>
      </w:r>
    </w:p>
    <w:p w14:paraId="2674349C" w14:textId="10B32FB3" w:rsidR="00322CB3" w:rsidRPr="00AE5B18" w:rsidRDefault="00322CB3" w:rsidP="00384659">
      <w:pPr>
        <w:pStyle w:val="Heading1"/>
        <w:rPr>
          <w:rFonts w:ascii="Arial" w:hAnsi="Arial" w:cs="Arial"/>
        </w:rPr>
      </w:pPr>
      <w:bookmarkStart w:id="2" w:name="_Toc233805448"/>
      <w:r w:rsidRPr="00AE5B18">
        <w:rPr>
          <w:rFonts w:ascii="Arial" w:hAnsi="Arial" w:cs="Arial"/>
        </w:rPr>
        <w:lastRenderedPageBreak/>
        <w:t>Instructions</w:t>
      </w:r>
      <w:bookmarkEnd w:id="1"/>
      <w:r w:rsidR="00EA5718" w:rsidRPr="00AE5B18">
        <w:rPr>
          <w:rFonts w:ascii="Arial" w:hAnsi="Arial" w:cs="Arial"/>
        </w:rPr>
        <w:t xml:space="preserve"> </w:t>
      </w:r>
      <w:r w:rsidR="00461D7E" w:rsidRPr="00AE5B18">
        <w:rPr>
          <w:rFonts w:ascii="Arial" w:hAnsi="Arial" w:cs="Arial"/>
        </w:rPr>
        <w:t xml:space="preserve">to </w:t>
      </w:r>
      <w:r w:rsidR="00997787">
        <w:rPr>
          <w:rFonts w:ascii="Arial" w:hAnsi="Arial" w:cs="Arial"/>
        </w:rPr>
        <w:t>Tenderers</w:t>
      </w:r>
      <w:bookmarkEnd w:id="2"/>
    </w:p>
    <w:p w14:paraId="53131272" w14:textId="77777777" w:rsidR="00E11CCB" w:rsidRPr="00AE5B18" w:rsidRDefault="00E11CCB" w:rsidP="00384659">
      <w:pPr>
        <w:pStyle w:val="Heading2"/>
        <w:rPr>
          <w:rFonts w:ascii="Arial" w:hAnsi="Arial" w:cs="Arial"/>
          <w:lang w:eastAsia="ko-KR"/>
        </w:rPr>
      </w:pPr>
      <w:bookmarkStart w:id="3" w:name="_Toc233805449"/>
      <w:r w:rsidRPr="00AE5B18">
        <w:rPr>
          <w:rFonts w:ascii="Arial" w:hAnsi="Arial" w:cs="Arial"/>
          <w:lang w:eastAsia="ko-KR"/>
        </w:rPr>
        <w:t xml:space="preserve">General </w:t>
      </w:r>
      <w:r w:rsidR="00314EFD" w:rsidRPr="00AE5B18">
        <w:rPr>
          <w:rFonts w:ascii="Arial" w:hAnsi="Arial" w:cs="Arial"/>
          <w:lang w:eastAsia="ko-KR"/>
        </w:rPr>
        <w:t>I</w:t>
      </w:r>
      <w:r w:rsidRPr="00AE5B18">
        <w:rPr>
          <w:rFonts w:ascii="Arial" w:hAnsi="Arial" w:cs="Arial"/>
          <w:lang w:eastAsia="ko-KR"/>
        </w:rPr>
        <w:t>nstructions</w:t>
      </w:r>
      <w:bookmarkEnd w:id="3"/>
    </w:p>
    <w:p w14:paraId="6E048FAA" w14:textId="0816321A" w:rsidR="0040188D" w:rsidRPr="00AE5B18" w:rsidRDefault="0040188D" w:rsidP="0040188D">
      <w:pPr>
        <w:pStyle w:val="Heading3"/>
        <w:rPr>
          <w:rFonts w:ascii="Arial" w:hAnsi="Arial" w:cs="Arial"/>
          <w:lang w:eastAsia="ko-KR"/>
        </w:rPr>
      </w:pPr>
      <w:bookmarkStart w:id="4" w:name="_Toc233805450"/>
      <w:r w:rsidRPr="00AE5B18">
        <w:rPr>
          <w:rFonts w:ascii="Arial" w:hAnsi="Arial" w:cs="Arial"/>
          <w:lang w:eastAsia="ko-KR"/>
        </w:rPr>
        <w:t xml:space="preserve">Scope of </w:t>
      </w:r>
      <w:r w:rsidR="00997787">
        <w:rPr>
          <w:rFonts w:ascii="Arial" w:hAnsi="Arial" w:cs="Arial"/>
          <w:lang w:eastAsia="ko-KR"/>
        </w:rPr>
        <w:t>Tender</w:t>
      </w:r>
      <w:bookmarkEnd w:id="4"/>
      <w:r w:rsidRPr="00AE5B18">
        <w:rPr>
          <w:rFonts w:ascii="Arial" w:hAnsi="Arial" w:cs="Arial"/>
          <w:lang w:eastAsia="ko-KR"/>
        </w:rPr>
        <w:tab/>
      </w:r>
    </w:p>
    <w:p w14:paraId="774D3F48" w14:textId="3FB471D6" w:rsidR="0040188D" w:rsidRPr="00AE5B18" w:rsidRDefault="0040188D" w:rsidP="00AE5B18">
      <w:pPr>
        <w:pStyle w:val="Heading4"/>
        <w:spacing w:before="80" w:after="80" w:line="276" w:lineRule="auto"/>
        <w:ind w:left="862" w:hanging="862"/>
        <w:jc w:val="both"/>
        <w:rPr>
          <w:rFonts w:ascii="Arial" w:hAnsi="Arial" w:cs="Arial"/>
          <w:b w:val="0"/>
          <w:i w:val="0"/>
          <w:sz w:val="22"/>
          <w:szCs w:val="22"/>
          <w:lang w:eastAsia="ko-KR"/>
        </w:rPr>
      </w:pPr>
      <w:r w:rsidRPr="00AE5B18">
        <w:rPr>
          <w:rFonts w:ascii="Arial" w:hAnsi="Arial" w:cs="Arial"/>
          <w:b w:val="0"/>
          <w:i w:val="0"/>
          <w:sz w:val="22"/>
          <w:szCs w:val="22"/>
          <w:lang w:eastAsia="ko-KR"/>
        </w:rPr>
        <w:t xml:space="preserve">In support of the </w:t>
      </w:r>
      <w:r w:rsidR="007961B6" w:rsidRPr="00AE5B18">
        <w:rPr>
          <w:rFonts w:ascii="Arial" w:hAnsi="Arial" w:cs="Arial"/>
          <w:b w:val="0"/>
          <w:i w:val="0"/>
          <w:sz w:val="22"/>
          <w:szCs w:val="22"/>
          <w:lang w:eastAsia="ko-KR"/>
        </w:rPr>
        <w:t xml:space="preserve">Request for </w:t>
      </w:r>
      <w:r w:rsidR="00D910D9">
        <w:rPr>
          <w:rFonts w:ascii="Arial" w:hAnsi="Arial" w:cs="Arial"/>
          <w:b w:val="0"/>
          <w:i w:val="0"/>
          <w:sz w:val="22"/>
          <w:szCs w:val="22"/>
          <w:lang w:eastAsia="ko-KR"/>
        </w:rPr>
        <w:t>Proposal</w:t>
      </w:r>
      <w:r w:rsidR="007961B6" w:rsidRPr="00AE5B18">
        <w:rPr>
          <w:rFonts w:ascii="Arial" w:hAnsi="Arial" w:cs="Arial"/>
          <w:b w:val="0"/>
          <w:i w:val="0"/>
          <w:sz w:val="22"/>
          <w:szCs w:val="22"/>
          <w:lang w:eastAsia="ko-KR"/>
        </w:rPr>
        <w:t>s (</w:t>
      </w:r>
      <w:r w:rsidR="00D910D9">
        <w:rPr>
          <w:rFonts w:ascii="Arial" w:hAnsi="Arial" w:cs="Arial"/>
          <w:b w:val="0"/>
          <w:i w:val="0"/>
          <w:sz w:val="22"/>
          <w:szCs w:val="22"/>
          <w:lang w:eastAsia="ko-KR"/>
        </w:rPr>
        <w:t>RFP</w:t>
      </w:r>
      <w:r w:rsidR="007961B6" w:rsidRPr="00AE5B18">
        <w:rPr>
          <w:rFonts w:ascii="Arial" w:hAnsi="Arial" w:cs="Arial"/>
          <w:b w:val="0"/>
          <w:i w:val="0"/>
          <w:sz w:val="22"/>
          <w:szCs w:val="22"/>
          <w:lang w:eastAsia="ko-KR"/>
        </w:rPr>
        <w:t>)</w:t>
      </w:r>
      <w:r w:rsidRPr="00AE5B18">
        <w:rPr>
          <w:rFonts w:ascii="Arial" w:hAnsi="Arial" w:cs="Arial"/>
          <w:b w:val="0"/>
          <w:i w:val="0"/>
          <w:sz w:val="22"/>
          <w:szCs w:val="22"/>
          <w:lang w:eastAsia="ko-KR"/>
        </w:rPr>
        <w:t xml:space="preserve"> indicated in the </w:t>
      </w:r>
      <w:r w:rsidR="00997787">
        <w:rPr>
          <w:rFonts w:ascii="Arial" w:hAnsi="Arial" w:cs="Arial"/>
          <w:b w:val="0"/>
          <w:i w:val="0"/>
          <w:sz w:val="22"/>
          <w:szCs w:val="22"/>
          <w:lang w:eastAsia="ko-KR"/>
        </w:rPr>
        <w:t>Tender</w:t>
      </w:r>
      <w:r w:rsidRPr="00AE5B18">
        <w:rPr>
          <w:rFonts w:ascii="Arial" w:hAnsi="Arial" w:cs="Arial"/>
          <w:b w:val="0"/>
          <w:i w:val="0"/>
          <w:sz w:val="22"/>
          <w:szCs w:val="22"/>
          <w:lang w:eastAsia="ko-KR"/>
        </w:rPr>
        <w:t xml:space="preserve"> Data Sheet (</w:t>
      </w:r>
      <w:r w:rsidR="00543DE7">
        <w:rPr>
          <w:rFonts w:ascii="Arial" w:hAnsi="Arial" w:cs="Arial"/>
          <w:b w:val="0"/>
          <w:i w:val="0"/>
          <w:sz w:val="22"/>
          <w:szCs w:val="22"/>
          <w:lang w:eastAsia="ko-KR"/>
        </w:rPr>
        <w:t>T</w:t>
      </w:r>
      <w:r w:rsidRPr="00AE5B18">
        <w:rPr>
          <w:rFonts w:ascii="Arial" w:hAnsi="Arial" w:cs="Arial"/>
          <w:b w:val="0"/>
          <w:i w:val="0"/>
          <w:sz w:val="22"/>
          <w:szCs w:val="22"/>
          <w:lang w:eastAsia="ko-KR"/>
        </w:rPr>
        <w:t xml:space="preserve">DS) for Submission of </w:t>
      </w:r>
      <w:r w:rsidR="00F17FE7">
        <w:rPr>
          <w:rFonts w:ascii="Arial" w:hAnsi="Arial" w:cs="Arial"/>
          <w:b w:val="0"/>
          <w:i w:val="0"/>
          <w:sz w:val="22"/>
          <w:szCs w:val="22"/>
          <w:lang w:eastAsia="ko-KR"/>
        </w:rPr>
        <w:t>Tenders</w:t>
      </w:r>
      <w:r w:rsidRPr="00AE5B18">
        <w:rPr>
          <w:rFonts w:ascii="Arial" w:hAnsi="Arial" w:cs="Arial"/>
          <w:b w:val="0"/>
          <w:i w:val="0"/>
          <w:sz w:val="22"/>
          <w:szCs w:val="22"/>
          <w:lang w:eastAsia="ko-KR"/>
        </w:rPr>
        <w:t xml:space="preserve"> (refer to the Annexure to this document), the </w:t>
      </w:r>
      <w:r w:rsidR="000F2C01" w:rsidRPr="00AE5B18">
        <w:rPr>
          <w:rFonts w:ascii="Arial" w:hAnsi="Arial" w:cs="Arial"/>
          <w:b w:val="0"/>
          <w:i w:val="0"/>
          <w:sz w:val="22"/>
          <w:szCs w:val="22"/>
          <w:lang w:eastAsia="ko-KR"/>
        </w:rPr>
        <w:t>Procuring Entity</w:t>
      </w:r>
      <w:r w:rsidRPr="00AE5B18">
        <w:rPr>
          <w:rFonts w:ascii="Arial" w:hAnsi="Arial" w:cs="Arial"/>
          <w:b w:val="0"/>
          <w:i w:val="0"/>
          <w:sz w:val="22"/>
          <w:szCs w:val="22"/>
          <w:lang w:eastAsia="ko-KR"/>
        </w:rPr>
        <w:t xml:space="preserve">, as indicated in the </w:t>
      </w:r>
      <w:r w:rsidR="00543DE7">
        <w:rPr>
          <w:rFonts w:ascii="Arial" w:hAnsi="Arial" w:cs="Arial"/>
          <w:b w:val="0"/>
          <w:i w:val="0"/>
          <w:sz w:val="22"/>
          <w:szCs w:val="22"/>
          <w:lang w:eastAsia="ko-KR"/>
        </w:rPr>
        <w:t>TDS</w:t>
      </w:r>
      <w:r w:rsidRPr="00AE5B18">
        <w:rPr>
          <w:rFonts w:ascii="Arial" w:hAnsi="Arial" w:cs="Arial"/>
          <w:b w:val="0"/>
          <w:i w:val="0"/>
          <w:sz w:val="22"/>
          <w:szCs w:val="22"/>
          <w:lang w:eastAsia="ko-KR"/>
        </w:rPr>
        <w:t xml:space="preserve">, issues this </w:t>
      </w:r>
      <w:r w:rsidR="00997787">
        <w:rPr>
          <w:rFonts w:ascii="Arial" w:hAnsi="Arial" w:cs="Arial"/>
          <w:b w:val="0"/>
          <w:i w:val="0"/>
          <w:sz w:val="22"/>
          <w:szCs w:val="22"/>
          <w:lang w:eastAsia="ko-KR"/>
        </w:rPr>
        <w:t>Tender</w:t>
      </w:r>
      <w:r w:rsidRPr="00AE5B18">
        <w:rPr>
          <w:rFonts w:ascii="Arial" w:hAnsi="Arial" w:cs="Arial"/>
          <w:b w:val="0"/>
          <w:i w:val="0"/>
          <w:sz w:val="22"/>
          <w:szCs w:val="22"/>
          <w:lang w:eastAsia="ko-KR"/>
        </w:rPr>
        <w:t xml:space="preserve"> Document for the supply of Goods and Related Services incidental thereto as specified in </w:t>
      </w:r>
      <w:r w:rsidR="00704B72" w:rsidRPr="00991169">
        <w:rPr>
          <w:rFonts w:ascii="Arial" w:hAnsi="Arial" w:cs="Arial"/>
          <w:bCs/>
          <w:sz w:val="22"/>
          <w:szCs w:val="22"/>
          <w:lang w:eastAsia="ko-KR"/>
        </w:rPr>
        <w:t>Section 4.2, Statement of Requirements</w:t>
      </w:r>
      <w:r w:rsidRPr="008D4195">
        <w:rPr>
          <w:rFonts w:ascii="Arial" w:hAnsi="Arial" w:cs="Arial"/>
          <w:b w:val="0"/>
          <w:sz w:val="22"/>
          <w:szCs w:val="22"/>
          <w:lang w:eastAsia="ko-KR"/>
        </w:rPr>
        <w:t xml:space="preserve">. </w:t>
      </w:r>
      <w:r w:rsidRPr="00AE5B18">
        <w:rPr>
          <w:rFonts w:ascii="Arial" w:hAnsi="Arial" w:cs="Arial"/>
          <w:b w:val="0"/>
          <w:i w:val="0"/>
          <w:sz w:val="22"/>
          <w:szCs w:val="22"/>
          <w:lang w:eastAsia="ko-KR"/>
        </w:rPr>
        <w:t xml:space="preserve">The name, identification, and number of lots of the </w:t>
      </w:r>
      <w:r w:rsidR="00D910D9">
        <w:rPr>
          <w:rFonts w:ascii="Arial" w:hAnsi="Arial" w:cs="Arial"/>
          <w:b w:val="0"/>
          <w:i w:val="0"/>
          <w:sz w:val="22"/>
          <w:szCs w:val="22"/>
          <w:lang w:eastAsia="ko-KR"/>
        </w:rPr>
        <w:t>RFP</w:t>
      </w:r>
      <w:r w:rsidRPr="00AE5B18">
        <w:rPr>
          <w:rFonts w:ascii="Arial" w:hAnsi="Arial" w:cs="Arial"/>
          <w:b w:val="0"/>
          <w:i w:val="0"/>
          <w:sz w:val="22"/>
          <w:szCs w:val="22"/>
          <w:lang w:eastAsia="ko-KR"/>
        </w:rPr>
        <w:t xml:space="preserve"> are provided in the </w:t>
      </w:r>
      <w:r w:rsidR="00543DE7">
        <w:rPr>
          <w:rFonts w:ascii="Arial" w:hAnsi="Arial" w:cs="Arial"/>
          <w:b w:val="0"/>
          <w:i w:val="0"/>
          <w:sz w:val="22"/>
          <w:szCs w:val="22"/>
          <w:lang w:eastAsia="ko-KR"/>
        </w:rPr>
        <w:t>TDS</w:t>
      </w:r>
      <w:r w:rsidRPr="00AE5B18">
        <w:rPr>
          <w:rFonts w:ascii="Arial" w:hAnsi="Arial" w:cs="Arial"/>
          <w:b w:val="0"/>
          <w:i w:val="0"/>
          <w:sz w:val="22"/>
          <w:szCs w:val="22"/>
          <w:lang w:eastAsia="ko-KR"/>
        </w:rPr>
        <w:t>.</w:t>
      </w:r>
    </w:p>
    <w:p w14:paraId="6E7E934D" w14:textId="720CB733" w:rsidR="007961B6" w:rsidRPr="00AE5B18" w:rsidRDefault="007961B6" w:rsidP="00AE5B18">
      <w:pPr>
        <w:pStyle w:val="Heading4"/>
        <w:spacing w:before="80" w:after="80" w:line="276" w:lineRule="auto"/>
        <w:ind w:left="862" w:hanging="862"/>
        <w:jc w:val="both"/>
        <w:rPr>
          <w:rFonts w:ascii="Arial" w:hAnsi="Arial" w:cs="Arial"/>
          <w:b w:val="0"/>
          <w:i w:val="0"/>
          <w:sz w:val="22"/>
          <w:szCs w:val="22"/>
          <w:lang w:eastAsia="ko-KR"/>
        </w:rPr>
      </w:pPr>
      <w:r w:rsidRPr="00AE5B18">
        <w:rPr>
          <w:rFonts w:ascii="Arial" w:hAnsi="Arial" w:cs="Arial"/>
          <w:b w:val="0"/>
          <w:i w:val="0"/>
          <w:sz w:val="22"/>
          <w:szCs w:val="22"/>
          <w:lang w:eastAsia="ko-KR"/>
        </w:rPr>
        <w:t xml:space="preserve">The </w:t>
      </w:r>
      <w:r w:rsidR="00997787">
        <w:rPr>
          <w:rFonts w:ascii="Arial" w:hAnsi="Arial" w:cs="Arial"/>
          <w:b w:val="0"/>
          <w:i w:val="0"/>
          <w:sz w:val="22"/>
          <w:szCs w:val="22"/>
          <w:lang w:eastAsia="ko-KR"/>
        </w:rPr>
        <w:t>Tenderers</w:t>
      </w:r>
      <w:r w:rsidRPr="00AE5B18">
        <w:rPr>
          <w:rFonts w:ascii="Arial" w:hAnsi="Arial" w:cs="Arial"/>
          <w:b w:val="0"/>
          <w:i w:val="0"/>
          <w:sz w:val="22"/>
          <w:szCs w:val="22"/>
          <w:lang w:eastAsia="ko-KR"/>
        </w:rPr>
        <w:t xml:space="preserve"> should follow the instructions </w:t>
      </w:r>
      <w:r w:rsidR="00461D7E" w:rsidRPr="00AE5B18">
        <w:rPr>
          <w:rFonts w:ascii="Arial" w:hAnsi="Arial" w:cs="Arial"/>
          <w:b w:val="0"/>
          <w:i w:val="0"/>
          <w:sz w:val="22"/>
          <w:szCs w:val="22"/>
          <w:lang w:eastAsia="ko-KR"/>
        </w:rPr>
        <w:t xml:space="preserve">provided in this Instruction to </w:t>
      </w:r>
      <w:r w:rsidR="00997787">
        <w:rPr>
          <w:rFonts w:ascii="Arial" w:hAnsi="Arial" w:cs="Arial"/>
          <w:b w:val="0"/>
          <w:i w:val="0"/>
          <w:sz w:val="22"/>
          <w:szCs w:val="22"/>
          <w:lang w:eastAsia="ko-KR"/>
        </w:rPr>
        <w:t>Tenderers</w:t>
      </w:r>
      <w:r w:rsidR="00461D7E" w:rsidRPr="00AE5B18">
        <w:rPr>
          <w:rFonts w:ascii="Arial" w:hAnsi="Arial" w:cs="Arial"/>
          <w:b w:val="0"/>
          <w:i w:val="0"/>
          <w:sz w:val="22"/>
          <w:szCs w:val="22"/>
          <w:lang w:eastAsia="ko-KR"/>
        </w:rPr>
        <w:t xml:space="preserve"> (</w:t>
      </w:r>
      <w:r w:rsidR="00543DE7">
        <w:rPr>
          <w:rFonts w:ascii="Arial" w:hAnsi="Arial" w:cs="Arial"/>
          <w:b w:val="0"/>
          <w:i w:val="0"/>
          <w:sz w:val="22"/>
          <w:szCs w:val="22"/>
          <w:lang w:eastAsia="ko-KR"/>
        </w:rPr>
        <w:t>ITT</w:t>
      </w:r>
      <w:r w:rsidR="00461D7E" w:rsidRPr="00AE5B18">
        <w:rPr>
          <w:rFonts w:ascii="Arial" w:hAnsi="Arial" w:cs="Arial"/>
          <w:b w:val="0"/>
          <w:i w:val="0"/>
          <w:sz w:val="22"/>
          <w:szCs w:val="22"/>
          <w:lang w:eastAsia="ko-KR"/>
        </w:rPr>
        <w:t xml:space="preserve">) document </w:t>
      </w:r>
      <w:r w:rsidRPr="00AE5B18">
        <w:rPr>
          <w:rFonts w:ascii="Arial" w:hAnsi="Arial" w:cs="Arial"/>
          <w:b w:val="0"/>
          <w:i w:val="0"/>
          <w:sz w:val="22"/>
          <w:szCs w:val="22"/>
          <w:lang w:eastAsia="ko-KR"/>
        </w:rPr>
        <w:t xml:space="preserve">in completing their </w:t>
      </w:r>
      <w:r w:rsidR="00997787">
        <w:rPr>
          <w:rFonts w:ascii="Arial" w:hAnsi="Arial" w:cs="Arial"/>
          <w:b w:val="0"/>
          <w:i w:val="0"/>
          <w:sz w:val="22"/>
          <w:szCs w:val="22"/>
          <w:lang w:eastAsia="ko-KR"/>
        </w:rPr>
        <w:t>tender</w:t>
      </w:r>
      <w:r w:rsidRPr="00AE5B18">
        <w:rPr>
          <w:rFonts w:ascii="Arial" w:hAnsi="Arial" w:cs="Arial"/>
          <w:b w:val="0"/>
          <w:i w:val="0"/>
          <w:sz w:val="22"/>
          <w:szCs w:val="22"/>
          <w:lang w:eastAsia="ko-KR"/>
        </w:rPr>
        <w:t xml:space="preserve">. </w:t>
      </w:r>
      <w:bookmarkStart w:id="5" w:name="_Hlk26436842"/>
      <w:r w:rsidRPr="00AE5B18">
        <w:rPr>
          <w:rFonts w:ascii="Arial" w:hAnsi="Arial" w:cs="Arial"/>
          <w:b w:val="0"/>
          <w:i w:val="0"/>
          <w:sz w:val="22"/>
          <w:szCs w:val="22"/>
          <w:lang w:eastAsia="ko-KR"/>
        </w:rPr>
        <w:t xml:space="preserve">The language of </w:t>
      </w:r>
      <w:bookmarkEnd w:id="5"/>
      <w:r w:rsidR="00997787">
        <w:rPr>
          <w:rFonts w:ascii="Arial" w:hAnsi="Arial" w:cs="Arial"/>
          <w:b w:val="0"/>
          <w:i w:val="0"/>
          <w:sz w:val="22"/>
          <w:szCs w:val="22"/>
          <w:lang w:eastAsia="ko-KR"/>
        </w:rPr>
        <w:t>tender</w:t>
      </w:r>
      <w:r w:rsidRPr="00AE5B18">
        <w:rPr>
          <w:rFonts w:ascii="Arial" w:hAnsi="Arial" w:cs="Arial"/>
          <w:b w:val="0"/>
          <w:i w:val="0"/>
          <w:sz w:val="22"/>
          <w:szCs w:val="22"/>
          <w:lang w:eastAsia="ko-KR"/>
        </w:rPr>
        <w:t xml:space="preserve"> shall be English.</w:t>
      </w:r>
    </w:p>
    <w:p w14:paraId="69819B4C" w14:textId="0603C3AF" w:rsidR="0040188D" w:rsidRPr="00AE5B18" w:rsidRDefault="0040188D" w:rsidP="00AE5B18">
      <w:pPr>
        <w:pStyle w:val="Heading4"/>
        <w:spacing w:before="80" w:after="80" w:line="276" w:lineRule="auto"/>
        <w:ind w:left="862" w:hanging="862"/>
        <w:jc w:val="both"/>
        <w:rPr>
          <w:rFonts w:ascii="Arial" w:hAnsi="Arial" w:cs="Arial"/>
          <w:b w:val="0"/>
          <w:i w:val="0"/>
          <w:sz w:val="22"/>
          <w:szCs w:val="22"/>
          <w:lang w:eastAsia="ko-KR"/>
        </w:rPr>
      </w:pPr>
      <w:r w:rsidRPr="00AE5B18">
        <w:rPr>
          <w:rFonts w:ascii="Arial" w:hAnsi="Arial" w:cs="Arial"/>
          <w:b w:val="0"/>
          <w:i w:val="0"/>
          <w:sz w:val="22"/>
          <w:szCs w:val="22"/>
          <w:lang w:eastAsia="ko-KR"/>
        </w:rPr>
        <w:t>T</w:t>
      </w:r>
      <w:r w:rsidR="000F2C01" w:rsidRPr="00AE5B18">
        <w:rPr>
          <w:rFonts w:ascii="Arial" w:hAnsi="Arial" w:cs="Arial"/>
          <w:b w:val="0"/>
          <w:i w:val="0"/>
          <w:sz w:val="22"/>
          <w:szCs w:val="22"/>
          <w:lang w:eastAsia="ko-KR"/>
        </w:rPr>
        <w:t xml:space="preserve">hroughout this </w:t>
      </w:r>
      <w:r w:rsidR="00997787">
        <w:rPr>
          <w:rFonts w:ascii="Arial" w:hAnsi="Arial" w:cs="Arial"/>
          <w:b w:val="0"/>
          <w:i w:val="0"/>
          <w:sz w:val="22"/>
          <w:szCs w:val="22"/>
          <w:lang w:eastAsia="ko-KR"/>
        </w:rPr>
        <w:t>Tender</w:t>
      </w:r>
      <w:r w:rsidR="000F2C01" w:rsidRPr="00AE5B18">
        <w:rPr>
          <w:rFonts w:ascii="Arial" w:hAnsi="Arial" w:cs="Arial"/>
          <w:b w:val="0"/>
          <w:i w:val="0"/>
          <w:sz w:val="22"/>
          <w:szCs w:val="22"/>
          <w:lang w:eastAsia="ko-KR"/>
        </w:rPr>
        <w:t xml:space="preserve"> Document</w:t>
      </w:r>
      <w:r w:rsidRPr="00AE5B18">
        <w:rPr>
          <w:rFonts w:ascii="Arial" w:hAnsi="Arial" w:cs="Arial"/>
          <w:b w:val="0"/>
          <w:i w:val="0"/>
          <w:sz w:val="22"/>
          <w:szCs w:val="22"/>
          <w:lang w:eastAsia="ko-KR"/>
        </w:rPr>
        <w:t>:</w:t>
      </w:r>
    </w:p>
    <w:p w14:paraId="2C2FB36A" w14:textId="65A81DAD" w:rsidR="0040188D" w:rsidRPr="00EA06D5" w:rsidRDefault="0040188D" w:rsidP="009D278E">
      <w:pPr>
        <w:pStyle w:val="ListParagraph"/>
        <w:numPr>
          <w:ilvl w:val="0"/>
          <w:numId w:val="10"/>
        </w:numPr>
        <w:spacing w:before="80" w:after="80" w:line="276" w:lineRule="auto"/>
        <w:ind w:leftChars="0" w:left="1582" w:hanging="357"/>
        <w:rPr>
          <w:rFonts w:ascii="Arial" w:hAnsi="Arial" w:cs="Arial"/>
          <w:sz w:val="22"/>
          <w:lang w:val="en-GB"/>
        </w:rPr>
      </w:pPr>
      <w:r w:rsidRPr="00EA06D5">
        <w:rPr>
          <w:rFonts w:ascii="Arial" w:hAnsi="Arial" w:cs="Arial"/>
          <w:sz w:val="22"/>
          <w:lang w:val="en-GB"/>
        </w:rPr>
        <w:t>the term “in writing” means communicated in written form</w:t>
      </w:r>
      <w:r w:rsidR="000F2C01" w:rsidRPr="00EA06D5">
        <w:rPr>
          <w:rFonts w:ascii="Arial" w:hAnsi="Arial" w:cs="Arial"/>
          <w:sz w:val="22"/>
          <w:lang w:val="en-GB"/>
        </w:rPr>
        <w:t xml:space="preserve"> (hardcopy or electronic format) </w:t>
      </w:r>
      <w:r w:rsidRPr="00EA06D5">
        <w:rPr>
          <w:rFonts w:ascii="Arial" w:hAnsi="Arial" w:cs="Arial"/>
          <w:sz w:val="22"/>
          <w:lang w:val="en-GB"/>
        </w:rPr>
        <w:t>with proof of receipt;</w:t>
      </w:r>
    </w:p>
    <w:p w14:paraId="3D02A633" w14:textId="4DDA9E87" w:rsidR="0040188D" w:rsidRPr="00EA06D5" w:rsidRDefault="0040188D" w:rsidP="009D278E">
      <w:pPr>
        <w:pStyle w:val="ListParagraph"/>
        <w:numPr>
          <w:ilvl w:val="0"/>
          <w:numId w:val="10"/>
        </w:numPr>
        <w:spacing w:before="80" w:after="80" w:line="276" w:lineRule="auto"/>
        <w:ind w:leftChars="0" w:left="1582" w:hanging="357"/>
        <w:rPr>
          <w:rFonts w:ascii="Arial" w:hAnsi="Arial" w:cs="Arial"/>
          <w:sz w:val="22"/>
          <w:lang w:val="en-GB"/>
        </w:rPr>
      </w:pPr>
      <w:r w:rsidRPr="00EA06D5">
        <w:rPr>
          <w:rFonts w:ascii="Arial" w:hAnsi="Arial" w:cs="Arial"/>
          <w:sz w:val="22"/>
          <w:lang w:val="en-GB"/>
        </w:rPr>
        <w:t>if the context so requires, singular means plural and vice versa; and</w:t>
      </w:r>
    </w:p>
    <w:p w14:paraId="29AED150" w14:textId="62892FA5" w:rsidR="0040188D" w:rsidRPr="00EA06D5" w:rsidRDefault="0040188D" w:rsidP="009D278E">
      <w:pPr>
        <w:pStyle w:val="ListParagraph"/>
        <w:numPr>
          <w:ilvl w:val="0"/>
          <w:numId w:val="10"/>
        </w:numPr>
        <w:spacing w:before="80" w:after="80" w:line="276" w:lineRule="auto"/>
        <w:ind w:leftChars="0" w:left="1582" w:hanging="357"/>
        <w:rPr>
          <w:rFonts w:ascii="Arial" w:hAnsi="Arial" w:cs="Arial"/>
          <w:sz w:val="22"/>
          <w:lang w:val="en-GB"/>
        </w:rPr>
      </w:pPr>
      <w:r w:rsidRPr="00EA06D5">
        <w:rPr>
          <w:rFonts w:ascii="Arial" w:hAnsi="Arial" w:cs="Arial"/>
          <w:sz w:val="22"/>
          <w:lang w:val="en-GB"/>
        </w:rPr>
        <w:t>“day” means calendar day.</w:t>
      </w:r>
    </w:p>
    <w:p w14:paraId="7D8757C7" w14:textId="7F3B8FDA" w:rsidR="000F2C01" w:rsidRPr="00AE5B18" w:rsidRDefault="0040188D" w:rsidP="000F2C01">
      <w:pPr>
        <w:pStyle w:val="Heading3"/>
        <w:rPr>
          <w:rFonts w:ascii="Arial" w:hAnsi="Arial" w:cs="Arial"/>
          <w:lang w:eastAsia="ko-KR"/>
        </w:rPr>
      </w:pPr>
      <w:bookmarkStart w:id="6" w:name="_Toc233805451"/>
      <w:r w:rsidRPr="00AE5B18">
        <w:rPr>
          <w:rFonts w:ascii="Arial" w:hAnsi="Arial" w:cs="Arial"/>
          <w:lang w:eastAsia="ko-KR"/>
        </w:rPr>
        <w:t>Source of Funds</w:t>
      </w:r>
      <w:bookmarkEnd w:id="6"/>
      <w:r w:rsidRPr="00AE5B18">
        <w:rPr>
          <w:rFonts w:ascii="Arial" w:hAnsi="Arial" w:cs="Arial"/>
          <w:lang w:eastAsia="ko-KR"/>
        </w:rPr>
        <w:tab/>
      </w:r>
    </w:p>
    <w:p w14:paraId="32A0BB49" w14:textId="7FE700C1" w:rsidR="0040188D" w:rsidRPr="00AE5B18" w:rsidRDefault="0040188D" w:rsidP="00AE5B18">
      <w:pPr>
        <w:pStyle w:val="Heading4"/>
        <w:spacing w:before="80" w:after="80" w:line="276" w:lineRule="auto"/>
        <w:ind w:left="862" w:hanging="862"/>
        <w:jc w:val="both"/>
        <w:rPr>
          <w:rFonts w:ascii="Arial" w:hAnsi="Arial" w:cs="Arial"/>
          <w:b w:val="0"/>
          <w:i w:val="0"/>
          <w:sz w:val="22"/>
          <w:szCs w:val="22"/>
          <w:lang w:eastAsia="ko-KR"/>
        </w:rPr>
      </w:pPr>
      <w:r w:rsidRPr="00AE5B18">
        <w:rPr>
          <w:rFonts w:ascii="Arial" w:hAnsi="Arial" w:cs="Arial"/>
          <w:b w:val="0"/>
          <w:i w:val="0"/>
          <w:sz w:val="22"/>
          <w:szCs w:val="22"/>
          <w:lang w:eastAsia="ko-KR"/>
        </w:rPr>
        <w:t xml:space="preserve">The </w:t>
      </w:r>
      <w:r w:rsidR="000F2C01" w:rsidRPr="00AE5B18">
        <w:rPr>
          <w:rFonts w:ascii="Arial" w:hAnsi="Arial" w:cs="Arial"/>
          <w:b w:val="0"/>
          <w:i w:val="0"/>
          <w:sz w:val="22"/>
          <w:szCs w:val="22"/>
          <w:lang w:eastAsia="ko-KR"/>
        </w:rPr>
        <w:t xml:space="preserve">Procuring Entity as </w:t>
      </w:r>
      <w:r w:rsidRPr="00AE5B18">
        <w:rPr>
          <w:rFonts w:ascii="Arial" w:hAnsi="Arial" w:cs="Arial"/>
          <w:b w:val="0"/>
          <w:i w:val="0"/>
          <w:sz w:val="22"/>
          <w:szCs w:val="22"/>
          <w:lang w:eastAsia="ko-KR"/>
        </w:rPr>
        <w:t xml:space="preserve">indicated in the </w:t>
      </w:r>
      <w:r w:rsidR="00543DE7">
        <w:rPr>
          <w:rFonts w:ascii="Arial" w:hAnsi="Arial" w:cs="Arial"/>
          <w:b w:val="0"/>
          <w:i w:val="0"/>
          <w:sz w:val="22"/>
          <w:szCs w:val="22"/>
          <w:lang w:eastAsia="ko-KR"/>
        </w:rPr>
        <w:t>TDS</w:t>
      </w:r>
      <w:r w:rsidRPr="00AE5B18">
        <w:rPr>
          <w:rFonts w:ascii="Arial" w:hAnsi="Arial" w:cs="Arial"/>
          <w:b w:val="0"/>
          <w:i w:val="0"/>
          <w:sz w:val="22"/>
          <w:szCs w:val="22"/>
          <w:lang w:eastAsia="ko-KR"/>
        </w:rPr>
        <w:t xml:space="preserve"> has </w:t>
      </w:r>
      <w:r w:rsidR="000F2C01" w:rsidRPr="00AE5B18">
        <w:rPr>
          <w:rFonts w:ascii="Arial" w:hAnsi="Arial" w:cs="Arial"/>
          <w:b w:val="0"/>
          <w:i w:val="0"/>
          <w:sz w:val="22"/>
          <w:szCs w:val="22"/>
          <w:lang w:eastAsia="ko-KR"/>
        </w:rPr>
        <w:t xml:space="preserve">the requisite funds </w:t>
      </w:r>
      <w:r w:rsidRPr="00AE5B18">
        <w:rPr>
          <w:rFonts w:ascii="Arial" w:hAnsi="Arial" w:cs="Arial"/>
          <w:b w:val="0"/>
          <w:i w:val="0"/>
          <w:sz w:val="22"/>
          <w:szCs w:val="22"/>
          <w:lang w:eastAsia="ko-KR"/>
        </w:rPr>
        <w:t xml:space="preserve">toward the cost of the project named in the </w:t>
      </w:r>
      <w:r w:rsidR="00543DE7">
        <w:rPr>
          <w:rFonts w:ascii="Arial" w:hAnsi="Arial" w:cs="Arial"/>
          <w:b w:val="0"/>
          <w:i w:val="0"/>
          <w:sz w:val="22"/>
          <w:szCs w:val="22"/>
          <w:lang w:eastAsia="ko-KR"/>
        </w:rPr>
        <w:t>TDS</w:t>
      </w:r>
      <w:r w:rsidRPr="00AE5B18">
        <w:rPr>
          <w:rFonts w:ascii="Arial" w:hAnsi="Arial" w:cs="Arial"/>
          <w:b w:val="0"/>
          <w:i w:val="0"/>
          <w:sz w:val="22"/>
          <w:szCs w:val="22"/>
          <w:lang w:eastAsia="ko-KR"/>
        </w:rPr>
        <w:t xml:space="preserve">. The </w:t>
      </w:r>
      <w:r w:rsidR="000F2C01" w:rsidRPr="00AE5B18">
        <w:rPr>
          <w:rFonts w:ascii="Arial" w:hAnsi="Arial" w:cs="Arial"/>
          <w:b w:val="0"/>
          <w:i w:val="0"/>
          <w:sz w:val="22"/>
          <w:szCs w:val="22"/>
          <w:lang w:eastAsia="ko-KR"/>
        </w:rPr>
        <w:t>Procuring Entity</w:t>
      </w:r>
      <w:r w:rsidRPr="00AE5B18">
        <w:rPr>
          <w:rFonts w:ascii="Arial" w:hAnsi="Arial" w:cs="Arial"/>
          <w:b w:val="0"/>
          <w:i w:val="0"/>
          <w:sz w:val="22"/>
          <w:szCs w:val="22"/>
          <w:lang w:eastAsia="ko-KR"/>
        </w:rPr>
        <w:t xml:space="preserve"> intends to apply </w:t>
      </w:r>
      <w:r w:rsidR="002419A9" w:rsidRPr="00AE5B18">
        <w:rPr>
          <w:rFonts w:ascii="Arial" w:hAnsi="Arial" w:cs="Arial"/>
          <w:b w:val="0"/>
          <w:i w:val="0"/>
          <w:sz w:val="22"/>
          <w:szCs w:val="22"/>
          <w:lang w:eastAsia="ko-KR"/>
        </w:rPr>
        <w:t>these funds</w:t>
      </w:r>
      <w:r w:rsidRPr="00AE5B18">
        <w:rPr>
          <w:rFonts w:ascii="Arial" w:hAnsi="Arial" w:cs="Arial"/>
          <w:b w:val="0"/>
          <w:i w:val="0"/>
          <w:sz w:val="22"/>
          <w:szCs w:val="22"/>
          <w:lang w:eastAsia="ko-KR"/>
        </w:rPr>
        <w:t xml:space="preserve"> </w:t>
      </w:r>
      <w:r w:rsidR="000F2C01" w:rsidRPr="00AE5B18">
        <w:rPr>
          <w:rFonts w:ascii="Arial" w:hAnsi="Arial" w:cs="Arial"/>
          <w:b w:val="0"/>
          <w:i w:val="0"/>
          <w:sz w:val="22"/>
          <w:szCs w:val="22"/>
          <w:lang w:eastAsia="ko-KR"/>
        </w:rPr>
        <w:t>for</w:t>
      </w:r>
      <w:r w:rsidRPr="00AE5B18">
        <w:rPr>
          <w:rFonts w:ascii="Arial" w:hAnsi="Arial" w:cs="Arial"/>
          <w:b w:val="0"/>
          <w:i w:val="0"/>
          <w:sz w:val="22"/>
          <w:szCs w:val="22"/>
          <w:lang w:eastAsia="ko-KR"/>
        </w:rPr>
        <w:t xml:space="preserve"> eligible payments under the contract for which this </w:t>
      </w:r>
      <w:r w:rsidR="00997787">
        <w:rPr>
          <w:rFonts w:ascii="Arial" w:hAnsi="Arial" w:cs="Arial"/>
          <w:b w:val="0"/>
          <w:i w:val="0"/>
          <w:sz w:val="22"/>
          <w:szCs w:val="22"/>
          <w:lang w:eastAsia="ko-KR"/>
        </w:rPr>
        <w:t>Tender</w:t>
      </w:r>
      <w:r w:rsidRPr="00AE5B18">
        <w:rPr>
          <w:rFonts w:ascii="Arial" w:hAnsi="Arial" w:cs="Arial"/>
          <w:b w:val="0"/>
          <w:i w:val="0"/>
          <w:sz w:val="22"/>
          <w:szCs w:val="22"/>
          <w:lang w:eastAsia="ko-KR"/>
        </w:rPr>
        <w:t xml:space="preserve"> Document is issued.</w:t>
      </w:r>
    </w:p>
    <w:p w14:paraId="650A5B52" w14:textId="4AB2D461" w:rsidR="000F2C01" w:rsidRPr="00AE5B18" w:rsidRDefault="0040188D" w:rsidP="000F2C01">
      <w:pPr>
        <w:pStyle w:val="Heading3"/>
        <w:rPr>
          <w:rFonts w:ascii="Arial" w:hAnsi="Arial" w:cs="Arial"/>
          <w:lang w:eastAsia="ko-KR"/>
        </w:rPr>
      </w:pPr>
      <w:bookmarkStart w:id="7" w:name="_Toc233805452"/>
      <w:r w:rsidRPr="00AE5B18">
        <w:rPr>
          <w:rFonts w:ascii="Arial" w:hAnsi="Arial" w:cs="Arial"/>
          <w:lang w:eastAsia="ko-KR"/>
        </w:rPr>
        <w:t xml:space="preserve">Eligible </w:t>
      </w:r>
      <w:r w:rsidR="00997787">
        <w:rPr>
          <w:rFonts w:ascii="Arial" w:hAnsi="Arial" w:cs="Arial"/>
          <w:lang w:eastAsia="ko-KR"/>
        </w:rPr>
        <w:t>Tenderers</w:t>
      </w:r>
      <w:bookmarkEnd w:id="7"/>
      <w:r w:rsidRPr="00AE5B18">
        <w:rPr>
          <w:rFonts w:ascii="Arial" w:hAnsi="Arial" w:cs="Arial"/>
          <w:lang w:eastAsia="ko-KR"/>
        </w:rPr>
        <w:tab/>
      </w:r>
    </w:p>
    <w:p w14:paraId="15892D27" w14:textId="14A7337E" w:rsidR="0040188D" w:rsidRPr="00AE5B18" w:rsidRDefault="0040188D" w:rsidP="00AE5B18">
      <w:pPr>
        <w:pStyle w:val="Heading4"/>
        <w:spacing w:before="80" w:after="80" w:line="276" w:lineRule="auto"/>
        <w:ind w:left="862" w:hanging="862"/>
        <w:jc w:val="both"/>
        <w:rPr>
          <w:rFonts w:ascii="Arial" w:hAnsi="Arial" w:cs="Arial"/>
          <w:b w:val="0"/>
          <w:i w:val="0"/>
          <w:sz w:val="22"/>
          <w:szCs w:val="22"/>
          <w:lang w:eastAsia="ko-KR"/>
        </w:rPr>
      </w:pPr>
      <w:r w:rsidRPr="00AE5B18">
        <w:rPr>
          <w:rFonts w:ascii="Arial" w:hAnsi="Arial" w:cs="Arial"/>
          <w:b w:val="0"/>
          <w:i w:val="0"/>
          <w:sz w:val="22"/>
          <w:szCs w:val="22"/>
          <w:lang w:eastAsia="ko-KR"/>
        </w:rPr>
        <w:t xml:space="preserve">A </w:t>
      </w:r>
      <w:r w:rsidR="00997787">
        <w:rPr>
          <w:rFonts w:ascii="Arial" w:hAnsi="Arial" w:cs="Arial"/>
          <w:b w:val="0"/>
          <w:i w:val="0"/>
          <w:sz w:val="22"/>
          <w:szCs w:val="22"/>
          <w:lang w:eastAsia="ko-KR"/>
        </w:rPr>
        <w:t>Tenderer</w:t>
      </w:r>
      <w:r w:rsidRPr="00AE5B18">
        <w:rPr>
          <w:rFonts w:ascii="Arial" w:hAnsi="Arial" w:cs="Arial"/>
          <w:b w:val="0"/>
          <w:i w:val="0"/>
          <w:sz w:val="22"/>
          <w:szCs w:val="22"/>
          <w:lang w:eastAsia="ko-KR"/>
        </w:rPr>
        <w:t xml:space="preserve"> may be a natural person, private entity, or any combination of them with a formal intent to enter into an agreement or under an existing agreement in the form of a Joint Venture (JV)</w:t>
      </w:r>
      <w:r w:rsidR="000874E3" w:rsidRPr="00AE5B18">
        <w:rPr>
          <w:rFonts w:ascii="Arial" w:hAnsi="Arial" w:cs="Arial"/>
          <w:b w:val="0"/>
          <w:i w:val="0"/>
          <w:sz w:val="22"/>
          <w:szCs w:val="22"/>
          <w:lang w:eastAsia="ko-KR"/>
        </w:rPr>
        <w:t xml:space="preserve"> or other type of association</w:t>
      </w:r>
      <w:r w:rsidRPr="00AE5B18">
        <w:rPr>
          <w:rFonts w:ascii="Arial" w:hAnsi="Arial" w:cs="Arial"/>
          <w:b w:val="0"/>
          <w:i w:val="0"/>
          <w:sz w:val="22"/>
          <w:szCs w:val="22"/>
          <w:lang w:eastAsia="ko-KR"/>
        </w:rPr>
        <w:t>.</w:t>
      </w:r>
      <w:r w:rsidR="000874E3" w:rsidRPr="00AE5B18">
        <w:rPr>
          <w:rFonts w:ascii="Arial" w:hAnsi="Arial" w:cs="Arial"/>
          <w:b w:val="0"/>
          <w:i w:val="0"/>
          <w:sz w:val="22"/>
          <w:szCs w:val="22"/>
          <w:lang w:eastAsia="ko-KR"/>
        </w:rPr>
        <w:t xml:space="preserve"> </w:t>
      </w:r>
      <w:r w:rsidRPr="00AE5B18">
        <w:rPr>
          <w:rFonts w:ascii="Arial" w:hAnsi="Arial" w:cs="Arial"/>
          <w:b w:val="0"/>
          <w:i w:val="0"/>
          <w:sz w:val="22"/>
          <w:szCs w:val="22"/>
          <w:lang w:eastAsia="ko-KR"/>
        </w:rPr>
        <w:t>In the case of a JV</w:t>
      </w:r>
      <w:r w:rsidR="000874E3" w:rsidRPr="00AE5B18">
        <w:rPr>
          <w:rFonts w:ascii="Arial" w:hAnsi="Arial" w:cs="Arial"/>
          <w:b w:val="0"/>
          <w:i w:val="0"/>
          <w:sz w:val="22"/>
          <w:szCs w:val="22"/>
          <w:lang w:eastAsia="ko-KR"/>
        </w:rPr>
        <w:t xml:space="preserve"> or other type of association</w:t>
      </w:r>
      <w:r w:rsidRPr="00AE5B18">
        <w:rPr>
          <w:rFonts w:ascii="Arial" w:hAnsi="Arial" w:cs="Arial"/>
          <w:b w:val="0"/>
          <w:i w:val="0"/>
          <w:sz w:val="22"/>
          <w:szCs w:val="22"/>
          <w:lang w:eastAsia="ko-KR"/>
        </w:rPr>
        <w:t>:</w:t>
      </w:r>
    </w:p>
    <w:p w14:paraId="7F9BCDEF" w14:textId="57FD062F" w:rsidR="000874E3" w:rsidRPr="00EA06D5" w:rsidRDefault="000874E3" w:rsidP="009D278E">
      <w:pPr>
        <w:pStyle w:val="ListParagraph"/>
        <w:numPr>
          <w:ilvl w:val="0"/>
          <w:numId w:val="11"/>
        </w:numPr>
        <w:spacing w:before="80" w:after="80" w:line="276" w:lineRule="auto"/>
        <w:ind w:leftChars="0" w:left="1582" w:hanging="357"/>
        <w:rPr>
          <w:rFonts w:ascii="Arial" w:hAnsi="Arial" w:cs="Arial"/>
          <w:b/>
          <w:sz w:val="22"/>
          <w:lang w:val="en-GB"/>
        </w:rPr>
      </w:pPr>
      <w:r w:rsidRPr="00EA06D5">
        <w:rPr>
          <w:rFonts w:ascii="Arial" w:hAnsi="Arial" w:cs="Arial"/>
          <w:sz w:val="22"/>
          <w:lang w:val="en-GB"/>
        </w:rPr>
        <w:t xml:space="preserve">Each member of the consortium, joint venture or other type of association must comply with all the mandatory requirements. </w:t>
      </w:r>
      <w:r w:rsidRPr="00EA06D5">
        <w:rPr>
          <w:rFonts w:ascii="Arial" w:hAnsi="Arial" w:cs="Arial"/>
          <w:b/>
          <w:sz w:val="22"/>
          <w:lang w:val="en-GB"/>
        </w:rPr>
        <w:t xml:space="preserve">Failure to comply with all the requirements set out below will result in rejection of the </w:t>
      </w:r>
      <w:r w:rsidR="00997787">
        <w:rPr>
          <w:rFonts w:ascii="Arial" w:hAnsi="Arial" w:cs="Arial"/>
          <w:b/>
          <w:sz w:val="22"/>
          <w:lang w:val="en-GB"/>
        </w:rPr>
        <w:t>tender</w:t>
      </w:r>
      <w:r w:rsidRPr="00EA06D5">
        <w:rPr>
          <w:rFonts w:ascii="Arial" w:hAnsi="Arial" w:cs="Arial"/>
          <w:b/>
          <w:sz w:val="22"/>
          <w:lang w:val="en-GB"/>
        </w:rPr>
        <w:t>.</w:t>
      </w:r>
    </w:p>
    <w:p w14:paraId="4A95F008" w14:textId="2230895B" w:rsidR="0040188D" w:rsidRPr="00EA06D5" w:rsidRDefault="0040188D" w:rsidP="009D278E">
      <w:pPr>
        <w:pStyle w:val="ListParagraph"/>
        <w:numPr>
          <w:ilvl w:val="0"/>
          <w:numId w:val="11"/>
        </w:numPr>
        <w:spacing w:before="80" w:after="80" w:line="276" w:lineRule="auto"/>
        <w:ind w:leftChars="0" w:left="1582" w:hanging="357"/>
        <w:rPr>
          <w:rFonts w:ascii="Arial" w:hAnsi="Arial" w:cs="Arial"/>
          <w:sz w:val="22"/>
          <w:lang w:val="en-GB"/>
        </w:rPr>
      </w:pPr>
      <w:r w:rsidRPr="00EA06D5">
        <w:rPr>
          <w:rFonts w:ascii="Arial" w:hAnsi="Arial" w:cs="Arial"/>
          <w:sz w:val="22"/>
          <w:lang w:val="en-GB"/>
        </w:rPr>
        <w:t>all parties to the JV shall be jointly and severally liable; and</w:t>
      </w:r>
    </w:p>
    <w:p w14:paraId="75264BF4" w14:textId="137475DD" w:rsidR="0040188D" w:rsidRPr="00EA06D5" w:rsidRDefault="0040188D" w:rsidP="009D278E">
      <w:pPr>
        <w:pStyle w:val="ListParagraph"/>
        <w:numPr>
          <w:ilvl w:val="0"/>
          <w:numId w:val="11"/>
        </w:numPr>
        <w:spacing w:before="80" w:after="80" w:line="276" w:lineRule="auto"/>
        <w:ind w:leftChars="0" w:left="1582" w:hanging="357"/>
        <w:rPr>
          <w:rFonts w:ascii="Arial" w:hAnsi="Arial" w:cs="Arial"/>
          <w:sz w:val="22"/>
          <w:lang w:val="en-GB"/>
        </w:rPr>
      </w:pPr>
      <w:r w:rsidRPr="00EA06D5">
        <w:rPr>
          <w:rFonts w:ascii="Arial" w:hAnsi="Arial" w:cs="Arial"/>
          <w:sz w:val="22"/>
          <w:lang w:val="en-GB"/>
        </w:rPr>
        <w:t xml:space="preserve">a JV </w:t>
      </w:r>
      <w:r w:rsidR="000874E3" w:rsidRPr="00EA06D5">
        <w:rPr>
          <w:rFonts w:ascii="Arial" w:hAnsi="Arial" w:cs="Arial"/>
          <w:sz w:val="22"/>
          <w:lang w:val="en-GB"/>
        </w:rPr>
        <w:t xml:space="preserve">or other type of association </w:t>
      </w:r>
      <w:r w:rsidRPr="00EA06D5">
        <w:rPr>
          <w:rFonts w:ascii="Arial" w:hAnsi="Arial" w:cs="Arial"/>
          <w:sz w:val="22"/>
          <w:lang w:val="en-GB"/>
        </w:rPr>
        <w:t xml:space="preserve">shall nominate a Representative who shall have the authority to conduct all businesses for and on behalf of any and all the parties of the JV </w:t>
      </w:r>
      <w:r w:rsidR="000874E3" w:rsidRPr="00EA06D5">
        <w:rPr>
          <w:rFonts w:ascii="Arial" w:hAnsi="Arial" w:cs="Arial"/>
          <w:sz w:val="22"/>
          <w:lang w:val="en-GB"/>
        </w:rPr>
        <w:t xml:space="preserve">or other type of association </w:t>
      </w:r>
      <w:r w:rsidRPr="00EA06D5">
        <w:rPr>
          <w:rFonts w:ascii="Arial" w:hAnsi="Arial" w:cs="Arial"/>
          <w:sz w:val="22"/>
          <w:lang w:val="en-GB"/>
        </w:rPr>
        <w:t xml:space="preserve">during the </w:t>
      </w:r>
      <w:r w:rsidR="00997787">
        <w:rPr>
          <w:rFonts w:ascii="Arial" w:hAnsi="Arial" w:cs="Arial"/>
          <w:sz w:val="22"/>
          <w:lang w:val="en-GB"/>
        </w:rPr>
        <w:t>tender</w:t>
      </w:r>
      <w:r w:rsidRPr="00EA06D5">
        <w:rPr>
          <w:rFonts w:ascii="Arial" w:hAnsi="Arial" w:cs="Arial"/>
          <w:sz w:val="22"/>
          <w:lang w:val="en-GB"/>
        </w:rPr>
        <w:t xml:space="preserve"> process and, in the event the JV </w:t>
      </w:r>
      <w:r w:rsidR="000874E3" w:rsidRPr="00EA06D5">
        <w:rPr>
          <w:rFonts w:ascii="Arial" w:hAnsi="Arial" w:cs="Arial"/>
          <w:sz w:val="22"/>
          <w:lang w:val="en-GB"/>
        </w:rPr>
        <w:t xml:space="preserve">or other type of association </w:t>
      </w:r>
      <w:r w:rsidRPr="00EA06D5">
        <w:rPr>
          <w:rFonts w:ascii="Arial" w:hAnsi="Arial" w:cs="Arial"/>
          <w:sz w:val="22"/>
          <w:lang w:val="en-GB"/>
        </w:rPr>
        <w:t>is awarded the Contract, during contract execution.</w:t>
      </w:r>
    </w:p>
    <w:p w14:paraId="7F13DFD6" w14:textId="014614E8" w:rsidR="0040188D" w:rsidRDefault="00997787"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Pr>
          <w:rFonts w:ascii="Arial" w:hAnsi="Arial" w:cs="Arial"/>
          <w:b w:val="0"/>
          <w:i w:val="0"/>
          <w:sz w:val="22"/>
          <w:szCs w:val="22"/>
          <w:lang w:eastAsia="ko-KR"/>
        </w:rPr>
        <w:t>Tenderers</w:t>
      </w:r>
      <w:r w:rsidR="0040188D" w:rsidRPr="00AE5B18">
        <w:rPr>
          <w:rFonts w:ascii="Arial" w:hAnsi="Arial" w:cs="Arial"/>
          <w:b w:val="0"/>
          <w:i w:val="0"/>
          <w:sz w:val="22"/>
          <w:szCs w:val="22"/>
          <w:lang w:eastAsia="ko-KR"/>
        </w:rPr>
        <w:t xml:space="preserve"> shall provide </w:t>
      </w:r>
      <w:proofErr w:type="gramStart"/>
      <w:r w:rsidR="0040188D" w:rsidRPr="00AE5B18">
        <w:rPr>
          <w:rFonts w:ascii="Arial" w:hAnsi="Arial" w:cs="Arial"/>
          <w:b w:val="0"/>
          <w:i w:val="0"/>
          <w:sz w:val="22"/>
          <w:szCs w:val="22"/>
          <w:lang w:eastAsia="ko-KR"/>
        </w:rPr>
        <w:t>such evidence</w:t>
      </w:r>
      <w:proofErr w:type="gramEnd"/>
      <w:r w:rsidR="0040188D" w:rsidRPr="00AE5B18">
        <w:rPr>
          <w:rFonts w:ascii="Arial" w:hAnsi="Arial" w:cs="Arial"/>
          <w:b w:val="0"/>
          <w:i w:val="0"/>
          <w:sz w:val="22"/>
          <w:szCs w:val="22"/>
          <w:lang w:eastAsia="ko-KR"/>
        </w:rPr>
        <w:t xml:space="preserve"> of their continued eligibility </w:t>
      </w:r>
      <w:proofErr w:type="gramStart"/>
      <w:r w:rsidR="0040188D" w:rsidRPr="00AE5B18">
        <w:rPr>
          <w:rFonts w:ascii="Arial" w:hAnsi="Arial" w:cs="Arial"/>
          <w:b w:val="0"/>
          <w:i w:val="0"/>
          <w:sz w:val="22"/>
          <w:szCs w:val="22"/>
          <w:lang w:eastAsia="ko-KR"/>
        </w:rPr>
        <w:t>satisfactory</w:t>
      </w:r>
      <w:proofErr w:type="gramEnd"/>
      <w:r w:rsidR="0040188D" w:rsidRPr="00AE5B18">
        <w:rPr>
          <w:rFonts w:ascii="Arial" w:hAnsi="Arial" w:cs="Arial"/>
          <w:b w:val="0"/>
          <w:i w:val="0"/>
          <w:sz w:val="22"/>
          <w:szCs w:val="22"/>
          <w:lang w:eastAsia="ko-KR"/>
        </w:rPr>
        <w:t xml:space="preserve"> to the </w:t>
      </w:r>
      <w:r w:rsidR="000F2C01" w:rsidRPr="00AE5B18">
        <w:rPr>
          <w:rFonts w:ascii="Arial" w:hAnsi="Arial" w:cs="Arial"/>
          <w:b w:val="0"/>
          <w:i w:val="0"/>
          <w:sz w:val="22"/>
          <w:szCs w:val="22"/>
          <w:lang w:eastAsia="ko-KR"/>
        </w:rPr>
        <w:t>Procuring Entity</w:t>
      </w:r>
      <w:r w:rsidR="0040188D" w:rsidRPr="00AE5B18">
        <w:rPr>
          <w:rFonts w:ascii="Arial" w:hAnsi="Arial" w:cs="Arial"/>
          <w:b w:val="0"/>
          <w:i w:val="0"/>
          <w:sz w:val="22"/>
          <w:szCs w:val="22"/>
          <w:lang w:eastAsia="ko-KR"/>
        </w:rPr>
        <w:t xml:space="preserve">, as the </w:t>
      </w:r>
      <w:r w:rsidR="000F2C01" w:rsidRPr="00AE5B18">
        <w:rPr>
          <w:rFonts w:ascii="Arial" w:hAnsi="Arial" w:cs="Arial"/>
          <w:b w:val="0"/>
          <w:i w:val="0"/>
          <w:sz w:val="22"/>
          <w:szCs w:val="22"/>
          <w:lang w:eastAsia="ko-KR"/>
        </w:rPr>
        <w:t>Procuring Entity</w:t>
      </w:r>
      <w:r w:rsidR="0040188D" w:rsidRPr="00AE5B18">
        <w:rPr>
          <w:rFonts w:ascii="Arial" w:hAnsi="Arial" w:cs="Arial"/>
          <w:b w:val="0"/>
          <w:i w:val="0"/>
          <w:sz w:val="22"/>
          <w:szCs w:val="22"/>
          <w:lang w:eastAsia="ko-KR"/>
        </w:rPr>
        <w:t xml:space="preserve"> shall reasonably request.</w:t>
      </w:r>
    </w:p>
    <w:p w14:paraId="5B005146" w14:textId="77777777" w:rsidR="00ED654F" w:rsidRPr="00ED654F" w:rsidRDefault="00ED654F" w:rsidP="00ED654F">
      <w:pPr>
        <w:rPr>
          <w:lang w:eastAsia="ko-KR"/>
        </w:rPr>
      </w:pPr>
    </w:p>
    <w:p w14:paraId="5F5A25D4" w14:textId="394E187F" w:rsidR="000874E3" w:rsidRPr="00AE5B18" w:rsidRDefault="0040188D" w:rsidP="00481FAA">
      <w:pPr>
        <w:pStyle w:val="Heading3"/>
        <w:keepNext w:val="0"/>
        <w:keepLines w:val="0"/>
        <w:rPr>
          <w:rFonts w:ascii="Arial" w:hAnsi="Arial" w:cs="Arial"/>
          <w:lang w:eastAsia="ko-KR"/>
        </w:rPr>
      </w:pPr>
      <w:bookmarkStart w:id="8" w:name="_Toc233805453"/>
      <w:r w:rsidRPr="00AE5B18">
        <w:rPr>
          <w:rFonts w:ascii="Arial" w:hAnsi="Arial" w:cs="Arial"/>
          <w:lang w:eastAsia="ko-KR"/>
        </w:rPr>
        <w:lastRenderedPageBreak/>
        <w:t>Goods and Related Services</w:t>
      </w:r>
      <w:bookmarkEnd w:id="8"/>
      <w:r w:rsidRPr="00AE5B18">
        <w:rPr>
          <w:rFonts w:ascii="Arial" w:hAnsi="Arial" w:cs="Arial"/>
          <w:lang w:eastAsia="ko-KR"/>
        </w:rPr>
        <w:tab/>
      </w:r>
    </w:p>
    <w:p w14:paraId="0622B751" w14:textId="4EFC170F" w:rsidR="0040188D" w:rsidRPr="00AE5B18" w:rsidRDefault="0040188D"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E5B18">
        <w:rPr>
          <w:rFonts w:ascii="Arial" w:hAnsi="Arial" w:cs="Arial"/>
          <w:b w:val="0"/>
          <w:i w:val="0"/>
          <w:sz w:val="22"/>
          <w:szCs w:val="22"/>
          <w:lang w:eastAsia="ko-KR"/>
        </w:rPr>
        <w:t xml:space="preserve">For purposes of this </w:t>
      </w:r>
      <w:r w:rsidR="00D910D9">
        <w:rPr>
          <w:rFonts w:ascii="Arial" w:hAnsi="Arial" w:cs="Arial"/>
          <w:b w:val="0"/>
          <w:i w:val="0"/>
          <w:sz w:val="22"/>
          <w:szCs w:val="22"/>
          <w:lang w:eastAsia="ko-KR"/>
        </w:rPr>
        <w:t>RFP</w:t>
      </w:r>
      <w:r w:rsidRPr="00AE5B18">
        <w:rPr>
          <w:rFonts w:ascii="Arial" w:hAnsi="Arial" w:cs="Arial"/>
          <w:b w:val="0"/>
          <w:i w:val="0"/>
          <w:sz w:val="22"/>
          <w:szCs w:val="22"/>
          <w:lang w:eastAsia="ko-KR"/>
        </w:rPr>
        <w:t>, the term “goods” includes commodities, raw material, software, machinery, equipment, and industrial plants; and “related services” includes services such as insurance, installation, commissioning</w:t>
      </w:r>
      <w:r w:rsidR="008D4195">
        <w:rPr>
          <w:rFonts w:ascii="Arial" w:hAnsi="Arial" w:cs="Arial"/>
          <w:b w:val="0"/>
          <w:i w:val="0"/>
          <w:sz w:val="22"/>
          <w:szCs w:val="22"/>
          <w:lang w:eastAsia="ko-KR"/>
        </w:rPr>
        <w:t>,</w:t>
      </w:r>
      <w:r w:rsidRPr="00AE5B18">
        <w:rPr>
          <w:rFonts w:ascii="Arial" w:hAnsi="Arial" w:cs="Arial"/>
          <w:b w:val="0"/>
          <w:i w:val="0"/>
          <w:sz w:val="22"/>
          <w:szCs w:val="22"/>
          <w:lang w:eastAsia="ko-KR"/>
        </w:rPr>
        <w:t xml:space="preserve"> training, and maintenance &amp; support.</w:t>
      </w:r>
    </w:p>
    <w:p w14:paraId="18160DF6" w14:textId="2BF8A11E" w:rsidR="0040188D" w:rsidRPr="00AE5B18" w:rsidRDefault="0040188D"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E5B18">
        <w:rPr>
          <w:rFonts w:ascii="Arial" w:hAnsi="Arial" w:cs="Arial"/>
          <w:b w:val="0"/>
          <w:i w:val="0"/>
          <w:sz w:val="22"/>
          <w:szCs w:val="22"/>
          <w:lang w:eastAsia="ko-KR"/>
        </w:rPr>
        <w:t xml:space="preserve">If </w:t>
      </w:r>
      <w:proofErr w:type="gramStart"/>
      <w:r w:rsidRPr="00AE5B18">
        <w:rPr>
          <w:rFonts w:ascii="Arial" w:hAnsi="Arial" w:cs="Arial"/>
          <w:b w:val="0"/>
          <w:i w:val="0"/>
          <w:sz w:val="22"/>
          <w:szCs w:val="22"/>
          <w:lang w:eastAsia="ko-KR"/>
        </w:rPr>
        <w:t>so</w:t>
      </w:r>
      <w:proofErr w:type="gramEnd"/>
      <w:r w:rsidRPr="00AE5B18">
        <w:rPr>
          <w:rFonts w:ascii="Arial" w:hAnsi="Arial" w:cs="Arial"/>
          <w:b w:val="0"/>
          <w:i w:val="0"/>
          <w:sz w:val="22"/>
          <w:szCs w:val="22"/>
          <w:lang w:eastAsia="ko-KR"/>
        </w:rPr>
        <w:t xml:space="preserve"> required in the </w:t>
      </w:r>
      <w:r w:rsidR="00543DE7">
        <w:rPr>
          <w:rFonts w:ascii="Arial" w:hAnsi="Arial" w:cs="Arial"/>
          <w:b w:val="0"/>
          <w:i w:val="0"/>
          <w:sz w:val="22"/>
          <w:szCs w:val="22"/>
          <w:lang w:eastAsia="ko-KR"/>
        </w:rPr>
        <w:t>TDS</w:t>
      </w:r>
      <w:r w:rsidRPr="00AE5B18">
        <w:rPr>
          <w:rFonts w:ascii="Arial" w:hAnsi="Arial" w:cs="Arial"/>
          <w:b w:val="0"/>
          <w:i w:val="0"/>
          <w:sz w:val="22"/>
          <w:szCs w:val="22"/>
          <w:lang w:eastAsia="ko-KR"/>
        </w:rPr>
        <w:t xml:space="preserve">, a </w:t>
      </w:r>
      <w:r w:rsidR="00997787">
        <w:rPr>
          <w:rFonts w:ascii="Arial" w:hAnsi="Arial" w:cs="Arial"/>
          <w:b w:val="0"/>
          <w:i w:val="0"/>
          <w:sz w:val="22"/>
          <w:szCs w:val="22"/>
          <w:lang w:eastAsia="ko-KR"/>
        </w:rPr>
        <w:t>Tenderer</w:t>
      </w:r>
      <w:r w:rsidRPr="00AE5B18">
        <w:rPr>
          <w:rFonts w:ascii="Arial" w:hAnsi="Arial" w:cs="Arial"/>
          <w:b w:val="0"/>
          <w:i w:val="0"/>
          <w:sz w:val="22"/>
          <w:szCs w:val="22"/>
          <w:lang w:eastAsia="ko-KR"/>
        </w:rPr>
        <w:t xml:space="preserve"> that does not manufacture or produce the Goods it offers to supply shall submit the </w:t>
      </w:r>
      <w:r w:rsidRPr="00F0498B">
        <w:rPr>
          <w:rFonts w:ascii="Arial" w:hAnsi="Arial" w:cs="Arial"/>
          <w:bCs/>
          <w:iCs/>
          <w:sz w:val="22"/>
          <w:szCs w:val="22"/>
          <w:lang w:eastAsia="ko-KR"/>
        </w:rPr>
        <w:t>Manufacturer’s Authorization</w:t>
      </w:r>
      <w:r w:rsidRPr="00AE5B18">
        <w:rPr>
          <w:rFonts w:ascii="Arial" w:hAnsi="Arial" w:cs="Arial"/>
          <w:b w:val="0"/>
          <w:i w:val="0"/>
          <w:sz w:val="22"/>
          <w:szCs w:val="22"/>
          <w:lang w:eastAsia="ko-KR"/>
        </w:rPr>
        <w:t xml:space="preserve"> using the form included </w:t>
      </w:r>
      <w:r w:rsidR="00525774">
        <w:rPr>
          <w:rFonts w:ascii="Arial" w:hAnsi="Arial" w:cs="Arial"/>
          <w:b w:val="0"/>
          <w:i w:val="0"/>
          <w:sz w:val="22"/>
          <w:szCs w:val="22"/>
          <w:lang w:eastAsia="ko-KR"/>
        </w:rPr>
        <w:t xml:space="preserve">in </w:t>
      </w:r>
      <w:r w:rsidR="00525774" w:rsidRPr="00F0498B">
        <w:rPr>
          <w:rFonts w:ascii="Arial" w:hAnsi="Arial" w:cs="Arial"/>
          <w:bCs/>
          <w:iCs/>
          <w:sz w:val="22"/>
          <w:szCs w:val="22"/>
          <w:lang w:eastAsia="ko-KR"/>
        </w:rPr>
        <w:t xml:space="preserve">Section </w:t>
      </w:r>
      <w:r w:rsidR="00A03760" w:rsidRPr="00F0498B">
        <w:rPr>
          <w:rFonts w:ascii="Arial" w:hAnsi="Arial" w:cs="Arial"/>
          <w:bCs/>
          <w:iCs/>
          <w:sz w:val="22"/>
          <w:szCs w:val="22"/>
          <w:lang w:eastAsia="ko-KR"/>
        </w:rPr>
        <w:t>8</w:t>
      </w:r>
      <w:r w:rsidR="00975728" w:rsidRPr="00F0498B">
        <w:rPr>
          <w:rFonts w:ascii="Arial" w:hAnsi="Arial" w:cs="Arial"/>
          <w:bCs/>
          <w:iCs/>
          <w:sz w:val="22"/>
          <w:szCs w:val="22"/>
          <w:lang w:eastAsia="ko-KR"/>
        </w:rPr>
        <w:t xml:space="preserve"> – Tender Forms</w:t>
      </w:r>
      <w:r w:rsidRPr="00AE5B18">
        <w:rPr>
          <w:rFonts w:ascii="Arial" w:hAnsi="Arial" w:cs="Arial"/>
          <w:b w:val="0"/>
          <w:i w:val="0"/>
          <w:sz w:val="22"/>
          <w:szCs w:val="22"/>
          <w:lang w:eastAsia="ko-KR"/>
        </w:rPr>
        <w:t xml:space="preserve"> to demonstrate that it has been duly authorized by the manufacturer or producer of the Goods to supply these Goods in the </w:t>
      </w:r>
      <w:r w:rsidR="000F2C01" w:rsidRPr="00AE5B18">
        <w:rPr>
          <w:rFonts w:ascii="Arial" w:hAnsi="Arial" w:cs="Arial"/>
          <w:b w:val="0"/>
          <w:i w:val="0"/>
          <w:sz w:val="22"/>
          <w:szCs w:val="22"/>
          <w:lang w:eastAsia="ko-KR"/>
        </w:rPr>
        <w:t>Procuring Entity</w:t>
      </w:r>
      <w:r w:rsidRPr="00AE5B18">
        <w:rPr>
          <w:rFonts w:ascii="Arial" w:hAnsi="Arial" w:cs="Arial"/>
          <w:b w:val="0"/>
          <w:i w:val="0"/>
          <w:sz w:val="22"/>
          <w:szCs w:val="22"/>
          <w:lang w:eastAsia="ko-KR"/>
        </w:rPr>
        <w:t>’s country.</w:t>
      </w:r>
    </w:p>
    <w:p w14:paraId="21224DAB" w14:textId="2ED98A13" w:rsidR="0040188D" w:rsidRPr="00AE5B18" w:rsidRDefault="0040188D" w:rsidP="00481FAA">
      <w:pPr>
        <w:pStyle w:val="Heading2"/>
        <w:keepNext w:val="0"/>
        <w:keepLines w:val="0"/>
        <w:rPr>
          <w:rFonts w:ascii="Arial" w:hAnsi="Arial" w:cs="Arial"/>
          <w:lang w:eastAsia="ko-KR"/>
        </w:rPr>
      </w:pPr>
      <w:bookmarkStart w:id="9" w:name="_Toc233805454"/>
      <w:r w:rsidRPr="00AE5B18">
        <w:rPr>
          <w:rFonts w:ascii="Arial" w:hAnsi="Arial" w:cs="Arial"/>
          <w:lang w:eastAsia="ko-KR"/>
        </w:rPr>
        <w:t xml:space="preserve">Contents of </w:t>
      </w:r>
      <w:r w:rsidR="00997787">
        <w:rPr>
          <w:rFonts w:ascii="Arial" w:hAnsi="Arial" w:cs="Arial"/>
          <w:lang w:eastAsia="ko-KR"/>
        </w:rPr>
        <w:t>Tender</w:t>
      </w:r>
      <w:r w:rsidRPr="00AE5B18">
        <w:rPr>
          <w:rFonts w:ascii="Arial" w:hAnsi="Arial" w:cs="Arial"/>
          <w:lang w:eastAsia="ko-KR"/>
        </w:rPr>
        <w:t xml:space="preserve"> Document</w:t>
      </w:r>
      <w:bookmarkEnd w:id="9"/>
    </w:p>
    <w:p w14:paraId="28232021" w14:textId="7AC8F17C" w:rsidR="00567DE6" w:rsidRPr="00AE5B18" w:rsidRDefault="0040188D" w:rsidP="00481FAA">
      <w:pPr>
        <w:pStyle w:val="Heading3"/>
        <w:keepNext w:val="0"/>
        <w:keepLines w:val="0"/>
        <w:rPr>
          <w:rFonts w:ascii="Arial" w:hAnsi="Arial" w:cs="Arial"/>
          <w:lang w:eastAsia="ko-KR"/>
        </w:rPr>
      </w:pPr>
      <w:bookmarkStart w:id="10" w:name="_Toc233805455"/>
      <w:r w:rsidRPr="00AE5B18">
        <w:rPr>
          <w:rFonts w:ascii="Arial" w:hAnsi="Arial" w:cs="Arial"/>
          <w:lang w:eastAsia="ko-KR"/>
        </w:rPr>
        <w:t xml:space="preserve">Sections of the </w:t>
      </w:r>
      <w:r w:rsidR="00997787">
        <w:rPr>
          <w:rFonts w:ascii="Arial" w:hAnsi="Arial" w:cs="Arial"/>
          <w:lang w:eastAsia="ko-KR"/>
        </w:rPr>
        <w:t>Tender</w:t>
      </w:r>
      <w:r w:rsidRPr="00AE5B18">
        <w:rPr>
          <w:rFonts w:ascii="Arial" w:hAnsi="Arial" w:cs="Arial"/>
          <w:lang w:eastAsia="ko-KR"/>
        </w:rPr>
        <w:t xml:space="preserve"> Document</w:t>
      </w:r>
      <w:bookmarkEnd w:id="10"/>
      <w:r w:rsidRPr="00AE5B18">
        <w:rPr>
          <w:rFonts w:ascii="Arial" w:hAnsi="Arial" w:cs="Arial"/>
          <w:lang w:eastAsia="ko-KR"/>
        </w:rPr>
        <w:tab/>
      </w:r>
    </w:p>
    <w:p w14:paraId="3C0A4E8C" w14:textId="52B8ADB3" w:rsidR="0040188D" w:rsidRPr="00AE5B18" w:rsidRDefault="0040188D" w:rsidP="00AE5B18">
      <w:pPr>
        <w:pStyle w:val="Heading4"/>
        <w:spacing w:before="80" w:after="80" w:line="276" w:lineRule="auto"/>
        <w:ind w:left="862" w:hanging="862"/>
        <w:jc w:val="both"/>
        <w:rPr>
          <w:rFonts w:ascii="Arial" w:hAnsi="Arial" w:cs="Arial"/>
          <w:b w:val="0"/>
          <w:i w:val="0"/>
          <w:sz w:val="22"/>
          <w:szCs w:val="22"/>
          <w:lang w:eastAsia="ko-KR"/>
        </w:rPr>
      </w:pPr>
      <w:r w:rsidRPr="00AE5B18">
        <w:rPr>
          <w:rFonts w:ascii="Arial" w:hAnsi="Arial" w:cs="Arial"/>
          <w:b w:val="0"/>
          <w:i w:val="0"/>
          <w:sz w:val="22"/>
          <w:szCs w:val="22"/>
          <w:lang w:eastAsia="ko-KR"/>
        </w:rPr>
        <w:t xml:space="preserve">The </w:t>
      </w:r>
      <w:r w:rsidR="00997787">
        <w:rPr>
          <w:rFonts w:ascii="Arial" w:hAnsi="Arial" w:cs="Arial"/>
          <w:b w:val="0"/>
          <w:i w:val="0"/>
          <w:sz w:val="22"/>
          <w:szCs w:val="22"/>
          <w:lang w:eastAsia="ko-KR"/>
        </w:rPr>
        <w:t>Tender</w:t>
      </w:r>
      <w:r w:rsidRPr="00AE5B18">
        <w:rPr>
          <w:rFonts w:ascii="Arial" w:hAnsi="Arial" w:cs="Arial"/>
          <w:b w:val="0"/>
          <w:i w:val="0"/>
          <w:sz w:val="22"/>
          <w:szCs w:val="22"/>
          <w:lang w:eastAsia="ko-KR"/>
        </w:rPr>
        <w:t xml:space="preserve"> Document include</w:t>
      </w:r>
      <w:r w:rsidR="00575DA5">
        <w:rPr>
          <w:rFonts w:ascii="Arial" w:hAnsi="Arial" w:cs="Arial"/>
          <w:b w:val="0"/>
          <w:i w:val="0"/>
          <w:sz w:val="22"/>
          <w:szCs w:val="22"/>
          <w:lang w:eastAsia="ko-KR"/>
        </w:rPr>
        <w:t>s</w:t>
      </w:r>
      <w:r w:rsidRPr="00AE5B18">
        <w:rPr>
          <w:rFonts w:ascii="Arial" w:hAnsi="Arial" w:cs="Arial"/>
          <w:b w:val="0"/>
          <w:i w:val="0"/>
          <w:sz w:val="22"/>
          <w:szCs w:val="22"/>
          <w:lang w:eastAsia="ko-KR"/>
        </w:rPr>
        <w:t xml:space="preserve"> all the Sections </w:t>
      </w:r>
      <w:r w:rsidR="009A3496">
        <w:rPr>
          <w:rFonts w:ascii="Arial" w:hAnsi="Arial" w:cs="Arial"/>
          <w:b w:val="0"/>
          <w:i w:val="0"/>
          <w:sz w:val="22"/>
          <w:szCs w:val="22"/>
          <w:lang w:eastAsia="ko-KR"/>
        </w:rPr>
        <w:t xml:space="preserve">as </w:t>
      </w:r>
      <w:r w:rsidRPr="00AE5B18">
        <w:rPr>
          <w:rFonts w:ascii="Arial" w:hAnsi="Arial" w:cs="Arial"/>
          <w:b w:val="0"/>
          <w:i w:val="0"/>
          <w:sz w:val="22"/>
          <w:szCs w:val="22"/>
          <w:lang w:eastAsia="ko-KR"/>
        </w:rPr>
        <w:t>indicated below</w:t>
      </w:r>
      <w:r w:rsidR="009A3496">
        <w:rPr>
          <w:rFonts w:ascii="Arial" w:hAnsi="Arial" w:cs="Arial"/>
          <w:b w:val="0"/>
          <w:i w:val="0"/>
          <w:sz w:val="22"/>
          <w:szCs w:val="22"/>
          <w:lang w:eastAsia="ko-KR"/>
        </w:rPr>
        <w:t xml:space="preserve"> and their </w:t>
      </w:r>
      <w:proofErr w:type="gramStart"/>
      <w:r w:rsidR="009A3496">
        <w:rPr>
          <w:rFonts w:ascii="Arial" w:hAnsi="Arial" w:cs="Arial"/>
          <w:b w:val="0"/>
          <w:i w:val="0"/>
          <w:sz w:val="22"/>
          <w:szCs w:val="22"/>
          <w:lang w:eastAsia="ko-KR"/>
        </w:rPr>
        <w:t>Annexures</w:t>
      </w:r>
      <w:r w:rsidRPr="00AE5B18">
        <w:rPr>
          <w:rFonts w:ascii="Arial" w:hAnsi="Arial" w:cs="Arial"/>
          <w:b w:val="0"/>
          <w:i w:val="0"/>
          <w:sz w:val="22"/>
          <w:szCs w:val="22"/>
          <w:lang w:eastAsia="ko-KR"/>
        </w:rPr>
        <w:t xml:space="preserve">, </w:t>
      </w:r>
      <w:r w:rsidR="00943842">
        <w:rPr>
          <w:rFonts w:ascii="Arial" w:hAnsi="Arial" w:cs="Arial"/>
          <w:b w:val="0"/>
          <w:i w:val="0"/>
          <w:sz w:val="22"/>
          <w:szCs w:val="22"/>
          <w:lang w:eastAsia="ko-KR"/>
        </w:rPr>
        <w:t>and</w:t>
      </w:r>
      <w:proofErr w:type="gramEnd"/>
      <w:r w:rsidR="00943842">
        <w:rPr>
          <w:rFonts w:ascii="Arial" w:hAnsi="Arial" w:cs="Arial"/>
          <w:b w:val="0"/>
          <w:i w:val="0"/>
          <w:sz w:val="22"/>
          <w:szCs w:val="22"/>
          <w:lang w:eastAsia="ko-KR"/>
        </w:rPr>
        <w:t xml:space="preserve"> </w:t>
      </w:r>
      <w:r w:rsidRPr="00AE5B18">
        <w:rPr>
          <w:rFonts w:ascii="Arial" w:hAnsi="Arial" w:cs="Arial"/>
          <w:b w:val="0"/>
          <w:i w:val="0"/>
          <w:sz w:val="22"/>
          <w:szCs w:val="22"/>
          <w:lang w:eastAsia="ko-KR"/>
        </w:rPr>
        <w:t>s</w:t>
      </w:r>
      <w:r w:rsidRPr="00943842">
        <w:rPr>
          <w:rFonts w:ascii="Arial" w:hAnsi="Arial" w:cs="Arial"/>
          <w:b w:val="0"/>
          <w:i w:val="0"/>
          <w:sz w:val="22"/>
          <w:szCs w:val="22"/>
          <w:lang w:eastAsia="ko-KR"/>
        </w:rPr>
        <w:t xml:space="preserve">hould be read in conjunction with any Addenda issued in accordance with </w:t>
      </w:r>
      <w:r w:rsidR="00543DE7">
        <w:rPr>
          <w:rFonts w:ascii="Arial" w:hAnsi="Arial" w:cs="Arial"/>
          <w:b w:val="0"/>
          <w:sz w:val="22"/>
          <w:szCs w:val="22"/>
          <w:lang w:eastAsia="ko-KR"/>
        </w:rPr>
        <w:t>ITT</w:t>
      </w:r>
      <w:r w:rsidRPr="008D4195">
        <w:rPr>
          <w:rFonts w:ascii="Arial" w:hAnsi="Arial" w:cs="Arial"/>
          <w:b w:val="0"/>
          <w:sz w:val="22"/>
          <w:szCs w:val="22"/>
          <w:lang w:eastAsia="ko-KR"/>
        </w:rPr>
        <w:t xml:space="preserve"> Clause </w:t>
      </w:r>
      <w:r w:rsidR="00943842" w:rsidRPr="008D4195">
        <w:rPr>
          <w:rFonts w:ascii="Arial" w:hAnsi="Arial" w:cs="Arial"/>
          <w:b w:val="0"/>
          <w:sz w:val="22"/>
          <w:szCs w:val="22"/>
          <w:lang w:eastAsia="ko-KR"/>
        </w:rPr>
        <w:t>2.2.3</w:t>
      </w:r>
      <w:r w:rsidRPr="008D4195">
        <w:rPr>
          <w:rFonts w:ascii="Arial" w:hAnsi="Arial" w:cs="Arial"/>
          <w:b w:val="0"/>
          <w:sz w:val="22"/>
          <w:szCs w:val="22"/>
          <w:lang w:eastAsia="ko-KR"/>
        </w:rPr>
        <w:t>.</w:t>
      </w:r>
    </w:p>
    <w:p w14:paraId="129FF084" w14:textId="77777777" w:rsidR="000D1154" w:rsidRPr="00773E66" w:rsidRDefault="000D1154" w:rsidP="000D1154">
      <w:pPr>
        <w:pStyle w:val="Heading4"/>
        <w:numPr>
          <w:ilvl w:val="0"/>
          <w:numId w:val="12"/>
        </w:numPr>
        <w:spacing w:before="80" w:after="0" w:line="276" w:lineRule="auto"/>
        <w:jc w:val="both"/>
        <w:rPr>
          <w:rFonts w:ascii="Arial" w:hAnsi="Arial" w:cs="Arial"/>
          <w:b w:val="0"/>
          <w:i w:val="0"/>
          <w:sz w:val="22"/>
          <w:szCs w:val="22"/>
          <w:lang w:eastAsia="ko-KR"/>
        </w:rPr>
      </w:pPr>
      <w:r w:rsidRPr="00773E66">
        <w:rPr>
          <w:rFonts w:ascii="Arial" w:hAnsi="Arial" w:cs="Arial"/>
          <w:b w:val="0"/>
          <w:i w:val="0"/>
          <w:sz w:val="22"/>
          <w:szCs w:val="22"/>
          <w:lang w:eastAsia="ko-KR"/>
        </w:rPr>
        <w:t>Section 1</w:t>
      </w:r>
      <w:r w:rsidRPr="00773E66">
        <w:rPr>
          <w:rFonts w:ascii="Arial" w:hAnsi="Arial" w:cs="Arial"/>
          <w:b w:val="0"/>
          <w:i w:val="0"/>
          <w:sz w:val="22"/>
          <w:szCs w:val="22"/>
          <w:lang w:eastAsia="ko-KR"/>
        </w:rPr>
        <w:tab/>
      </w:r>
      <w:r w:rsidRPr="00773E66">
        <w:rPr>
          <w:rFonts w:ascii="Arial" w:hAnsi="Arial" w:cs="Arial"/>
          <w:b w:val="0"/>
          <w:i w:val="0"/>
          <w:sz w:val="22"/>
          <w:szCs w:val="22"/>
          <w:lang w:eastAsia="ko-KR"/>
        </w:rPr>
        <w:tab/>
      </w:r>
      <w:r>
        <w:rPr>
          <w:rFonts w:ascii="Arial" w:hAnsi="Arial" w:cs="Arial"/>
          <w:b w:val="0"/>
          <w:i w:val="0"/>
          <w:sz w:val="22"/>
          <w:szCs w:val="22"/>
          <w:lang w:val="en-GB"/>
        </w:rPr>
        <w:t>Letter of Invitation</w:t>
      </w:r>
    </w:p>
    <w:p w14:paraId="1CDAB5D9" w14:textId="77777777" w:rsidR="000D1154" w:rsidRPr="009A3496" w:rsidRDefault="000D1154" w:rsidP="000D1154">
      <w:pPr>
        <w:pStyle w:val="Heading4"/>
        <w:numPr>
          <w:ilvl w:val="0"/>
          <w:numId w:val="12"/>
        </w:numPr>
        <w:spacing w:before="80" w:after="80" w:line="276" w:lineRule="auto"/>
        <w:jc w:val="both"/>
        <w:rPr>
          <w:rFonts w:ascii="Arial" w:hAnsi="Arial" w:cs="Arial"/>
          <w:b w:val="0"/>
          <w:i w:val="0"/>
          <w:sz w:val="22"/>
          <w:szCs w:val="22"/>
          <w:lang w:eastAsia="ko-KR"/>
        </w:rPr>
      </w:pPr>
      <w:r w:rsidRPr="009A3496">
        <w:rPr>
          <w:rFonts w:ascii="Arial" w:hAnsi="Arial" w:cs="Arial"/>
          <w:b w:val="0"/>
          <w:i w:val="0"/>
          <w:sz w:val="22"/>
          <w:szCs w:val="22"/>
          <w:lang w:eastAsia="ko-KR"/>
        </w:rPr>
        <w:t xml:space="preserve">Section 2. </w:t>
      </w:r>
      <w:r w:rsidRPr="009A3496">
        <w:rPr>
          <w:rFonts w:ascii="Arial" w:hAnsi="Arial" w:cs="Arial"/>
          <w:b w:val="0"/>
          <w:i w:val="0"/>
          <w:sz w:val="22"/>
          <w:szCs w:val="22"/>
          <w:lang w:eastAsia="ko-KR"/>
        </w:rPr>
        <w:tab/>
        <w:t xml:space="preserve">Instructions to </w:t>
      </w:r>
      <w:r>
        <w:rPr>
          <w:rFonts w:ascii="Arial" w:hAnsi="Arial" w:cs="Arial"/>
          <w:b w:val="0"/>
          <w:i w:val="0"/>
          <w:sz w:val="22"/>
          <w:szCs w:val="22"/>
          <w:lang w:eastAsia="ko-KR"/>
        </w:rPr>
        <w:t>Tenderers</w:t>
      </w:r>
      <w:r w:rsidRPr="009A3496">
        <w:rPr>
          <w:rFonts w:ascii="Arial" w:hAnsi="Arial" w:cs="Arial"/>
          <w:b w:val="0"/>
          <w:i w:val="0"/>
          <w:sz w:val="22"/>
          <w:szCs w:val="22"/>
          <w:lang w:eastAsia="ko-KR"/>
        </w:rPr>
        <w:t xml:space="preserve"> (</w:t>
      </w:r>
      <w:r>
        <w:rPr>
          <w:rFonts w:ascii="Arial" w:hAnsi="Arial" w:cs="Arial"/>
          <w:b w:val="0"/>
          <w:i w:val="0"/>
          <w:sz w:val="22"/>
          <w:szCs w:val="22"/>
          <w:lang w:eastAsia="ko-KR"/>
        </w:rPr>
        <w:t>ITT</w:t>
      </w:r>
      <w:r w:rsidRPr="009A3496">
        <w:rPr>
          <w:rFonts w:ascii="Arial" w:hAnsi="Arial" w:cs="Arial"/>
          <w:b w:val="0"/>
          <w:i w:val="0"/>
          <w:sz w:val="22"/>
          <w:szCs w:val="22"/>
          <w:lang w:eastAsia="ko-KR"/>
        </w:rPr>
        <w:t xml:space="preserve">) including </w:t>
      </w:r>
      <w:r>
        <w:rPr>
          <w:rFonts w:ascii="Arial" w:hAnsi="Arial" w:cs="Arial"/>
          <w:b w:val="0"/>
          <w:i w:val="0"/>
          <w:sz w:val="22"/>
          <w:szCs w:val="22"/>
          <w:lang w:eastAsia="ko-KR"/>
        </w:rPr>
        <w:t>Tender</w:t>
      </w:r>
      <w:r w:rsidRPr="009A3496">
        <w:rPr>
          <w:rFonts w:ascii="Arial" w:hAnsi="Arial" w:cs="Arial"/>
          <w:b w:val="0"/>
          <w:i w:val="0"/>
          <w:sz w:val="22"/>
          <w:szCs w:val="22"/>
          <w:lang w:eastAsia="ko-KR"/>
        </w:rPr>
        <w:t xml:space="preserve"> Data Sheet (</w:t>
      </w:r>
      <w:r>
        <w:rPr>
          <w:rFonts w:ascii="Arial" w:hAnsi="Arial" w:cs="Arial"/>
          <w:b w:val="0"/>
          <w:i w:val="0"/>
          <w:sz w:val="22"/>
          <w:szCs w:val="22"/>
          <w:lang w:eastAsia="ko-KR"/>
        </w:rPr>
        <w:t>TDS</w:t>
      </w:r>
      <w:r w:rsidRPr="009A3496">
        <w:rPr>
          <w:rFonts w:ascii="Arial" w:hAnsi="Arial" w:cs="Arial"/>
          <w:b w:val="0"/>
          <w:i w:val="0"/>
          <w:sz w:val="22"/>
          <w:szCs w:val="22"/>
          <w:lang w:eastAsia="ko-KR"/>
        </w:rPr>
        <w:t>)</w:t>
      </w:r>
    </w:p>
    <w:p w14:paraId="0D7EFAA9" w14:textId="76CB9135" w:rsidR="000D1154" w:rsidRPr="00E70C84" w:rsidRDefault="000D1154" w:rsidP="000D1154">
      <w:pPr>
        <w:pStyle w:val="Heading4"/>
        <w:numPr>
          <w:ilvl w:val="0"/>
          <w:numId w:val="12"/>
        </w:numPr>
        <w:spacing w:before="80" w:after="0" w:line="276" w:lineRule="auto"/>
        <w:jc w:val="both"/>
        <w:rPr>
          <w:rFonts w:ascii="Arial" w:hAnsi="Arial" w:cs="Arial"/>
          <w:b w:val="0"/>
          <w:i w:val="0"/>
          <w:sz w:val="22"/>
          <w:szCs w:val="22"/>
          <w:lang w:eastAsia="ko-KR"/>
        </w:rPr>
      </w:pPr>
      <w:r w:rsidRPr="00E70C84">
        <w:rPr>
          <w:rFonts w:ascii="Arial" w:hAnsi="Arial" w:cs="Arial"/>
          <w:b w:val="0"/>
          <w:i w:val="0"/>
          <w:sz w:val="22"/>
          <w:szCs w:val="22"/>
          <w:lang w:eastAsia="ko-KR"/>
        </w:rPr>
        <w:t xml:space="preserve">Section 3. </w:t>
      </w:r>
      <w:r w:rsidRPr="00E70C84">
        <w:rPr>
          <w:rFonts w:ascii="Arial" w:hAnsi="Arial" w:cs="Arial"/>
          <w:b w:val="0"/>
          <w:i w:val="0"/>
          <w:sz w:val="22"/>
          <w:szCs w:val="22"/>
          <w:lang w:eastAsia="ko-KR"/>
        </w:rPr>
        <w:tab/>
        <w:t xml:space="preserve">Time Schedule for </w:t>
      </w:r>
      <w:r w:rsidR="00D910D9">
        <w:rPr>
          <w:rFonts w:ascii="Arial" w:hAnsi="Arial" w:cs="Arial"/>
          <w:b w:val="0"/>
          <w:i w:val="0"/>
          <w:sz w:val="22"/>
          <w:szCs w:val="22"/>
          <w:lang w:eastAsia="ko-KR"/>
        </w:rPr>
        <w:t>RFP</w:t>
      </w:r>
      <w:r w:rsidRPr="00E70C84">
        <w:rPr>
          <w:rFonts w:ascii="Arial" w:hAnsi="Arial" w:cs="Arial"/>
          <w:b w:val="0"/>
          <w:i w:val="0"/>
          <w:sz w:val="22"/>
          <w:szCs w:val="22"/>
          <w:lang w:eastAsia="ko-KR"/>
        </w:rPr>
        <w:t xml:space="preserve"> Procurement</w:t>
      </w:r>
    </w:p>
    <w:p w14:paraId="40F3FA18" w14:textId="0E2545E1" w:rsidR="00B62AE3" w:rsidRDefault="00B62AE3" w:rsidP="000D1154">
      <w:pPr>
        <w:pStyle w:val="Heading4"/>
        <w:numPr>
          <w:ilvl w:val="0"/>
          <w:numId w:val="12"/>
        </w:numPr>
        <w:spacing w:before="80" w:after="0" w:line="276" w:lineRule="auto"/>
        <w:jc w:val="both"/>
        <w:rPr>
          <w:rFonts w:ascii="Arial" w:hAnsi="Arial" w:cs="Arial"/>
          <w:b w:val="0"/>
          <w:i w:val="0"/>
          <w:sz w:val="22"/>
          <w:szCs w:val="22"/>
          <w:lang w:eastAsia="ko-KR"/>
        </w:rPr>
      </w:pPr>
      <w:r>
        <w:rPr>
          <w:rFonts w:ascii="Arial" w:hAnsi="Arial" w:cs="Arial"/>
          <w:b w:val="0"/>
          <w:i w:val="0"/>
          <w:sz w:val="22"/>
          <w:szCs w:val="22"/>
          <w:lang w:eastAsia="ko-KR"/>
        </w:rPr>
        <w:t>Section 4.1</w:t>
      </w:r>
      <w:r>
        <w:rPr>
          <w:rFonts w:ascii="Arial" w:hAnsi="Arial" w:cs="Arial"/>
          <w:b w:val="0"/>
          <w:i w:val="0"/>
          <w:sz w:val="22"/>
          <w:szCs w:val="22"/>
          <w:lang w:eastAsia="ko-KR"/>
        </w:rPr>
        <w:tab/>
        <w:t>Overview and Co</w:t>
      </w:r>
      <w:r w:rsidR="00AE0E97">
        <w:rPr>
          <w:rFonts w:ascii="Arial" w:hAnsi="Arial" w:cs="Arial"/>
          <w:b w:val="0"/>
          <w:i w:val="0"/>
          <w:sz w:val="22"/>
          <w:szCs w:val="22"/>
          <w:lang w:eastAsia="ko-KR"/>
        </w:rPr>
        <w:t>nditions of Participation</w:t>
      </w:r>
    </w:p>
    <w:p w14:paraId="25F4E0B3" w14:textId="77777777" w:rsidR="00173FFA" w:rsidRDefault="00173FFA" w:rsidP="00173FFA">
      <w:pPr>
        <w:pStyle w:val="ListParagraph"/>
        <w:numPr>
          <w:ilvl w:val="0"/>
          <w:numId w:val="12"/>
        </w:numPr>
        <w:ind w:leftChars="0"/>
        <w:rPr>
          <w:rFonts w:ascii="Arial" w:hAnsi="Arial" w:cs="Arial"/>
          <w:sz w:val="22"/>
        </w:rPr>
      </w:pPr>
      <w:r w:rsidRPr="00440711">
        <w:rPr>
          <w:rFonts w:ascii="Arial" w:hAnsi="Arial" w:cs="Arial"/>
          <w:sz w:val="22"/>
        </w:rPr>
        <w:t>Section 4.2</w:t>
      </w:r>
      <w:r>
        <w:rPr>
          <w:rFonts w:ascii="Arial" w:hAnsi="Arial" w:cs="Arial"/>
          <w:sz w:val="22"/>
        </w:rPr>
        <w:t xml:space="preserve">. </w:t>
      </w:r>
      <w:r>
        <w:rPr>
          <w:rFonts w:ascii="Arial" w:hAnsi="Arial" w:cs="Arial"/>
          <w:sz w:val="22"/>
        </w:rPr>
        <w:tab/>
      </w:r>
      <w:r w:rsidRPr="007F7B58">
        <w:rPr>
          <w:rFonts w:ascii="Arial" w:hAnsi="Arial" w:cs="Arial"/>
          <w:sz w:val="22"/>
        </w:rPr>
        <w:t>Statement of Requirements</w:t>
      </w:r>
    </w:p>
    <w:p w14:paraId="7A7A10EE" w14:textId="50DE529B" w:rsidR="000D1154" w:rsidRPr="00E70C84" w:rsidRDefault="000D1154" w:rsidP="000D1154">
      <w:pPr>
        <w:pStyle w:val="Heading4"/>
        <w:numPr>
          <w:ilvl w:val="0"/>
          <w:numId w:val="12"/>
        </w:numPr>
        <w:spacing w:before="80" w:after="0" w:line="276" w:lineRule="auto"/>
        <w:jc w:val="both"/>
        <w:rPr>
          <w:rFonts w:ascii="Arial" w:hAnsi="Arial" w:cs="Arial"/>
          <w:b w:val="0"/>
          <w:i w:val="0"/>
          <w:sz w:val="22"/>
          <w:szCs w:val="22"/>
          <w:lang w:eastAsia="ko-KR"/>
        </w:rPr>
      </w:pPr>
      <w:r w:rsidRPr="00E70C84">
        <w:rPr>
          <w:rFonts w:ascii="Arial" w:hAnsi="Arial" w:cs="Arial"/>
          <w:b w:val="0"/>
          <w:i w:val="0"/>
          <w:sz w:val="22"/>
          <w:szCs w:val="22"/>
          <w:lang w:eastAsia="ko-KR"/>
        </w:rPr>
        <w:t xml:space="preserve">Section 5. </w:t>
      </w:r>
      <w:r w:rsidRPr="00E70C84">
        <w:rPr>
          <w:rFonts w:ascii="Arial" w:hAnsi="Arial" w:cs="Arial"/>
          <w:b w:val="0"/>
          <w:i w:val="0"/>
          <w:sz w:val="22"/>
          <w:szCs w:val="22"/>
          <w:lang w:eastAsia="ko-KR"/>
        </w:rPr>
        <w:tab/>
        <w:t xml:space="preserve">Evaluation Criteria and Methodology </w:t>
      </w:r>
    </w:p>
    <w:p w14:paraId="37E875CB" w14:textId="4B06D78E" w:rsidR="000D1154" w:rsidRPr="00E70C84" w:rsidRDefault="000D1154" w:rsidP="000D1154">
      <w:pPr>
        <w:pStyle w:val="Heading4"/>
        <w:numPr>
          <w:ilvl w:val="0"/>
          <w:numId w:val="12"/>
        </w:numPr>
        <w:spacing w:before="80" w:after="0" w:line="276" w:lineRule="auto"/>
        <w:jc w:val="both"/>
        <w:rPr>
          <w:rFonts w:ascii="Arial" w:hAnsi="Arial" w:cs="Arial"/>
          <w:b w:val="0"/>
          <w:i w:val="0"/>
          <w:sz w:val="22"/>
          <w:szCs w:val="22"/>
          <w:lang w:eastAsia="ko-KR"/>
        </w:rPr>
      </w:pPr>
      <w:r w:rsidRPr="00E70C84">
        <w:rPr>
          <w:rFonts w:ascii="Arial" w:hAnsi="Arial" w:cs="Arial"/>
          <w:b w:val="0"/>
          <w:i w:val="0"/>
          <w:sz w:val="22"/>
          <w:szCs w:val="22"/>
          <w:lang w:eastAsia="ko-KR"/>
        </w:rPr>
        <w:t xml:space="preserve">Section 6. </w:t>
      </w:r>
      <w:r w:rsidRPr="00E70C84">
        <w:rPr>
          <w:rFonts w:ascii="Arial" w:hAnsi="Arial" w:cs="Arial"/>
          <w:b w:val="0"/>
          <w:i w:val="0"/>
          <w:sz w:val="22"/>
          <w:szCs w:val="22"/>
          <w:lang w:eastAsia="ko-KR"/>
        </w:rPr>
        <w:tab/>
      </w:r>
      <w:r w:rsidR="00735CC3" w:rsidRPr="00735CC3">
        <w:rPr>
          <w:rFonts w:ascii="Arial" w:hAnsi="Arial" w:cs="Arial"/>
          <w:b w:val="0"/>
          <w:i w:val="0"/>
          <w:sz w:val="22"/>
          <w:szCs w:val="22"/>
          <w:lang w:eastAsia="ko-KR"/>
        </w:rPr>
        <w:t xml:space="preserve">Specific Contract Conditions (SCC) </w:t>
      </w:r>
    </w:p>
    <w:p w14:paraId="6BFBC5FC" w14:textId="3D26A615" w:rsidR="000D1154" w:rsidRPr="00E70C84" w:rsidRDefault="000D1154" w:rsidP="000D1154">
      <w:pPr>
        <w:pStyle w:val="Heading4"/>
        <w:numPr>
          <w:ilvl w:val="0"/>
          <w:numId w:val="12"/>
        </w:numPr>
        <w:spacing w:before="80" w:after="0" w:line="276" w:lineRule="auto"/>
        <w:jc w:val="both"/>
        <w:rPr>
          <w:rFonts w:ascii="Arial" w:hAnsi="Arial" w:cs="Arial"/>
          <w:b w:val="0"/>
          <w:i w:val="0"/>
          <w:sz w:val="22"/>
          <w:szCs w:val="22"/>
          <w:lang w:eastAsia="ko-KR"/>
        </w:rPr>
      </w:pPr>
      <w:r w:rsidRPr="00E70C84">
        <w:rPr>
          <w:rFonts w:ascii="Arial" w:hAnsi="Arial" w:cs="Arial"/>
          <w:b w:val="0"/>
          <w:i w:val="0"/>
          <w:sz w:val="22"/>
          <w:szCs w:val="22"/>
          <w:lang w:eastAsia="ko-KR"/>
        </w:rPr>
        <w:t xml:space="preserve">Section 7. </w:t>
      </w:r>
      <w:r w:rsidRPr="00E70C84">
        <w:rPr>
          <w:rFonts w:ascii="Arial" w:hAnsi="Arial" w:cs="Arial"/>
          <w:b w:val="0"/>
          <w:i w:val="0"/>
          <w:sz w:val="22"/>
          <w:szCs w:val="22"/>
          <w:lang w:eastAsia="ko-KR"/>
        </w:rPr>
        <w:tab/>
        <w:t xml:space="preserve">General </w:t>
      </w:r>
      <w:r w:rsidR="00DC1A8B">
        <w:rPr>
          <w:rFonts w:ascii="Arial" w:hAnsi="Arial" w:cs="Arial"/>
          <w:b w:val="0"/>
          <w:i w:val="0"/>
          <w:sz w:val="22"/>
          <w:szCs w:val="22"/>
          <w:lang w:eastAsia="ko-KR"/>
        </w:rPr>
        <w:t xml:space="preserve">Contract </w:t>
      </w:r>
      <w:r w:rsidRPr="00E70C84">
        <w:rPr>
          <w:rFonts w:ascii="Arial" w:hAnsi="Arial" w:cs="Arial"/>
          <w:b w:val="0"/>
          <w:i w:val="0"/>
          <w:sz w:val="22"/>
          <w:szCs w:val="22"/>
          <w:lang w:eastAsia="ko-KR"/>
        </w:rPr>
        <w:t>Conditions (GCC)</w:t>
      </w:r>
    </w:p>
    <w:p w14:paraId="40828AA6" w14:textId="59201BC2" w:rsidR="000D1154" w:rsidRDefault="000D1154" w:rsidP="000D1154">
      <w:pPr>
        <w:pStyle w:val="Heading4"/>
        <w:numPr>
          <w:ilvl w:val="0"/>
          <w:numId w:val="12"/>
        </w:numPr>
        <w:spacing w:before="80" w:after="80" w:line="276" w:lineRule="auto"/>
        <w:jc w:val="both"/>
        <w:rPr>
          <w:rFonts w:ascii="Arial" w:hAnsi="Arial" w:cs="Arial"/>
          <w:b w:val="0"/>
          <w:i w:val="0"/>
          <w:sz w:val="22"/>
          <w:szCs w:val="22"/>
          <w:lang w:eastAsia="ko-KR"/>
        </w:rPr>
      </w:pPr>
      <w:r w:rsidRPr="009A3496">
        <w:rPr>
          <w:rFonts w:ascii="Arial" w:hAnsi="Arial" w:cs="Arial"/>
          <w:b w:val="0"/>
          <w:i w:val="0"/>
          <w:sz w:val="22"/>
          <w:szCs w:val="22"/>
          <w:lang w:eastAsia="ko-KR"/>
        </w:rPr>
        <w:t xml:space="preserve">Section </w:t>
      </w:r>
      <w:r w:rsidR="00A21DF2">
        <w:rPr>
          <w:rFonts w:ascii="Arial" w:hAnsi="Arial" w:cs="Arial"/>
          <w:b w:val="0"/>
          <w:i w:val="0"/>
          <w:sz w:val="22"/>
          <w:szCs w:val="22"/>
          <w:lang w:eastAsia="ko-KR"/>
        </w:rPr>
        <w:t>8</w:t>
      </w:r>
      <w:r w:rsidRPr="009A3496">
        <w:rPr>
          <w:rFonts w:ascii="Arial" w:hAnsi="Arial" w:cs="Arial"/>
          <w:b w:val="0"/>
          <w:i w:val="0"/>
          <w:sz w:val="22"/>
          <w:szCs w:val="22"/>
          <w:lang w:eastAsia="ko-KR"/>
        </w:rPr>
        <w:t xml:space="preserve">. </w:t>
      </w:r>
      <w:r w:rsidRPr="009A3496">
        <w:rPr>
          <w:rFonts w:ascii="Arial" w:hAnsi="Arial" w:cs="Arial"/>
          <w:b w:val="0"/>
          <w:i w:val="0"/>
          <w:sz w:val="22"/>
          <w:szCs w:val="22"/>
          <w:lang w:eastAsia="ko-KR"/>
        </w:rPr>
        <w:tab/>
      </w:r>
      <w:r w:rsidR="00F17FE7">
        <w:rPr>
          <w:rFonts w:ascii="Arial" w:hAnsi="Arial" w:cs="Arial"/>
          <w:b w:val="0"/>
          <w:i w:val="0"/>
          <w:sz w:val="22"/>
          <w:szCs w:val="22"/>
          <w:lang w:eastAsia="ko-KR"/>
        </w:rPr>
        <w:t>Tender</w:t>
      </w:r>
      <w:r>
        <w:rPr>
          <w:rFonts w:ascii="Arial" w:hAnsi="Arial" w:cs="Arial"/>
          <w:b w:val="0"/>
          <w:i w:val="0"/>
          <w:sz w:val="22"/>
          <w:szCs w:val="22"/>
          <w:lang w:eastAsia="ko-KR"/>
        </w:rPr>
        <w:t xml:space="preserve"> Forms</w:t>
      </w:r>
      <w:r w:rsidR="00862CE9">
        <w:rPr>
          <w:rFonts w:ascii="Arial" w:hAnsi="Arial" w:cs="Arial"/>
          <w:b w:val="0"/>
          <w:i w:val="0"/>
          <w:sz w:val="22"/>
          <w:szCs w:val="22"/>
          <w:lang w:eastAsia="ko-KR"/>
        </w:rPr>
        <w:t xml:space="preserve"> </w:t>
      </w:r>
      <w:r w:rsidR="00862CE9" w:rsidRPr="00862CE9">
        <w:rPr>
          <w:rFonts w:ascii="Arial" w:hAnsi="Arial" w:cs="Arial"/>
          <w:b w:val="0"/>
          <w:i w:val="0"/>
          <w:sz w:val="22"/>
          <w:szCs w:val="22"/>
          <w:lang w:eastAsia="ko-KR"/>
        </w:rPr>
        <w:t>(bidder to complete and submit)</w:t>
      </w:r>
      <w:r w:rsidR="00862CE9">
        <w:rPr>
          <w:rFonts w:ascii="Arial" w:hAnsi="Arial" w:cs="Arial"/>
          <w:b w:val="0"/>
          <w:i w:val="0"/>
          <w:sz w:val="22"/>
          <w:szCs w:val="22"/>
          <w:lang w:eastAsia="ko-KR"/>
        </w:rPr>
        <w:t>:</w:t>
      </w:r>
    </w:p>
    <w:p w14:paraId="4C253467" w14:textId="77777777" w:rsidR="00CE13E0" w:rsidRDefault="006A0D35">
      <w:pPr>
        <w:numPr>
          <w:ilvl w:val="2"/>
          <w:numId w:val="12"/>
        </w:numPr>
        <w:ind w:left="1560"/>
        <w:rPr>
          <w:rFonts w:ascii="Arial" w:hAnsi="Arial" w:cs="Arial"/>
          <w:sz w:val="22"/>
          <w:szCs w:val="22"/>
          <w:lang w:eastAsia="ko-KR"/>
        </w:rPr>
      </w:pPr>
      <w:proofErr w:type="gramStart"/>
      <w:r>
        <w:rPr>
          <w:rFonts w:ascii="Arial" w:hAnsi="Arial" w:cs="Arial"/>
          <w:sz w:val="22"/>
          <w:szCs w:val="22"/>
          <w:lang w:eastAsia="ko-KR"/>
        </w:rPr>
        <w:t>Form</w:t>
      </w:r>
      <w:proofErr w:type="gramEnd"/>
      <w:r>
        <w:rPr>
          <w:rFonts w:ascii="Arial" w:hAnsi="Arial" w:cs="Arial"/>
          <w:sz w:val="22"/>
          <w:szCs w:val="22"/>
          <w:lang w:eastAsia="ko-KR"/>
        </w:rPr>
        <w:t xml:space="preserve"> TECH-1</w:t>
      </w:r>
      <w:r w:rsidR="00CC3675">
        <w:rPr>
          <w:rFonts w:ascii="Arial" w:hAnsi="Arial" w:cs="Arial"/>
          <w:sz w:val="22"/>
          <w:szCs w:val="22"/>
          <w:lang w:eastAsia="ko-KR"/>
        </w:rPr>
        <w:t xml:space="preserve"> Technical Proposal Submission Form</w:t>
      </w:r>
    </w:p>
    <w:p w14:paraId="647C0D59" w14:textId="342D6269" w:rsidR="00663A6A" w:rsidRPr="00991169" w:rsidRDefault="00663A6A">
      <w:pPr>
        <w:numPr>
          <w:ilvl w:val="2"/>
          <w:numId w:val="12"/>
        </w:numPr>
        <w:ind w:left="1560"/>
        <w:rPr>
          <w:rFonts w:ascii="Arial" w:hAnsi="Arial" w:cs="Arial"/>
          <w:sz w:val="22"/>
          <w:szCs w:val="22"/>
          <w:lang w:eastAsia="ko-KR"/>
        </w:rPr>
      </w:pPr>
      <w:r w:rsidRPr="00991169">
        <w:rPr>
          <w:rFonts w:ascii="Arial" w:hAnsi="Arial" w:cs="Arial"/>
          <w:sz w:val="22"/>
          <w:szCs w:val="22"/>
          <w:lang w:eastAsia="ko-KR"/>
        </w:rPr>
        <w:t>Section 4.3.</w:t>
      </w:r>
      <w:r w:rsidRPr="00991169">
        <w:rPr>
          <w:rFonts w:ascii="Arial" w:hAnsi="Arial" w:cs="Arial"/>
          <w:sz w:val="22"/>
          <w:szCs w:val="22"/>
          <w:lang w:eastAsia="ko-KR"/>
        </w:rPr>
        <w:tab/>
      </w:r>
      <w:r w:rsidRPr="00991169">
        <w:rPr>
          <w:rFonts w:ascii="Arial" w:hAnsi="Arial" w:cs="Arial"/>
          <w:sz w:val="22"/>
          <w:szCs w:val="22"/>
          <w:lang w:val="en-AU" w:eastAsia="ko-KR"/>
        </w:rPr>
        <w:t xml:space="preserve">Response Form </w:t>
      </w:r>
      <w:r w:rsidR="0021315D">
        <w:rPr>
          <w:rFonts w:ascii="Arial" w:hAnsi="Arial" w:cs="Arial"/>
          <w:sz w:val="22"/>
          <w:szCs w:val="22"/>
          <w:lang w:val="en-AU" w:eastAsia="ko-KR"/>
        </w:rPr>
        <w:t>–</w:t>
      </w:r>
      <w:r w:rsidRPr="00991169">
        <w:rPr>
          <w:rFonts w:ascii="Arial" w:hAnsi="Arial" w:cs="Arial"/>
          <w:sz w:val="22"/>
          <w:szCs w:val="22"/>
          <w:lang w:val="en-AU" w:eastAsia="ko-KR"/>
        </w:rPr>
        <w:t xml:space="preserve"> Technical</w:t>
      </w:r>
    </w:p>
    <w:p w14:paraId="228B1D23" w14:textId="719B0BDC" w:rsidR="0021315D" w:rsidRPr="00991169" w:rsidRDefault="009D0DBC">
      <w:pPr>
        <w:numPr>
          <w:ilvl w:val="2"/>
          <w:numId w:val="12"/>
        </w:numPr>
        <w:ind w:left="1560"/>
        <w:rPr>
          <w:rFonts w:ascii="Arial" w:hAnsi="Arial" w:cs="Arial"/>
          <w:sz w:val="22"/>
          <w:szCs w:val="22"/>
          <w:lang w:eastAsia="ko-KR"/>
        </w:rPr>
      </w:pPr>
      <w:r>
        <w:rPr>
          <w:rFonts w:ascii="Arial" w:hAnsi="Arial" w:cs="Arial"/>
          <w:sz w:val="22"/>
          <w:szCs w:val="22"/>
          <w:lang w:val="en-AU" w:eastAsia="ko-KR"/>
        </w:rPr>
        <w:t>Manufacturer’s Authorisation</w:t>
      </w:r>
    </w:p>
    <w:p w14:paraId="3CAC2E0C" w14:textId="425F583F" w:rsidR="00705AB5" w:rsidRDefault="00951621" w:rsidP="00991169">
      <w:pPr>
        <w:numPr>
          <w:ilvl w:val="2"/>
          <w:numId w:val="12"/>
        </w:numPr>
        <w:ind w:left="1560"/>
        <w:rPr>
          <w:rFonts w:ascii="Arial" w:hAnsi="Arial" w:cs="Arial"/>
          <w:sz w:val="22"/>
          <w:szCs w:val="22"/>
          <w:lang w:eastAsia="ko-KR"/>
        </w:rPr>
      </w:pPr>
      <w:proofErr w:type="gramStart"/>
      <w:r>
        <w:rPr>
          <w:rFonts w:ascii="Arial" w:hAnsi="Arial" w:cs="Arial"/>
          <w:sz w:val="22"/>
          <w:szCs w:val="22"/>
          <w:lang w:eastAsia="ko-KR"/>
        </w:rPr>
        <w:t>Form</w:t>
      </w:r>
      <w:proofErr w:type="gramEnd"/>
      <w:r>
        <w:rPr>
          <w:rFonts w:ascii="Arial" w:hAnsi="Arial" w:cs="Arial"/>
          <w:sz w:val="22"/>
          <w:szCs w:val="22"/>
          <w:lang w:eastAsia="ko-KR"/>
        </w:rPr>
        <w:t xml:space="preserve"> FIN-1 Financial Proposal Submission Form</w:t>
      </w:r>
    </w:p>
    <w:p w14:paraId="0619081F" w14:textId="287F74AF" w:rsidR="00663A6A" w:rsidRPr="00991169" w:rsidRDefault="00663A6A" w:rsidP="00991169">
      <w:pPr>
        <w:numPr>
          <w:ilvl w:val="2"/>
          <w:numId w:val="12"/>
        </w:numPr>
        <w:ind w:left="1560"/>
        <w:rPr>
          <w:rFonts w:ascii="Arial" w:hAnsi="Arial" w:cs="Arial"/>
          <w:sz w:val="22"/>
          <w:szCs w:val="22"/>
          <w:lang w:eastAsia="ko-KR"/>
        </w:rPr>
      </w:pPr>
      <w:r w:rsidRPr="00991169">
        <w:rPr>
          <w:rFonts w:ascii="Arial" w:hAnsi="Arial" w:cs="Arial"/>
          <w:sz w:val="22"/>
          <w:szCs w:val="22"/>
          <w:lang w:eastAsia="ko-KR"/>
        </w:rPr>
        <w:t>Section 4.4.</w:t>
      </w:r>
      <w:r w:rsidRPr="00991169">
        <w:rPr>
          <w:rFonts w:ascii="Arial" w:hAnsi="Arial" w:cs="Arial"/>
          <w:sz w:val="22"/>
          <w:szCs w:val="22"/>
          <w:lang w:eastAsia="ko-KR"/>
        </w:rPr>
        <w:tab/>
      </w:r>
      <w:r w:rsidRPr="00991169">
        <w:rPr>
          <w:rFonts w:ascii="Arial" w:hAnsi="Arial" w:cs="Arial"/>
          <w:sz w:val="22"/>
          <w:szCs w:val="22"/>
          <w:lang w:val="en-AU" w:eastAsia="ko-KR"/>
        </w:rPr>
        <w:t>Response Form - Financial</w:t>
      </w:r>
    </w:p>
    <w:p w14:paraId="56DECC04" w14:textId="548D253D" w:rsidR="000F235C" w:rsidRDefault="004607B3" w:rsidP="00991169">
      <w:pPr>
        <w:numPr>
          <w:ilvl w:val="2"/>
          <w:numId w:val="12"/>
        </w:numPr>
        <w:ind w:left="1560"/>
        <w:rPr>
          <w:rFonts w:ascii="Arial" w:hAnsi="Arial" w:cs="Arial"/>
          <w:sz w:val="22"/>
          <w:szCs w:val="22"/>
          <w:lang w:eastAsia="ko-KR"/>
        </w:rPr>
      </w:pPr>
      <w:r w:rsidRPr="00991169">
        <w:rPr>
          <w:rFonts w:ascii="Arial" w:hAnsi="Arial" w:cs="Arial"/>
          <w:sz w:val="22"/>
          <w:szCs w:val="22"/>
          <w:lang w:eastAsia="ko-KR"/>
        </w:rPr>
        <w:t xml:space="preserve">Section </w:t>
      </w:r>
      <w:r w:rsidR="0027455A">
        <w:rPr>
          <w:rFonts w:ascii="Arial" w:hAnsi="Arial" w:cs="Arial"/>
          <w:sz w:val="22"/>
          <w:szCs w:val="22"/>
          <w:lang w:eastAsia="ko-KR"/>
        </w:rPr>
        <w:t>9</w:t>
      </w:r>
      <w:r w:rsidRPr="00991169">
        <w:rPr>
          <w:rFonts w:ascii="Arial" w:hAnsi="Arial" w:cs="Arial"/>
          <w:sz w:val="22"/>
          <w:szCs w:val="22"/>
          <w:lang w:eastAsia="ko-KR"/>
        </w:rPr>
        <w:t xml:space="preserve">. </w:t>
      </w:r>
      <w:r w:rsidR="003713A0">
        <w:rPr>
          <w:rFonts w:ascii="Arial" w:hAnsi="Arial" w:cs="Arial"/>
          <w:sz w:val="22"/>
          <w:szCs w:val="22"/>
          <w:lang w:eastAsia="ko-KR"/>
        </w:rPr>
        <w:tab/>
      </w:r>
      <w:r w:rsidRPr="00991169">
        <w:rPr>
          <w:rFonts w:ascii="Arial" w:hAnsi="Arial" w:cs="Arial"/>
          <w:sz w:val="22"/>
          <w:szCs w:val="22"/>
          <w:lang w:eastAsia="ko-KR"/>
        </w:rPr>
        <w:t>Certificate of Compliance Form</w:t>
      </w:r>
      <w:r w:rsidR="0046094B">
        <w:rPr>
          <w:rFonts w:ascii="Arial" w:hAnsi="Arial" w:cs="Arial"/>
          <w:sz w:val="22"/>
          <w:szCs w:val="22"/>
          <w:lang w:eastAsia="ko-KR"/>
        </w:rPr>
        <w:t>,</w:t>
      </w:r>
      <w:r w:rsidR="001B62AD">
        <w:rPr>
          <w:rFonts w:ascii="Arial" w:hAnsi="Arial" w:cs="Arial"/>
          <w:sz w:val="22"/>
          <w:szCs w:val="22"/>
          <w:lang w:eastAsia="ko-KR"/>
        </w:rPr>
        <w:t xml:space="preserve"> </w:t>
      </w:r>
      <w:r w:rsidR="0046094B">
        <w:rPr>
          <w:rFonts w:ascii="Arial" w:hAnsi="Arial" w:cs="Arial"/>
          <w:sz w:val="22"/>
          <w:szCs w:val="22"/>
          <w:lang w:eastAsia="ko-KR"/>
        </w:rPr>
        <w:t>with UN Supplier Code of Conduc</w:t>
      </w:r>
      <w:r w:rsidR="00A23895">
        <w:rPr>
          <w:rFonts w:ascii="Arial" w:hAnsi="Arial" w:cs="Arial"/>
          <w:sz w:val="22"/>
          <w:szCs w:val="22"/>
          <w:lang w:eastAsia="ko-KR"/>
        </w:rPr>
        <w:t>t</w:t>
      </w:r>
      <w:r w:rsidR="001B62AD">
        <w:rPr>
          <w:rFonts w:ascii="Arial" w:hAnsi="Arial" w:cs="Arial"/>
          <w:sz w:val="22"/>
          <w:szCs w:val="22"/>
          <w:lang w:eastAsia="ko-KR"/>
        </w:rPr>
        <w:t xml:space="preserve"> </w:t>
      </w:r>
    </w:p>
    <w:p w14:paraId="6D6DD493" w14:textId="77777777" w:rsidR="00663A6A" w:rsidRPr="00991169" w:rsidRDefault="00663A6A" w:rsidP="00003092">
      <w:pPr>
        <w:rPr>
          <w:b/>
          <w:i/>
          <w:lang w:eastAsia="ko-KR"/>
        </w:rPr>
      </w:pPr>
    </w:p>
    <w:p w14:paraId="1E124BD3" w14:textId="00E483C3" w:rsidR="0040188D" w:rsidRPr="00AE5B18" w:rsidRDefault="0040188D" w:rsidP="00AE5B18">
      <w:pPr>
        <w:pStyle w:val="Heading4"/>
        <w:spacing w:before="80" w:after="80" w:line="276" w:lineRule="auto"/>
        <w:ind w:left="862" w:hanging="862"/>
        <w:jc w:val="both"/>
        <w:rPr>
          <w:rFonts w:ascii="Arial" w:hAnsi="Arial" w:cs="Arial"/>
          <w:b w:val="0"/>
          <w:i w:val="0"/>
          <w:sz w:val="22"/>
          <w:szCs w:val="22"/>
          <w:lang w:eastAsia="ko-KR"/>
        </w:rPr>
      </w:pPr>
      <w:r w:rsidRPr="00AE5B18">
        <w:rPr>
          <w:rFonts w:ascii="Arial" w:hAnsi="Arial" w:cs="Arial"/>
          <w:b w:val="0"/>
          <w:i w:val="0"/>
          <w:sz w:val="22"/>
          <w:szCs w:val="22"/>
          <w:lang w:eastAsia="ko-KR"/>
        </w:rPr>
        <w:t xml:space="preserve">The </w:t>
      </w:r>
      <w:r w:rsidR="000F2C01" w:rsidRPr="00AE5B18">
        <w:rPr>
          <w:rFonts w:ascii="Arial" w:hAnsi="Arial" w:cs="Arial"/>
          <w:b w:val="0"/>
          <w:i w:val="0"/>
          <w:sz w:val="22"/>
          <w:szCs w:val="22"/>
          <w:lang w:eastAsia="ko-KR"/>
        </w:rPr>
        <w:t>Procuring Entity</w:t>
      </w:r>
      <w:r w:rsidRPr="00AE5B18">
        <w:rPr>
          <w:rFonts w:ascii="Arial" w:hAnsi="Arial" w:cs="Arial"/>
          <w:b w:val="0"/>
          <w:i w:val="0"/>
          <w:sz w:val="22"/>
          <w:szCs w:val="22"/>
          <w:lang w:eastAsia="ko-KR"/>
        </w:rPr>
        <w:t xml:space="preserve"> is not responsible for the completeness of the </w:t>
      </w:r>
      <w:r w:rsidR="00997787">
        <w:rPr>
          <w:rFonts w:ascii="Arial" w:hAnsi="Arial" w:cs="Arial"/>
          <w:b w:val="0"/>
          <w:i w:val="0"/>
          <w:sz w:val="22"/>
          <w:szCs w:val="22"/>
          <w:lang w:eastAsia="ko-KR"/>
        </w:rPr>
        <w:t>Tender</w:t>
      </w:r>
      <w:r w:rsidRPr="00AE5B18">
        <w:rPr>
          <w:rFonts w:ascii="Arial" w:hAnsi="Arial" w:cs="Arial"/>
          <w:b w:val="0"/>
          <w:i w:val="0"/>
          <w:sz w:val="22"/>
          <w:szCs w:val="22"/>
          <w:lang w:eastAsia="ko-KR"/>
        </w:rPr>
        <w:t xml:space="preserve"> Document and its addenda, if they were not obtained directly from the </w:t>
      </w:r>
      <w:r w:rsidR="000F2C01" w:rsidRPr="00AE5B18">
        <w:rPr>
          <w:rFonts w:ascii="Arial" w:hAnsi="Arial" w:cs="Arial"/>
          <w:b w:val="0"/>
          <w:i w:val="0"/>
          <w:sz w:val="22"/>
          <w:szCs w:val="22"/>
          <w:lang w:eastAsia="ko-KR"/>
        </w:rPr>
        <w:t>Procuring Entity</w:t>
      </w:r>
      <w:r w:rsidRPr="00AE5B18">
        <w:rPr>
          <w:rFonts w:ascii="Arial" w:hAnsi="Arial" w:cs="Arial"/>
          <w:b w:val="0"/>
          <w:i w:val="0"/>
          <w:sz w:val="22"/>
          <w:szCs w:val="22"/>
          <w:lang w:eastAsia="ko-KR"/>
        </w:rPr>
        <w:t>.</w:t>
      </w:r>
    </w:p>
    <w:p w14:paraId="3EF39506" w14:textId="13A8066D" w:rsidR="0040188D" w:rsidRPr="00943842" w:rsidRDefault="0040188D" w:rsidP="00943842">
      <w:pPr>
        <w:pStyle w:val="Heading4"/>
        <w:spacing w:before="80" w:after="80" w:line="276" w:lineRule="auto"/>
        <w:ind w:left="862" w:hanging="862"/>
        <w:jc w:val="both"/>
        <w:rPr>
          <w:rFonts w:ascii="Arial" w:hAnsi="Arial" w:cs="Arial"/>
          <w:i w:val="0"/>
          <w:sz w:val="22"/>
          <w:szCs w:val="22"/>
          <w:lang w:eastAsia="ko-KR"/>
        </w:rPr>
      </w:pPr>
      <w:r w:rsidRPr="00943842">
        <w:rPr>
          <w:rFonts w:ascii="Arial" w:hAnsi="Arial" w:cs="Arial"/>
          <w:b w:val="0"/>
          <w:i w:val="0"/>
          <w:sz w:val="22"/>
          <w:szCs w:val="22"/>
          <w:lang w:eastAsia="ko-KR"/>
        </w:rPr>
        <w:t xml:space="preserve">The </w:t>
      </w:r>
      <w:r w:rsidR="00997787">
        <w:rPr>
          <w:rFonts w:ascii="Arial" w:hAnsi="Arial" w:cs="Arial"/>
          <w:b w:val="0"/>
          <w:i w:val="0"/>
          <w:sz w:val="22"/>
          <w:szCs w:val="22"/>
          <w:lang w:eastAsia="ko-KR"/>
        </w:rPr>
        <w:t>Tenderer</w:t>
      </w:r>
      <w:r w:rsidRPr="00943842">
        <w:rPr>
          <w:rFonts w:ascii="Arial" w:hAnsi="Arial" w:cs="Arial"/>
          <w:b w:val="0"/>
          <w:i w:val="0"/>
          <w:sz w:val="22"/>
          <w:szCs w:val="22"/>
          <w:lang w:eastAsia="ko-KR"/>
        </w:rPr>
        <w:t xml:space="preserve"> is expected to examine all instructions, forms, terms, and specifications in the </w:t>
      </w:r>
      <w:r w:rsidR="00997787">
        <w:rPr>
          <w:rFonts w:ascii="Arial" w:hAnsi="Arial" w:cs="Arial"/>
          <w:b w:val="0"/>
          <w:i w:val="0"/>
          <w:sz w:val="22"/>
          <w:szCs w:val="22"/>
          <w:lang w:eastAsia="ko-KR"/>
        </w:rPr>
        <w:t>Tender</w:t>
      </w:r>
      <w:r w:rsidRPr="00943842">
        <w:rPr>
          <w:rFonts w:ascii="Arial" w:hAnsi="Arial" w:cs="Arial"/>
          <w:b w:val="0"/>
          <w:i w:val="0"/>
          <w:sz w:val="22"/>
          <w:szCs w:val="22"/>
          <w:lang w:eastAsia="ko-KR"/>
        </w:rPr>
        <w:t xml:space="preserve"> Document. </w:t>
      </w:r>
      <w:r w:rsidRPr="00943842">
        <w:rPr>
          <w:rFonts w:ascii="Arial" w:hAnsi="Arial" w:cs="Arial"/>
          <w:i w:val="0"/>
          <w:sz w:val="22"/>
          <w:szCs w:val="22"/>
          <w:lang w:eastAsia="ko-KR"/>
        </w:rPr>
        <w:t xml:space="preserve">Failure to furnish all information or documentation required by the </w:t>
      </w:r>
      <w:r w:rsidR="00997787">
        <w:rPr>
          <w:rFonts w:ascii="Arial" w:hAnsi="Arial" w:cs="Arial"/>
          <w:i w:val="0"/>
          <w:sz w:val="22"/>
          <w:szCs w:val="22"/>
          <w:lang w:eastAsia="ko-KR"/>
        </w:rPr>
        <w:t>Tender</w:t>
      </w:r>
      <w:r w:rsidRPr="00943842">
        <w:rPr>
          <w:rFonts w:ascii="Arial" w:hAnsi="Arial" w:cs="Arial"/>
          <w:i w:val="0"/>
          <w:sz w:val="22"/>
          <w:szCs w:val="22"/>
          <w:lang w:eastAsia="ko-KR"/>
        </w:rPr>
        <w:t xml:space="preserve"> </w:t>
      </w:r>
      <w:proofErr w:type="gramStart"/>
      <w:r w:rsidRPr="00943842">
        <w:rPr>
          <w:rFonts w:ascii="Arial" w:hAnsi="Arial" w:cs="Arial"/>
          <w:i w:val="0"/>
          <w:sz w:val="22"/>
          <w:szCs w:val="22"/>
          <w:lang w:eastAsia="ko-KR"/>
        </w:rPr>
        <w:t>Document,</w:t>
      </w:r>
      <w:proofErr w:type="gramEnd"/>
      <w:r w:rsidRPr="00943842">
        <w:rPr>
          <w:rFonts w:ascii="Arial" w:hAnsi="Arial" w:cs="Arial"/>
          <w:i w:val="0"/>
          <w:sz w:val="22"/>
          <w:szCs w:val="22"/>
          <w:lang w:eastAsia="ko-KR"/>
        </w:rPr>
        <w:t xml:space="preserve"> may result in the rejection of the </w:t>
      </w:r>
      <w:r w:rsidR="00997787">
        <w:rPr>
          <w:rFonts w:ascii="Arial" w:hAnsi="Arial" w:cs="Arial"/>
          <w:i w:val="0"/>
          <w:sz w:val="22"/>
          <w:szCs w:val="22"/>
          <w:lang w:eastAsia="ko-KR"/>
        </w:rPr>
        <w:t>Tender</w:t>
      </w:r>
      <w:r w:rsidRPr="00943842">
        <w:rPr>
          <w:rFonts w:ascii="Arial" w:hAnsi="Arial" w:cs="Arial"/>
          <w:i w:val="0"/>
          <w:sz w:val="22"/>
          <w:szCs w:val="22"/>
          <w:lang w:eastAsia="ko-KR"/>
        </w:rPr>
        <w:t>.</w:t>
      </w:r>
    </w:p>
    <w:p w14:paraId="659A1581" w14:textId="277BF015" w:rsidR="00E57A55" w:rsidRPr="00AE5B18" w:rsidRDefault="0040188D" w:rsidP="006E51FA">
      <w:pPr>
        <w:pStyle w:val="Heading3"/>
        <w:rPr>
          <w:rFonts w:ascii="Arial" w:hAnsi="Arial" w:cs="Arial"/>
          <w:lang w:eastAsia="ko-KR"/>
        </w:rPr>
      </w:pPr>
      <w:bookmarkStart w:id="11" w:name="_Toc233805456"/>
      <w:r w:rsidRPr="00AE5B18">
        <w:rPr>
          <w:rFonts w:ascii="Arial" w:hAnsi="Arial" w:cs="Arial"/>
          <w:lang w:eastAsia="ko-KR"/>
        </w:rPr>
        <w:t xml:space="preserve">Clarification of </w:t>
      </w:r>
      <w:r w:rsidR="00997787">
        <w:rPr>
          <w:rFonts w:ascii="Arial" w:hAnsi="Arial" w:cs="Arial"/>
          <w:lang w:eastAsia="ko-KR"/>
        </w:rPr>
        <w:t>Tender</w:t>
      </w:r>
      <w:r w:rsidRPr="00AE5B18">
        <w:rPr>
          <w:rFonts w:ascii="Arial" w:hAnsi="Arial" w:cs="Arial"/>
          <w:lang w:eastAsia="ko-KR"/>
        </w:rPr>
        <w:t xml:space="preserve"> Document</w:t>
      </w:r>
      <w:bookmarkEnd w:id="11"/>
      <w:r w:rsidRPr="00AE5B18">
        <w:rPr>
          <w:rFonts w:ascii="Arial" w:hAnsi="Arial" w:cs="Arial"/>
          <w:lang w:eastAsia="ko-KR"/>
        </w:rPr>
        <w:tab/>
      </w:r>
    </w:p>
    <w:p w14:paraId="6C4E6952" w14:textId="24E01E84" w:rsidR="005B7B3C" w:rsidRPr="005B7B3C" w:rsidRDefault="009F5B9A" w:rsidP="005B7B3C">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0C67">
        <w:rPr>
          <w:rFonts w:ascii="Arial" w:hAnsi="Arial" w:cs="Arial"/>
          <w:b w:val="0"/>
          <w:i w:val="0"/>
          <w:sz w:val="22"/>
          <w:szCs w:val="22"/>
          <w:lang w:eastAsia="ko-KR"/>
        </w:rPr>
        <w:t xml:space="preserve">Any participating </w:t>
      </w:r>
      <w:r w:rsidR="00997787">
        <w:rPr>
          <w:rFonts w:ascii="Arial" w:hAnsi="Arial" w:cs="Arial"/>
          <w:b w:val="0"/>
          <w:i w:val="0"/>
          <w:sz w:val="22"/>
          <w:szCs w:val="22"/>
          <w:lang w:eastAsia="ko-KR"/>
        </w:rPr>
        <w:t>Tenderer</w:t>
      </w:r>
      <w:r w:rsidRPr="00870C67">
        <w:rPr>
          <w:rFonts w:ascii="Arial" w:hAnsi="Arial" w:cs="Arial"/>
          <w:b w:val="0"/>
          <w:i w:val="0"/>
          <w:sz w:val="22"/>
          <w:szCs w:val="22"/>
          <w:lang w:eastAsia="ko-KR"/>
        </w:rPr>
        <w:t xml:space="preserve"> may request further clarification on matters pertaining to this </w:t>
      </w:r>
      <w:r w:rsidR="00D910D9">
        <w:rPr>
          <w:rFonts w:ascii="Arial" w:hAnsi="Arial" w:cs="Arial"/>
          <w:b w:val="0"/>
          <w:i w:val="0"/>
          <w:sz w:val="22"/>
          <w:szCs w:val="22"/>
          <w:lang w:eastAsia="ko-KR"/>
        </w:rPr>
        <w:t>RFP</w:t>
      </w:r>
      <w:r w:rsidRPr="00870C67">
        <w:rPr>
          <w:rFonts w:ascii="Arial" w:hAnsi="Arial" w:cs="Arial"/>
          <w:b w:val="0"/>
          <w:i w:val="0"/>
          <w:sz w:val="22"/>
          <w:szCs w:val="22"/>
          <w:lang w:eastAsia="ko-KR"/>
        </w:rPr>
        <w:t xml:space="preserve"> by submitting questions in writing, using Documents in MS Office 2010 format (or later </w:t>
      </w:r>
      <w:r w:rsidRPr="00870C67">
        <w:rPr>
          <w:rFonts w:ascii="Arial" w:hAnsi="Arial" w:cs="Arial"/>
          <w:b w:val="0"/>
          <w:i w:val="0"/>
          <w:sz w:val="22"/>
          <w:szCs w:val="22"/>
          <w:lang w:eastAsia="ko-KR"/>
        </w:rPr>
        <w:lastRenderedPageBreak/>
        <w:t xml:space="preserve">versions) or ISO-compliant Open Document Format for Office Applications (Open Document), via email to the official email address, with the following noted in the subject line: </w:t>
      </w:r>
      <w:r w:rsidR="00997787">
        <w:rPr>
          <w:rFonts w:ascii="Arial" w:hAnsi="Arial" w:cs="Arial"/>
          <w:i w:val="0"/>
          <w:sz w:val="22"/>
          <w:szCs w:val="22"/>
          <w:lang w:eastAsia="ko-KR"/>
        </w:rPr>
        <w:t>Tenderers</w:t>
      </w:r>
      <w:r w:rsidRPr="00870C67">
        <w:rPr>
          <w:rFonts w:ascii="Arial" w:hAnsi="Arial" w:cs="Arial"/>
          <w:i w:val="0"/>
          <w:sz w:val="22"/>
          <w:szCs w:val="22"/>
          <w:lang w:eastAsia="ko-KR"/>
        </w:rPr>
        <w:t xml:space="preserve"> name – </w:t>
      </w:r>
      <w:r w:rsidR="00D910D9">
        <w:rPr>
          <w:rFonts w:ascii="Arial" w:hAnsi="Arial" w:cs="Arial"/>
          <w:i w:val="0"/>
          <w:sz w:val="22"/>
          <w:szCs w:val="22"/>
          <w:lang w:eastAsia="ko-KR"/>
        </w:rPr>
        <w:t>RFP</w:t>
      </w:r>
      <w:r w:rsidRPr="00870C67">
        <w:rPr>
          <w:rFonts w:ascii="Arial" w:hAnsi="Arial" w:cs="Arial"/>
          <w:i w:val="0"/>
          <w:sz w:val="22"/>
          <w:szCs w:val="22"/>
          <w:lang w:eastAsia="ko-KR"/>
        </w:rPr>
        <w:t xml:space="preserve"> </w:t>
      </w:r>
      <w:proofErr w:type="gramStart"/>
      <w:r w:rsidRPr="00870C67">
        <w:rPr>
          <w:rFonts w:ascii="Arial" w:hAnsi="Arial" w:cs="Arial"/>
          <w:i w:val="0"/>
          <w:sz w:val="22"/>
          <w:szCs w:val="22"/>
          <w:lang w:eastAsia="ko-KR"/>
        </w:rPr>
        <w:t>Number  –</w:t>
      </w:r>
      <w:proofErr w:type="gramEnd"/>
      <w:r w:rsidRPr="00870C67">
        <w:rPr>
          <w:rFonts w:ascii="Arial" w:hAnsi="Arial" w:cs="Arial"/>
          <w:i w:val="0"/>
          <w:sz w:val="22"/>
          <w:szCs w:val="22"/>
          <w:lang w:eastAsia="ko-KR"/>
        </w:rPr>
        <w:t xml:space="preserve"> Questions</w:t>
      </w:r>
      <w:r w:rsidRPr="00870C67">
        <w:rPr>
          <w:rFonts w:ascii="Arial" w:hAnsi="Arial" w:cs="Arial"/>
          <w:b w:val="0"/>
          <w:i w:val="0"/>
          <w:sz w:val="22"/>
          <w:szCs w:val="22"/>
          <w:lang w:eastAsia="ko-KR"/>
        </w:rPr>
        <w:t xml:space="preserve">. Pdf format is not accepted. Please, refer to the </w:t>
      </w:r>
      <w:r w:rsidR="00870C67" w:rsidRPr="00991169">
        <w:rPr>
          <w:rFonts w:ascii="Arial" w:hAnsi="Arial" w:cs="Arial"/>
          <w:bCs/>
          <w:sz w:val="22"/>
          <w:szCs w:val="22"/>
          <w:lang w:eastAsia="ko-KR"/>
        </w:rPr>
        <w:t>Section 3</w:t>
      </w:r>
      <w:r w:rsidR="00650DA8" w:rsidRPr="00991169">
        <w:rPr>
          <w:rFonts w:ascii="Arial" w:hAnsi="Arial" w:cs="Arial"/>
          <w:bCs/>
          <w:sz w:val="22"/>
          <w:szCs w:val="22"/>
          <w:lang w:eastAsia="ko-KR"/>
        </w:rPr>
        <w:t xml:space="preserve"> </w:t>
      </w:r>
      <w:r w:rsidR="00870C67" w:rsidRPr="00991169">
        <w:rPr>
          <w:rFonts w:ascii="Arial" w:hAnsi="Arial" w:cs="Arial"/>
          <w:bCs/>
          <w:sz w:val="22"/>
          <w:szCs w:val="22"/>
          <w:lang w:eastAsia="ko-KR"/>
        </w:rPr>
        <w:t xml:space="preserve">- Time Schedule for </w:t>
      </w:r>
      <w:r w:rsidR="00D910D9" w:rsidRPr="00991169">
        <w:rPr>
          <w:rFonts w:ascii="Arial" w:hAnsi="Arial" w:cs="Arial"/>
          <w:bCs/>
          <w:sz w:val="22"/>
          <w:szCs w:val="22"/>
          <w:lang w:eastAsia="ko-KR"/>
        </w:rPr>
        <w:t>RFP</w:t>
      </w:r>
      <w:r w:rsidR="00870C67" w:rsidRPr="00991169">
        <w:rPr>
          <w:rFonts w:ascii="Arial" w:hAnsi="Arial" w:cs="Arial"/>
          <w:bCs/>
          <w:sz w:val="22"/>
          <w:szCs w:val="22"/>
          <w:lang w:eastAsia="ko-KR"/>
        </w:rPr>
        <w:t xml:space="preserve"> Procurement</w:t>
      </w:r>
      <w:r w:rsidR="00870C67">
        <w:rPr>
          <w:rFonts w:ascii="Arial" w:hAnsi="Arial" w:cs="Arial"/>
          <w:b w:val="0"/>
          <w:i w:val="0"/>
          <w:sz w:val="22"/>
          <w:szCs w:val="22"/>
          <w:lang w:eastAsia="ko-KR"/>
        </w:rPr>
        <w:t xml:space="preserve"> </w:t>
      </w:r>
      <w:r w:rsidRPr="00870C67">
        <w:rPr>
          <w:rFonts w:ascii="Arial" w:hAnsi="Arial" w:cs="Arial"/>
          <w:b w:val="0"/>
          <w:i w:val="0"/>
          <w:sz w:val="22"/>
          <w:szCs w:val="22"/>
          <w:lang w:eastAsia="ko-KR"/>
        </w:rPr>
        <w:t>for the due date for submission of questions.</w:t>
      </w:r>
      <w:r w:rsidR="00870C67">
        <w:rPr>
          <w:rFonts w:ascii="Arial" w:hAnsi="Arial" w:cs="Arial"/>
          <w:b w:val="0"/>
          <w:i w:val="0"/>
          <w:sz w:val="22"/>
          <w:szCs w:val="22"/>
          <w:lang w:eastAsia="ko-KR"/>
        </w:rPr>
        <w:t xml:space="preserve"> </w:t>
      </w:r>
      <w:r w:rsidR="00752880" w:rsidRPr="00752880">
        <w:rPr>
          <w:rFonts w:ascii="Arial" w:hAnsi="Arial" w:cs="Arial"/>
          <w:b w:val="0"/>
          <w:i w:val="0"/>
          <w:sz w:val="22"/>
          <w:szCs w:val="22"/>
          <w:lang w:eastAsia="ko-KR"/>
        </w:rPr>
        <w:t xml:space="preserve">Questions on the substance of the </w:t>
      </w:r>
      <w:r w:rsidR="00D910D9">
        <w:rPr>
          <w:rFonts w:ascii="Arial" w:hAnsi="Arial" w:cs="Arial"/>
          <w:b w:val="0"/>
          <w:i w:val="0"/>
          <w:sz w:val="22"/>
          <w:szCs w:val="22"/>
          <w:lang w:eastAsia="ko-KR"/>
        </w:rPr>
        <w:t>RFP</w:t>
      </w:r>
      <w:r w:rsidR="00752880" w:rsidRPr="00752880">
        <w:rPr>
          <w:rFonts w:ascii="Arial" w:hAnsi="Arial" w:cs="Arial"/>
          <w:b w:val="0"/>
          <w:i w:val="0"/>
          <w:sz w:val="22"/>
          <w:szCs w:val="22"/>
          <w:lang w:eastAsia="ko-KR"/>
        </w:rPr>
        <w:t xml:space="preserve"> will be answered (</w:t>
      </w:r>
      <w:r w:rsidR="00752880" w:rsidRPr="00870C67">
        <w:rPr>
          <w:rFonts w:ascii="Arial" w:hAnsi="Arial" w:cs="Arial"/>
          <w:b w:val="0"/>
          <w:i w:val="0"/>
          <w:sz w:val="22"/>
          <w:szCs w:val="22"/>
          <w:lang w:eastAsia="ko-KR"/>
        </w:rPr>
        <w:t>including a description of the inquiry</w:t>
      </w:r>
      <w:r w:rsidR="00752880">
        <w:rPr>
          <w:rFonts w:ascii="Arial" w:hAnsi="Arial" w:cs="Arial"/>
          <w:b w:val="0"/>
          <w:i w:val="0"/>
          <w:sz w:val="22"/>
          <w:szCs w:val="22"/>
          <w:lang w:eastAsia="ko-KR"/>
        </w:rPr>
        <w:t>, but</w:t>
      </w:r>
      <w:r w:rsidR="00752880" w:rsidRPr="00752880">
        <w:rPr>
          <w:rFonts w:ascii="Arial" w:hAnsi="Arial" w:cs="Arial"/>
          <w:b w:val="0"/>
          <w:i w:val="0"/>
          <w:sz w:val="22"/>
          <w:szCs w:val="22"/>
          <w:lang w:eastAsia="ko-KR"/>
        </w:rPr>
        <w:t xml:space="preserve"> without identifying the source of inquiry) on the Procuring </w:t>
      </w:r>
      <w:r w:rsidR="00752880" w:rsidRPr="00F477EF">
        <w:rPr>
          <w:rFonts w:ascii="Arial" w:hAnsi="Arial" w:cs="Arial"/>
          <w:b w:val="0"/>
          <w:i w:val="0"/>
          <w:sz w:val="22"/>
          <w:szCs w:val="22"/>
          <w:lang w:eastAsia="ko-KR"/>
        </w:rPr>
        <w:t xml:space="preserve">Entity website: </w:t>
      </w:r>
      <w:hyperlink r:id="rId11" w:history="1">
        <w:r w:rsidR="00177987" w:rsidRPr="002E6DDE">
          <w:rPr>
            <w:rStyle w:val="Hyperlink"/>
            <w:rFonts w:ascii="Arial" w:hAnsi="Arial" w:cs="Arial"/>
            <w:b w:val="0"/>
            <w:i w:val="0"/>
            <w:sz w:val="22"/>
            <w:szCs w:val="22"/>
            <w:lang w:eastAsia="ko-KR"/>
          </w:rPr>
          <w:t>www.procurement.gov.ki/tender-list</w:t>
        </w:r>
      </w:hyperlink>
      <w:r w:rsidR="00177987" w:rsidRPr="002E6DDE">
        <w:rPr>
          <w:rFonts w:ascii="Arial" w:hAnsi="Arial" w:cs="Arial"/>
          <w:b w:val="0"/>
          <w:i w:val="0"/>
          <w:sz w:val="22"/>
          <w:szCs w:val="22"/>
          <w:lang w:eastAsia="ko-KR"/>
        </w:rPr>
        <w:t xml:space="preserve"> </w:t>
      </w:r>
      <w:r w:rsidR="00752880" w:rsidRPr="00752880">
        <w:rPr>
          <w:rFonts w:ascii="Arial" w:hAnsi="Arial" w:cs="Arial"/>
          <w:b w:val="0"/>
          <w:i w:val="0"/>
          <w:sz w:val="22"/>
          <w:szCs w:val="22"/>
          <w:lang w:eastAsia="ko-KR"/>
        </w:rPr>
        <w:t xml:space="preserve">or in the case of a direct invitation, directly to all invited </w:t>
      </w:r>
      <w:r w:rsidR="00997787">
        <w:rPr>
          <w:rFonts w:ascii="Arial" w:hAnsi="Arial" w:cs="Arial"/>
          <w:b w:val="0"/>
          <w:i w:val="0"/>
          <w:sz w:val="22"/>
          <w:szCs w:val="22"/>
          <w:lang w:eastAsia="ko-KR"/>
        </w:rPr>
        <w:t>Tenderers</w:t>
      </w:r>
      <w:r w:rsidR="00752880" w:rsidRPr="00752880">
        <w:rPr>
          <w:rFonts w:ascii="Arial" w:hAnsi="Arial" w:cs="Arial"/>
          <w:b w:val="0"/>
          <w:i w:val="0"/>
          <w:sz w:val="22"/>
          <w:szCs w:val="22"/>
          <w:lang w:eastAsia="ko-KR"/>
        </w:rPr>
        <w:t xml:space="preserve">.  </w:t>
      </w:r>
      <w:r w:rsidR="00752880">
        <w:rPr>
          <w:rFonts w:ascii="Arial" w:hAnsi="Arial" w:cs="Arial"/>
          <w:b w:val="0"/>
          <w:i w:val="0"/>
          <w:sz w:val="22"/>
          <w:szCs w:val="22"/>
          <w:lang w:eastAsia="ko-KR"/>
        </w:rPr>
        <w:t xml:space="preserve">Refer </w:t>
      </w:r>
      <w:r w:rsidR="00007E92">
        <w:rPr>
          <w:rFonts w:ascii="Arial" w:hAnsi="Arial" w:cs="Arial"/>
          <w:b w:val="0"/>
          <w:i w:val="0"/>
          <w:sz w:val="22"/>
          <w:szCs w:val="22"/>
          <w:lang w:eastAsia="ko-KR"/>
        </w:rPr>
        <w:t>to</w:t>
      </w:r>
      <w:r w:rsidR="00752880" w:rsidRPr="00752880">
        <w:rPr>
          <w:rFonts w:ascii="Arial" w:hAnsi="Arial" w:cs="Arial"/>
          <w:b w:val="0"/>
          <w:i w:val="0"/>
          <w:sz w:val="22"/>
          <w:szCs w:val="22"/>
          <w:lang w:eastAsia="ko-KR"/>
        </w:rPr>
        <w:t xml:space="preserve"> </w:t>
      </w:r>
      <w:r w:rsidR="00752880" w:rsidRPr="00991169">
        <w:rPr>
          <w:rFonts w:ascii="Arial" w:hAnsi="Arial" w:cs="Arial"/>
          <w:bCs/>
          <w:sz w:val="22"/>
          <w:szCs w:val="22"/>
          <w:lang w:eastAsia="ko-KR"/>
        </w:rPr>
        <w:t>Section 3</w:t>
      </w:r>
      <w:r w:rsidR="00650DA8" w:rsidRPr="00991169">
        <w:rPr>
          <w:rFonts w:ascii="Arial" w:hAnsi="Arial" w:cs="Arial"/>
          <w:bCs/>
          <w:sz w:val="22"/>
          <w:szCs w:val="22"/>
          <w:lang w:eastAsia="ko-KR"/>
        </w:rPr>
        <w:t xml:space="preserve"> </w:t>
      </w:r>
      <w:r w:rsidR="00752880" w:rsidRPr="00991169">
        <w:rPr>
          <w:rFonts w:ascii="Arial" w:hAnsi="Arial" w:cs="Arial"/>
          <w:bCs/>
          <w:sz w:val="22"/>
          <w:szCs w:val="22"/>
          <w:lang w:eastAsia="ko-KR"/>
        </w:rPr>
        <w:t xml:space="preserve">- Time Schedule for </w:t>
      </w:r>
      <w:r w:rsidR="00D910D9" w:rsidRPr="00991169">
        <w:rPr>
          <w:rFonts w:ascii="Arial" w:hAnsi="Arial" w:cs="Arial"/>
          <w:bCs/>
          <w:sz w:val="22"/>
          <w:szCs w:val="22"/>
          <w:lang w:eastAsia="ko-KR"/>
        </w:rPr>
        <w:t>RFP</w:t>
      </w:r>
      <w:r w:rsidR="00752880" w:rsidRPr="00991169">
        <w:rPr>
          <w:rFonts w:ascii="Arial" w:hAnsi="Arial" w:cs="Arial"/>
          <w:bCs/>
          <w:sz w:val="22"/>
          <w:szCs w:val="22"/>
          <w:lang w:eastAsia="ko-KR"/>
        </w:rPr>
        <w:t xml:space="preserve"> </w:t>
      </w:r>
      <w:proofErr w:type="gramStart"/>
      <w:r w:rsidR="00752880" w:rsidRPr="00991169">
        <w:rPr>
          <w:rFonts w:ascii="Arial" w:hAnsi="Arial" w:cs="Arial"/>
          <w:bCs/>
          <w:sz w:val="22"/>
          <w:szCs w:val="22"/>
          <w:lang w:eastAsia="ko-KR"/>
        </w:rPr>
        <w:t xml:space="preserve">Procurement </w:t>
      </w:r>
      <w:r w:rsidR="00752880" w:rsidRPr="00016AA5">
        <w:rPr>
          <w:rFonts w:ascii="Arial" w:hAnsi="Arial" w:cs="Arial"/>
          <w:b w:val="0"/>
          <w:sz w:val="22"/>
          <w:szCs w:val="22"/>
          <w:lang w:eastAsia="ko-KR"/>
        </w:rPr>
        <w:t xml:space="preserve"> </w:t>
      </w:r>
      <w:r w:rsidR="00752880">
        <w:rPr>
          <w:rFonts w:ascii="Arial" w:hAnsi="Arial" w:cs="Arial"/>
          <w:b w:val="0"/>
          <w:i w:val="0"/>
          <w:sz w:val="22"/>
          <w:szCs w:val="22"/>
          <w:lang w:eastAsia="ko-KR"/>
        </w:rPr>
        <w:t>for</w:t>
      </w:r>
      <w:proofErr w:type="gramEnd"/>
      <w:r w:rsidR="00752880">
        <w:rPr>
          <w:rFonts w:ascii="Arial" w:hAnsi="Arial" w:cs="Arial"/>
          <w:b w:val="0"/>
          <w:i w:val="0"/>
          <w:sz w:val="22"/>
          <w:szCs w:val="22"/>
          <w:lang w:eastAsia="ko-KR"/>
        </w:rPr>
        <w:t xml:space="preserve"> </w:t>
      </w:r>
      <w:r w:rsidR="00752880" w:rsidRPr="00752880">
        <w:rPr>
          <w:rFonts w:ascii="Arial" w:hAnsi="Arial" w:cs="Arial"/>
          <w:b w:val="0"/>
          <w:i w:val="0"/>
          <w:sz w:val="22"/>
          <w:szCs w:val="22"/>
          <w:lang w:eastAsia="ko-KR"/>
        </w:rPr>
        <w:t>the date when the Procuring Entity will release any clarifications and/or amendments</w:t>
      </w:r>
      <w:r w:rsidR="008D6434">
        <w:rPr>
          <w:rFonts w:ascii="Arial" w:hAnsi="Arial" w:cs="Arial"/>
          <w:b w:val="0"/>
          <w:i w:val="0"/>
          <w:sz w:val="22"/>
          <w:szCs w:val="22"/>
          <w:lang w:eastAsia="ko-KR"/>
        </w:rPr>
        <w:t>.</w:t>
      </w:r>
      <w:r w:rsidR="00752880" w:rsidRPr="00752880">
        <w:rPr>
          <w:rFonts w:ascii="Arial" w:hAnsi="Arial" w:cs="Arial"/>
          <w:b w:val="0"/>
          <w:i w:val="0"/>
          <w:sz w:val="22"/>
          <w:szCs w:val="22"/>
          <w:lang w:eastAsia="ko-KR"/>
        </w:rPr>
        <w:t xml:space="preserve"> </w:t>
      </w:r>
      <w:r w:rsidR="00752880">
        <w:rPr>
          <w:rFonts w:ascii="Arial" w:hAnsi="Arial" w:cs="Arial"/>
          <w:b w:val="0"/>
          <w:i w:val="0"/>
          <w:sz w:val="22"/>
          <w:szCs w:val="22"/>
          <w:lang w:eastAsia="ko-KR"/>
        </w:rPr>
        <w:t xml:space="preserve"> </w:t>
      </w:r>
      <w:r w:rsidR="0040188D" w:rsidRPr="00752880">
        <w:rPr>
          <w:rFonts w:ascii="Arial" w:hAnsi="Arial" w:cs="Arial"/>
          <w:b w:val="0"/>
          <w:i w:val="0"/>
          <w:sz w:val="22"/>
          <w:szCs w:val="22"/>
          <w:lang w:eastAsia="ko-KR"/>
        </w:rPr>
        <w:t xml:space="preserve">Should the </w:t>
      </w:r>
      <w:r w:rsidR="000F2C01" w:rsidRPr="00752880">
        <w:rPr>
          <w:rFonts w:ascii="Arial" w:hAnsi="Arial" w:cs="Arial"/>
          <w:b w:val="0"/>
          <w:i w:val="0"/>
          <w:sz w:val="22"/>
          <w:szCs w:val="22"/>
          <w:lang w:eastAsia="ko-KR"/>
        </w:rPr>
        <w:t>Procuring Entity</w:t>
      </w:r>
      <w:r w:rsidR="0040188D" w:rsidRPr="00752880">
        <w:rPr>
          <w:rFonts w:ascii="Arial" w:hAnsi="Arial" w:cs="Arial"/>
          <w:b w:val="0"/>
          <w:i w:val="0"/>
          <w:sz w:val="22"/>
          <w:szCs w:val="22"/>
          <w:lang w:eastAsia="ko-KR"/>
        </w:rPr>
        <w:t xml:space="preserve"> deem it necessary to amend the </w:t>
      </w:r>
      <w:r w:rsidR="00997787">
        <w:rPr>
          <w:rFonts w:ascii="Arial" w:hAnsi="Arial" w:cs="Arial"/>
          <w:b w:val="0"/>
          <w:i w:val="0"/>
          <w:sz w:val="22"/>
          <w:szCs w:val="22"/>
          <w:lang w:eastAsia="ko-KR"/>
        </w:rPr>
        <w:t>Tender</w:t>
      </w:r>
      <w:r w:rsidR="0040188D" w:rsidRPr="00752880">
        <w:rPr>
          <w:rFonts w:ascii="Arial" w:hAnsi="Arial" w:cs="Arial"/>
          <w:b w:val="0"/>
          <w:i w:val="0"/>
          <w:sz w:val="22"/>
          <w:szCs w:val="22"/>
          <w:lang w:eastAsia="ko-KR"/>
        </w:rPr>
        <w:t xml:space="preserve"> Document </w:t>
      </w:r>
      <w:proofErr w:type="gramStart"/>
      <w:r w:rsidR="0040188D" w:rsidRPr="00752880">
        <w:rPr>
          <w:rFonts w:ascii="Arial" w:hAnsi="Arial" w:cs="Arial"/>
          <w:b w:val="0"/>
          <w:i w:val="0"/>
          <w:sz w:val="22"/>
          <w:szCs w:val="22"/>
          <w:lang w:eastAsia="ko-KR"/>
        </w:rPr>
        <w:t>as a result of</w:t>
      </w:r>
      <w:proofErr w:type="gramEnd"/>
      <w:r w:rsidR="0040188D" w:rsidRPr="00752880">
        <w:rPr>
          <w:rFonts w:ascii="Arial" w:hAnsi="Arial" w:cs="Arial"/>
          <w:b w:val="0"/>
          <w:i w:val="0"/>
          <w:sz w:val="22"/>
          <w:szCs w:val="22"/>
          <w:lang w:eastAsia="ko-KR"/>
        </w:rPr>
        <w:t xml:space="preserve"> </w:t>
      </w:r>
      <w:proofErr w:type="gramStart"/>
      <w:r w:rsidR="0040188D" w:rsidRPr="00752880">
        <w:rPr>
          <w:rFonts w:ascii="Arial" w:hAnsi="Arial" w:cs="Arial"/>
          <w:b w:val="0"/>
          <w:i w:val="0"/>
          <w:sz w:val="22"/>
          <w:szCs w:val="22"/>
          <w:lang w:eastAsia="ko-KR"/>
        </w:rPr>
        <w:t>a clarification</w:t>
      </w:r>
      <w:proofErr w:type="gramEnd"/>
      <w:r w:rsidR="0040188D" w:rsidRPr="00752880">
        <w:rPr>
          <w:rFonts w:ascii="Arial" w:hAnsi="Arial" w:cs="Arial"/>
          <w:b w:val="0"/>
          <w:i w:val="0"/>
          <w:sz w:val="22"/>
          <w:szCs w:val="22"/>
          <w:lang w:eastAsia="ko-KR"/>
        </w:rPr>
        <w:t xml:space="preserve">, it shall do so following the procedure under </w:t>
      </w:r>
      <w:r w:rsidR="00543DE7">
        <w:rPr>
          <w:rFonts w:ascii="Arial" w:hAnsi="Arial" w:cs="Arial"/>
          <w:b w:val="0"/>
          <w:sz w:val="22"/>
          <w:szCs w:val="22"/>
          <w:lang w:eastAsia="ko-KR"/>
        </w:rPr>
        <w:t>ITT</w:t>
      </w:r>
      <w:r w:rsidR="0040188D" w:rsidRPr="00752880">
        <w:rPr>
          <w:rFonts w:ascii="Arial" w:hAnsi="Arial" w:cs="Arial"/>
          <w:b w:val="0"/>
          <w:sz w:val="22"/>
          <w:szCs w:val="22"/>
          <w:lang w:eastAsia="ko-KR"/>
        </w:rPr>
        <w:t xml:space="preserve"> Clause </w:t>
      </w:r>
      <w:r w:rsidR="00481FAA" w:rsidRPr="00752880">
        <w:rPr>
          <w:rFonts w:ascii="Arial" w:hAnsi="Arial" w:cs="Arial"/>
          <w:b w:val="0"/>
          <w:sz w:val="22"/>
          <w:szCs w:val="22"/>
          <w:lang w:eastAsia="ko-KR"/>
        </w:rPr>
        <w:t>2.2.3</w:t>
      </w:r>
      <w:r w:rsidR="0040188D" w:rsidRPr="00752880">
        <w:rPr>
          <w:rFonts w:ascii="Arial" w:hAnsi="Arial" w:cs="Arial"/>
          <w:b w:val="0"/>
          <w:sz w:val="22"/>
          <w:szCs w:val="22"/>
          <w:lang w:eastAsia="ko-KR"/>
        </w:rPr>
        <w:t xml:space="preserve"> and Sub-Clause </w:t>
      </w:r>
      <w:r w:rsidR="00481FAA" w:rsidRPr="00752880">
        <w:rPr>
          <w:rFonts w:ascii="Arial" w:hAnsi="Arial" w:cs="Arial"/>
          <w:b w:val="0"/>
          <w:sz w:val="22"/>
          <w:szCs w:val="22"/>
          <w:lang w:eastAsia="ko-KR"/>
        </w:rPr>
        <w:t>2.4.</w:t>
      </w:r>
      <w:r w:rsidR="00F61D73">
        <w:rPr>
          <w:rFonts w:ascii="Arial" w:hAnsi="Arial" w:cs="Arial"/>
          <w:b w:val="0"/>
          <w:sz w:val="22"/>
          <w:szCs w:val="22"/>
          <w:lang w:eastAsia="ko-KR"/>
        </w:rPr>
        <w:t>1</w:t>
      </w:r>
      <w:r w:rsidR="00481FAA" w:rsidRPr="00752880">
        <w:rPr>
          <w:rFonts w:ascii="Arial" w:hAnsi="Arial" w:cs="Arial"/>
          <w:b w:val="0"/>
          <w:sz w:val="22"/>
          <w:szCs w:val="22"/>
          <w:lang w:eastAsia="ko-KR"/>
        </w:rPr>
        <w:t>.2</w:t>
      </w:r>
      <w:r w:rsidR="0040188D" w:rsidRPr="00752880">
        <w:rPr>
          <w:rFonts w:ascii="Arial" w:hAnsi="Arial" w:cs="Arial"/>
          <w:b w:val="0"/>
          <w:sz w:val="22"/>
          <w:szCs w:val="22"/>
          <w:lang w:eastAsia="ko-KR"/>
        </w:rPr>
        <w:t>.</w:t>
      </w:r>
      <w:r w:rsidR="00DD3926">
        <w:rPr>
          <w:rFonts w:ascii="Arial" w:hAnsi="Arial" w:cs="Arial"/>
          <w:b w:val="0"/>
          <w:sz w:val="22"/>
          <w:szCs w:val="22"/>
          <w:lang w:eastAsia="ko-KR"/>
        </w:rPr>
        <w:t xml:space="preserve"> </w:t>
      </w:r>
      <w:r w:rsidR="00DD3926" w:rsidRPr="00565C3D">
        <w:rPr>
          <w:rFonts w:ascii="Arial" w:hAnsi="Arial" w:cs="Arial"/>
          <w:b w:val="0"/>
          <w:i w:val="0"/>
          <w:iCs/>
          <w:sz w:val="22"/>
          <w:szCs w:val="22"/>
          <w:lang w:eastAsia="ko-KR"/>
        </w:rPr>
        <w:t xml:space="preserve">Refer </w:t>
      </w:r>
      <w:r w:rsidR="00824836" w:rsidRPr="00565C3D">
        <w:rPr>
          <w:rFonts w:ascii="Arial" w:hAnsi="Arial" w:cs="Arial"/>
          <w:b w:val="0"/>
          <w:i w:val="0"/>
          <w:iCs/>
          <w:sz w:val="22"/>
          <w:szCs w:val="22"/>
          <w:lang w:eastAsia="ko-KR"/>
        </w:rPr>
        <w:t>to the TDS also</w:t>
      </w:r>
      <w:r w:rsidR="006263EF" w:rsidRPr="00565C3D">
        <w:rPr>
          <w:rFonts w:ascii="Arial" w:hAnsi="Arial" w:cs="Arial"/>
          <w:b w:val="0"/>
          <w:i w:val="0"/>
          <w:iCs/>
          <w:sz w:val="22"/>
          <w:szCs w:val="22"/>
          <w:lang w:eastAsia="ko-KR"/>
        </w:rPr>
        <w:t>.</w:t>
      </w:r>
    </w:p>
    <w:p w14:paraId="1FECB863" w14:textId="5442512C" w:rsidR="00752880" w:rsidRPr="00752880" w:rsidRDefault="009F5B9A" w:rsidP="00752880">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752880">
        <w:rPr>
          <w:rFonts w:ascii="Arial" w:hAnsi="Arial" w:cs="Arial"/>
          <w:b w:val="0"/>
          <w:i w:val="0"/>
          <w:sz w:val="22"/>
          <w:szCs w:val="22"/>
          <w:lang w:eastAsia="ko-KR"/>
        </w:rPr>
        <w:t xml:space="preserve">The Procuring Entity has a policy to treat all </w:t>
      </w:r>
      <w:r w:rsidR="00997787">
        <w:rPr>
          <w:rFonts w:ascii="Arial" w:hAnsi="Arial" w:cs="Arial"/>
          <w:b w:val="0"/>
          <w:i w:val="0"/>
          <w:sz w:val="22"/>
          <w:szCs w:val="22"/>
          <w:lang w:eastAsia="ko-KR"/>
        </w:rPr>
        <w:t>Tenderers</w:t>
      </w:r>
      <w:r w:rsidRPr="00752880">
        <w:rPr>
          <w:rFonts w:ascii="Arial" w:hAnsi="Arial" w:cs="Arial"/>
          <w:b w:val="0"/>
          <w:i w:val="0"/>
          <w:sz w:val="22"/>
          <w:szCs w:val="22"/>
          <w:lang w:eastAsia="ko-KR"/>
        </w:rPr>
        <w:t xml:space="preserve"> equally. Please do not contact other Procuring Entity personnel to discuss the </w:t>
      </w:r>
      <w:r w:rsidR="00D910D9">
        <w:rPr>
          <w:rFonts w:ascii="Arial" w:hAnsi="Arial" w:cs="Arial"/>
          <w:b w:val="0"/>
          <w:i w:val="0"/>
          <w:sz w:val="22"/>
          <w:szCs w:val="22"/>
          <w:lang w:eastAsia="ko-KR"/>
        </w:rPr>
        <w:t>RFP</w:t>
      </w:r>
      <w:r w:rsidRPr="00752880">
        <w:rPr>
          <w:rFonts w:ascii="Arial" w:hAnsi="Arial" w:cs="Arial"/>
          <w:b w:val="0"/>
          <w:i w:val="0"/>
          <w:sz w:val="22"/>
          <w:szCs w:val="22"/>
          <w:lang w:eastAsia="ko-KR"/>
        </w:rPr>
        <w:t xml:space="preserve">. Any answers from other Procuring Entity personnel shall not be valid, unless confirmed in accordance with the process for Questions and Answers herein described. If the Procuring Entity finds out that a </w:t>
      </w:r>
      <w:r w:rsidR="00997787">
        <w:rPr>
          <w:rFonts w:ascii="Arial" w:hAnsi="Arial" w:cs="Arial"/>
          <w:b w:val="0"/>
          <w:i w:val="0"/>
          <w:sz w:val="22"/>
          <w:szCs w:val="22"/>
          <w:lang w:eastAsia="ko-KR"/>
        </w:rPr>
        <w:t>Tenderer</w:t>
      </w:r>
      <w:r w:rsidRPr="00752880">
        <w:rPr>
          <w:rFonts w:ascii="Arial" w:hAnsi="Arial" w:cs="Arial"/>
          <w:b w:val="0"/>
          <w:i w:val="0"/>
          <w:sz w:val="22"/>
          <w:szCs w:val="22"/>
          <w:lang w:eastAsia="ko-KR"/>
        </w:rPr>
        <w:t xml:space="preserve"> has tried to get information from other Procuring Entity personnel, the Procuring Entity reserves the right to disqualify a </w:t>
      </w:r>
      <w:r w:rsidR="00D910D9">
        <w:rPr>
          <w:rFonts w:ascii="Arial" w:hAnsi="Arial" w:cs="Arial"/>
          <w:b w:val="0"/>
          <w:i w:val="0"/>
          <w:sz w:val="22"/>
          <w:szCs w:val="22"/>
          <w:lang w:eastAsia="ko-KR"/>
        </w:rPr>
        <w:t>proposal</w:t>
      </w:r>
      <w:r w:rsidRPr="00752880">
        <w:rPr>
          <w:rFonts w:ascii="Arial" w:hAnsi="Arial" w:cs="Arial"/>
          <w:b w:val="0"/>
          <w:i w:val="0"/>
          <w:sz w:val="22"/>
          <w:szCs w:val="22"/>
          <w:lang w:eastAsia="ko-KR"/>
        </w:rPr>
        <w:t xml:space="preserve"> from such </w:t>
      </w:r>
      <w:r w:rsidR="00997787">
        <w:rPr>
          <w:rFonts w:ascii="Arial" w:hAnsi="Arial" w:cs="Arial"/>
          <w:b w:val="0"/>
          <w:i w:val="0"/>
          <w:sz w:val="22"/>
          <w:szCs w:val="22"/>
          <w:lang w:eastAsia="ko-KR"/>
        </w:rPr>
        <w:t>Tenderer</w:t>
      </w:r>
      <w:r w:rsidRPr="00752880">
        <w:rPr>
          <w:rFonts w:ascii="Arial" w:hAnsi="Arial" w:cs="Arial"/>
          <w:b w:val="0"/>
          <w:i w:val="0"/>
          <w:sz w:val="22"/>
          <w:szCs w:val="22"/>
          <w:lang w:eastAsia="ko-KR"/>
        </w:rPr>
        <w:t xml:space="preserve"> having obtained unfair advantages. </w:t>
      </w:r>
    </w:p>
    <w:p w14:paraId="5F7F896C" w14:textId="7CEFF971" w:rsidR="00E57A55" w:rsidRPr="00AE5B18" w:rsidRDefault="0040188D" w:rsidP="00481FAA">
      <w:pPr>
        <w:pStyle w:val="Heading3"/>
        <w:keepNext w:val="0"/>
        <w:keepLines w:val="0"/>
        <w:rPr>
          <w:rFonts w:ascii="Arial" w:hAnsi="Arial" w:cs="Arial"/>
          <w:lang w:eastAsia="ko-KR"/>
        </w:rPr>
      </w:pPr>
      <w:bookmarkStart w:id="12" w:name="_Toc233805457"/>
      <w:r w:rsidRPr="00AE5B18">
        <w:rPr>
          <w:rFonts w:ascii="Arial" w:hAnsi="Arial" w:cs="Arial"/>
          <w:lang w:eastAsia="ko-KR"/>
        </w:rPr>
        <w:t xml:space="preserve">Amendment of </w:t>
      </w:r>
      <w:r w:rsidR="00997787">
        <w:rPr>
          <w:rFonts w:ascii="Arial" w:hAnsi="Arial" w:cs="Arial"/>
          <w:lang w:eastAsia="ko-KR"/>
        </w:rPr>
        <w:t>Tender</w:t>
      </w:r>
      <w:r w:rsidRPr="00AE5B18">
        <w:rPr>
          <w:rFonts w:ascii="Arial" w:hAnsi="Arial" w:cs="Arial"/>
          <w:lang w:eastAsia="ko-KR"/>
        </w:rPr>
        <w:t xml:space="preserve"> Document</w:t>
      </w:r>
      <w:bookmarkEnd w:id="12"/>
      <w:r w:rsidRPr="00AE5B18">
        <w:rPr>
          <w:rFonts w:ascii="Arial" w:hAnsi="Arial" w:cs="Arial"/>
          <w:lang w:eastAsia="ko-KR"/>
        </w:rPr>
        <w:tab/>
      </w:r>
    </w:p>
    <w:p w14:paraId="68235F19" w14:textId="21155F06" w:rsidR="0040188D" w:rsidRPr="00AE5B18" w:rsidRDefault="0040188D"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E5B18">
        <w:rPr>
          <w:rFonts w:ascii="Arial" w:hAnsi="Arial" w:cs="Arial"/>
          <w:b w:val="0"/>
          <w:i w:val="0"/>
          <w:sz w:val="22"/>
          <w:szCs w:val="22"/>
          <w:lang w:eastAsia="ko-KR"/>
        </w:rPr>
        <w:t xml:space="preserve">At any time prior to the deadline for submission of the </w:t>
      </w:r>
      <w:r w:rsidR="00F17FE7">
        <w:rPr>
          <w:rFonts w:ascii="Arial" w:hAnsi="Arial" w:cs="Arial"/>
          <w:b w:val="0"/>
          <w:i w:val="0"/>
          <w:sz w:val="22"/>
          <w:szCs w:val="22"/>
          <w:lang w:eastAsia="ko-KR"/>
        </w:rPr>
        <w:t>tenders</w:t>
      </w:r>
      <w:r w:rsidRPr="00AE5B18">
        <w:rPr>
          <w:rFonts w:ascii="Arial" w:hAnsi="Arial" w:cs="Arial"/>
          <w:b w:val="0"/>
          <w:i w:val="0"/>
          <w:sz w:val="22"/>
          <w:szCs w:val="22"/>
          <w:lang w:eastAsia="ko-KR"/>
        </w:rPr>
        <w:t xml:space="preserve">, the </w:t>
      </w:r>
      <w:r w:rsidR="000F2C01" w:rsidRPr="00AE5B18">
        <w:rPr>
          <w:rFonts w:ascii="Arial" w:hAnsi="Arial" w:cs="Arial"/>
          <w:b w:val="0"/>
          <w:i w:val="0"/>
          <w:sz w:val="22"/>
          <w:szCs w:val="22"/>
          <w:lang w:eastAsia="ko-KR"/>
        </w:rPr>
        <w:t>Procuring Entity</w:t>
      </w:r>
      <w:r w:rsidRPr="00AE5B18">
        <w:rPr>
          <w:rFonts w:ascii="Arial" w:hAnsi="Arial" w:cs="Arial"/>
          <w:b w:val="0"/>
          <w:i w:val="0"/>
          <w:sz w:val="22"/>
          <w:szCs w:val="22"/>
          <w:lang w:eastAsia="ko-KR"/>
        </w:rPr>
        <w:t xml:space="preserve"> may amend the </w:t>
      </w:r>
      <w:r w:rsidR="00997787">
        <w:rPr>
          <w:rFonts w:ascii="Arial" w:hAnsi="Arial" w:cs="Arial"/>
          <w:b w:val="0"/>
          <w:i w:val="0"/>
          <w:sz w:val="22"/>
          <w:szCs w:val="22"/>
          <w:lang w:eastAsia="ko-KR"/>
        </w:rPr>
        <w:t>Tender</w:t>
      </w:r>
      <w:r w:rsidRPr="00AE5B18">
        <w:rPr>
          <w:rFonts w:ascii="Arial" w:hAnsi="Arial" w:cs="Arial"/>
          <w:b w:val="0"/>
          <w:i w:val="0"/>
          <w:sz w:val="22"/>
          <w:szCs w:val="22"/>
          <w:lang w:eastAsia="ko-KR"/>
        </w:rPr>
        <w:t xml:space="preserve"> Document by issuing addenda.</w:t>
      </w:r>
    </w:p>
    <w:p w14:paraId="300423CA" w14:textId="7FB29668" w:rsidR="0040188D" w:rsidRPr="00AE5B18" w:rsidRDefault="0040188D"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E5B18">
        <w:rPr>
          <w:rFonts w:ascii="Arial" w:hAnsi="Arial" w:cs="Arial"/>
          <w:b w:val="0"/>
          <w:i w:val="0"/>
          <w:sz w:val="22"/>
          <w:szCs w:val="22"/>
          <w:lang w:eastAsia="ko-KR"/>
        </w:rPr>
        <w:t xml:space="preserve">Any addendum issued shall be part of the </w:t>
      </w:r>
      <w:r w:rsidR="00997787">
        <w:rPr>
          <w:rFonts w:ascii="Arial" w:hAnsi="Arial" w:cs="Arial"/>
          <w:b w:val="0"/>
          <w:i w:val="0"/>
          <w:sz w:val="22"/>
          <w:szCs w:val="22"/>
          <w:lang w:eastAsia="ko-KR"/>
        </w:rPr>
        <w:t>Tender</w:t>
      </w:r>
      <w:r w:rsidRPr="00AE5B18">
        <w:rPr>
          <w:rFonts w:ascii="Arial" w:hAnsi="Arial" w:cs="Arial"/>
          <w:b w:val="0"/>
          <w:i w:val="0"/>
          <w:sz w:val="22"/>
          <w:szCs w:val="22"/>
          <w:lang w:eastAsia="ko-KR"/>
        </w:rPr>
        <w:t xml:space="preserve"> Document and shall be communicated in writing to all who have obtained the </w:t>
      </w:r>
      <w:r w:rsidR="00997787">
        <w:rPr>
          <w:rFonts w:ascii="Arial" w:hAnsi="Arial" w:cs="Arial"/>
          <w:b w:val="0"/>
          <w:i w:val="0"/>
          <w:sz w:val="22"/>
          <w:szCs w:val="22"/>
          <w:lang w:eastAsia="ko-KR"/>
        </w:rPr>
        <w:t>Tender</w:t>
      </w:r>
      <w:r w:rsidRPr="00AE5B18">
        <w:rPr>
          <w:rFonts w:ascii="Arial" w:hAnsi="Arial" w:cs="Arial"/>
          <w:b w:val="0"/>
          <w:i w:val="0"/>
          <w:sz w:val="22"/>
          <w:szCs w:val="22"/>
          <w:lang w:eastAsia="ko-KR"/>
        </w:rPr>
        <w:t xml:space="preserve"> Document directly from the </w:t>
      </w:r>
      <w:r w:rsidR="000F2C01" w:rsidRPr="00AE5B18">
        <w:rPr>
          <w:rFonts w:ascii="Arial" w:hAnsi="Arial" w:cs="Arial"/>
          <w:b w:val="0"/>
          <w:i w:val="0"/>
          <w:sz w:val="22"/>
          <w:szCs w:val="22"/>
          <w:lang w:eastAsia="ko-KR"/>
        </w:rPr>
        <w:t>Procuring Entity</w:t>
      </w:r>
      <w:r w:rsidRPr="00AE5B18">
        <w:rPr>
          <w:rFonts w:ascii="Arial" w:hAnsi="Arial" w:cs="Arial"/>
          <w:b w:val="0"/>
          <w:i w:val="0"/>
          <w:sz w:val="22"/>
          <w:szCs w:val="22"/>
          <w:lang w:eastAsia="ko-KR"/>
        </w:rPr>
        <w:t>.</w:t>
      </w:r>
    </w:p>
    <w:p w14:paraId="4CC193C0" w14:textId="4E2E7848" w:rsidR="007961B6" w:rsidRPr="00AE5B18" w:rsidRDefault="0040188D"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E5B18">
        <w:rPr>
          <w:rFonts w:ascii="Arial" w:hAnsi="Arial" w:cs="Arial"/>
          <w:b w:val="0"/>
          <w:i w:val="0"/>
          <w:sz w:val="22"/>
          <w:szCs w:val="22"/>
          <w:lang w:eastAsia="ko-KR"/>
        </w:rPr>
        <w:t xml:space="preserve">To give prospective </w:t>
      </w:r>
      <w:r w:rsidR="00997787">
        <w:rPr>
          <w:rFonts w:ascii="Arial" w:hAnsi="Arial" w:cs="Arial"/>
          <w:b w:val="0"/>
          <w:i w:val="0"/>
          <w:sz w:val="22"/>
          <w:szCs w:val="22"/>
          <w:lang w:eastAsia="ko-KR"/>
        </w:rPr>
        <w:t>Tenderers</w:t>
      </w:r>
      <w:r w:rsidRPr="00AE5B18">
        <w:rPr>
          <w:rFonts w:ascii="Arial" w:hAnsi="Arial" w:cs="Arial"/>
          <w:b w:val="0"/>
          <w:i w:val="0"/>
          <w:sz w:val="22"/>
          <w:szCs w:val="22"/>
          <w:lang w:eastAsia="ko-KR"/>
        </w:rPr>
        <w:t xml:space="preserve"> reasonable time in which to take an addendum into account in preparing their </w:t>
      </w:r>
      <w:r w:rsidR="00F17FE7">
        <w:rPr>
          <w:rFonts w:ascii="Arial" w:hAnsi="Arial" w:cs="Arial"/>
          <w:b w:val="0"/>
          <w:i w:val="0"/>
          <w:sz w:val="22"/>
          <w:szCs w:val="22"/>
          <w:lang w:eastAsia="ko-KR"/>
        </w:rPr>
        <w:t>Tenders</w:t>
      </w:r>
      <w:r w:rsidRPr="00AE5B18">
        <w:rPr>
          <w:rFonts w:ascii="Arial" w:hAnsi="Arial" w:cs="Arial"/>
          <w:b w:val="0"/>
          <w:i w:val="0"/>
          <w:sz w:val="22"/>
          <w:szCs w:val="22"/>
          <w:lang w:eastAsia="ko-KR"/>
        </w:rPr>
        <w:t xml:space="preserve">, the </w:t>
      </w:r>
      <w:r w:rsidR="000F2C01" w:rsidRPr="00AE5B18">
        <w:rPr>
          <w:rFonts w:ascii="Arial" w:hAnsi="Arial" w:cs="Arial"/>
          <w:b w:val="0"/>
          <w:i w:val="0"/>
          <w:sz w:val="22"/>
          <w:szCs w:val="22"/>
          <w:lang w:eastAsia="ko-KR"/>
        </w:rPr>
        <w:t>Procuring Entity</w:t>
      </w:r>
      <w:r w:rsidRPr="00AE5B18">
        <w:rPr>
          <w:rFonts w:ascii="Arial" w:hAnsi="Arial" w:cs="Arial"/>
          <w:b w:val="0"/>
          <w:i w:val="0"/>
          <w:sz w:val="22"/>
          <w:szCs w:val="22"/>
          <w:lang w:eastAsia="ko-KR"/>
        </w:rPr>
        <w:t xml:space="preserve"> may, at its discretion, extend the deadline for the </w:t>
      </w:r>
      <w:r w:rsidRPr="00481FAA">
        <w:rPr>
          <w:rFonts w:ascii="Arial" w:hAnsi="Arial" w:cs="Arial"/>
          <w:b w:val="0"/>
          <w:i w:val="0"/>
          <w:sz w:val="22"/>
          <w:szCs w:val="22"/>
          <w:lang w:eastAsia="ko-KR"/>
        </w:rPr>
        <w:t xml:space="preserve">submission of the </w:t>
      </w:r>
      <w:r w:rsidR="00F17FE7">
        <w:rPr>
          <w:rFonts w:ascii="Arial" w:hAnsi="Arial" w:cs="Arial"/>
          <w:b w:val="0"/>
          <w:i w:val="0"/>
          <w:sz w:val="22"/>
          <w:szCs w:val="22"/>
          <w:lang w:eastAsia="ko-KR"/>
        </w:rPr>
        <w:t>Tenders</w:t>
      </w:r>
      <w:r w:rsidRPr="00481FAA">
        <w:rPr>
          <w:rFonts w:ascii="Arial" w:hAnsi="Arial" w:cs="Arial"/>
          <w:b w:val="0"/>
          <w:i w:val="0"/>
          <w:sz w:val="22"/>
          <w:szCs w:val="22"/>
          <w:lang w:eastAsia="ko-KR"/>
        </w:rPr>
        <w:t xml:space="preserve">, pursuant to </w:t>
      </w:r>
      <w:r w:rsidR="00543DE7">
        <w:rPr>
          <w:rFonts w:ascii="Arial" w:hAnsi="Arial" w:cs="Arial"/>
          <w:b w:val="0"/>
          <w:sz w:val="22"/>
          <w:szCs w:val="22"/>
          <w:lang w:eastAsia="ko-KR"/>
        </w:rPr>
        <w:t>ITT</w:t>
      </w:r>
      <w:r w:rsidRPr="009622C8">
        <w:rPr>
          <w:rFonts w:ascii="Arial" w:hAnsi="Arial" w:cs="Arial"/>
          <w:b w:val="0"/>
          <w:sz w:val="22"/>
          <w:szCs w:val="22"/>
          <w:lang w:eastAsia="ko-KR"/>
        </w:rPr>
        <w:t xml:space="preserve"> Sub-Clause </w:t>
      </w:r>
      <w:r w:rsidR="00481FAA" w:rsidRPr="009622C8">
        <w:rPr>
          <w:rFonts w:ascii="Arial" w:hAnsi="Arial" w:cs="Arial"/>
          <w:b w:val="0"/>
          <w:sz w:val="22"/>
          <w:szCs w:val="22"/>
          <w:lang w:eastAsia="ko-KR"/>
        </w:rPr>
        <w:t>2.4.</w:t>
      </w:r>
      <w:r w:rsidR="00F61D73">
        <w:rPr>
          <w:rFonts w:ascii="Arial" w:hAnsi="Arial" w:cs="Arial"/>
          <w:b w:val="0"/>
          <w:sz w:val="22"/>
          <w:szCs w:val="22"/>
          <w:lang w:eastAsia="ko-KR"/>
        </w:rPr>
        <w:t>1</w:t>
      </w:r>
      <w:r w:rsidR="00481FAA" w:rsidRPr="009622C8">
        <w:rPr>
          <w:rFonts w:ascii="Arial" w:hAnsi="Arial" w:cs="Arial"/>
          <w:b w:val="0"/>
          <w:sz w:val="22"/>
          <w:szCs w:val="22"/>
          <w:lang w:eastAsia="ko-KR"/>
        </w:rPr>
        <w:t>.2</w:t>
      </w:r>
      <w:r w:rsidR="00461D7E" w:rsidRPr="00AE5B18">
        <w:rPr>
          <w:rFonts w:ascii="Arial" w:hAnsi="Arial" w:cs="Arial"/>
          <w:b w:val="0"/>
          <w:i w:val="0"/>
          <w:sz w:val="22"/>
          <w:szCs w:val="22"/>
          <w:lang w:eastAsia="ko-KR"/>
        </w:rPr>
        <w:t>.</w:t>
      </w:r>
    </w:p>
    <w:p w14:paraId="00004406" w14:textId="758FA79C" w:rsidR="00461D7E" w:rsidRPr="00AE5B18" w:rsidRDefault="00461D7E" w:rsidP="00481FAA">
      <w:pPr>
        <w:pStyle w:val="Heading2"/>
        <w:keepNext w:val="0"/>
        <w:keepLines w:val="0"/>
        <w:rPr>
          <w:rFonts w:ascii="Arial" w:hAnsi="Arial" w:cs="Arial"/>
          <w:lang w:eastAsia="ko-KR"/>
        </w:rPr>
      </w:pPr>
      <w:bookmarkStart w:id="13" w:name="_Toc233805458"/>
      <w:r w:rsidRPr="00AE5B18">
        <w:rPr>
          <w:rFonts w:ascii="Arial" w:hAnsi="Arial" w:cs="Arial"/>
          <w:lang w:eastAsia="ko-KR"/>
        </w:rPr>
        <w:t xml:space="preserve">Preparation of </w:t>
      </w:r>
      <w:r w:rsidR="00F17FE7">
        <w:rPr>
          <w:rFonts w:ascii="Arial" w:hAnsi="Arial" w:cs="Arial"/>
          <w:lang w:eastAsia="ko-KR"/>
        </w:rPr>
        <w:t>Tenders</w:t>
      </w:r>
      <w:bookmarkEnd w:id="13"/>
    </w:p>
    <w:p w14:paraId="4CF6E923" w14:textId="39AB30A8" w:rsidR="00461D7E" w:rsidRPr="00AE5B18" w:rsidRDefault="00461D7E" w:rsidP="00481FAA">
      <w:pPr>
        <w:pStyle w:val="Heading3"/>
        <w:keepNext w:val="0"/>
        <w:keepLines w:val="0"/>
        <w:rPr>
          <w:rFonts w:ascii="Arial" w:hAnsi="Arial" w:cs="Arial"/>
          <w:lang w:eastAsia="ko-KR"/>
        </w:rPr>
      </w:pPr>
      <w:bookmarkStart w:id="14" w:name="_Toc233805459"/>
      <w:r w:rsidRPr="00AE5B18">
        <w:rPr>
          <w:rFonts w:ascii="Arial" w:hAnsi="Arial" w:cs="Arial"/>
          <w:lang w:eastAsia="ko-KR"/>
        </w:rPr>
        <w:t xml:space="preserve">Cost of </w:t>
      </w:r>
      <w:r w:rsidR="00997787">
        <w:rPr>
          <w:rFonts w:ascii="Arial" w:hAnsi="Arial" w:cs="Arial"/>
          <w:lang w:eastAsia="ko-KR"/>
        </w:rPr>
        <w:t>Tender</w:t>
      </w:r>
      <w:bookmarkEnd w:id="14"/>
      <w:r w:rsidRPr="00AE5B18">
        <w:rPr>
          <w:rFonts w:ascii="Arial" w:hAnsi="Arial" w:cs="Arial"/>
          <w:lang w:eastAsia="ko-KR"/>
        </w:rPr>
        <w:tab/>
      </w:r>
    </w:p>
    <w:p w14:paraId="253E5B38" w14:textId="3829D7C5" w:rsidR="00461D7E" w:rsidRPr="00AE5B18"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E5B18">
        <w:rPr>
          <w:rFonts w:ascii="Arial" w:hAnsi="Arial" w:cs="Arial"/>
          <w:b w:val="0"/>
          <w:i w:val="0"/>
          <w:sz w:val="22"/>
          <w:szCs w:val="22"/>
          <w:lang w:eastAsia="ko-KR"/>
        </w:rPr>
        <w:t xml:space="preserve">The </w:t>
      </w:r>
      <w:r w:rsidR="00997787">
        <w:rPr>
          <w:rFonts w:ascii="Arial" w:hAnsi="Arial" w:cs="Arial"/>
          <w:b w:val="0"/>
          <w:i w:val="0"/>
          <w:sz w:val="22"/>
          <w:szCs w:val="22"/>
          <w:lang w:eastAsia="ko-KR"/>
        </w:rPr>
        <w:t>Tenderer</w:t>
      </w:r>
      <w:r w:rsidRPr="00AE5B18">
        <w:rPr>
          <w:rFonts w:ascii="Arial" w:hAnsi="Arial" w:cs="Arial"/>
          <w:b w:val="0"/>
          <w:i w:val="0"/>
          <w:sz w:val="22"/>
          <w:szCs w:val="22"/>
          <w:lang w:eastAsia="ko-KR"/>
        </w:rPr>
        <w:t xml:space="preserve"> shall bear all costs associated with the preparation and submission of its </w:t>
      </w:r>
      <w:r w:rsidR="00997787">
        <w:rPr>
          <w:rFonts w:ascii="Arial" w:hAnsi="Arial" w:cs="Arial"/>
          <w:b w:val="0"/>
          <w:i w:val="0"/>
          <w:sz w:val="22"/>
          <w:szCs w:val="22"/>
          <w:lang w:eastAsia="ko-KR"/>
        </w:rPr>
        <w:t>Tender</w:t>
      </w:r>
      <w:r w:rsidRPr="00AE5B18">
        <w:rPr>
          <w:rFonts w:ascii="Arial" w:hAnsi="Arial" w:cs="Arial"/>
          <w:b w:val="0"/>
          <w:i w:val="0"/>
          <w:sz w:val="22"/>
          <w:szCs w:val="22"/>
          <w:lang w:eastAsia="ko-KR"/>
        </w:rPr>
        <w:t xml:space="preserve">, and the Procuring Entity shall not be responsible or liable for those costs, regardless of the conduct or outcome of the </w:t>
      </w:r>
      <w:r w:rsidR="00997787">
        <w:rPr>
          <w:rFonts w:ascii="Arial" w:hAnsi="Arial" w:cs="Arial"/>
          <w:b w:val="0"/>
          <w:i w:val="0"/>
          <w:sz w:val="22"/>
          <w:szCs w:val="22"/>
          <w:lang w:eastAsia="ko-KR"/>
        </w:rPr>
        <w:t>tender</w:t>
      </w:r>
      <w:r w:rsidRPr="00AE5B18">
        <w:rPr>
          <w:rFonts w:ascii="Arial" w:hAnsi="Arial" w:cs="Arial"/>
          <w:b w:val="0"/>
          <w:i w:val="0"/>
          <w:sz w:val="22"/>
          <w:szCs w:val="22"/>
          <w:lang w:eastAsia="ko-KR"/>
        </w:rPr>
        <w:t xml:space="preserve"> process.</w:t>
      </w:r>
    </w:p>
    <w:p w14:paraId="56281678" w14:textId="6ECF60AC" w:rsidR="00461D7E" w:rsidRPr="00AE5B18" w:rsidRDefault="00461D7E" w:rsidP="00481FAA">
      <w:pPr>
        <w:pStyle w:val="Heading3"/>
        <w:keepNext w:val="0"/>
        <w:keepLines w:val="0"/>
        <w:rPr>
          <w:rFonts w:ascii="Arial" w:hAnsi="Arial" w:cs="Arial"/>
          <w:lang w:eastAsia="ko-KR"/>
        </w:rPr>
      </w:pPr>
      <w:bookmarkStart w:id="15" w:name="_Toc233805460"/>
      <w:r w:rsidRPr="00AE5B18">
        <w:rPr>
          <w:rFonts w:ascii="Arial" w:hAnsi="Arial" w:cs="Arial"/>
          <w:lang w:eastAsia="ko-KR"/>
        </w:rPr>
        <w:t xml:space="preserve">Language of </w:t>
      </w:r>
      <w:r w:rsidR="00997787">
        <w:rPr>
          <w:rFonts w:ascii="Arial" w:hAnsi="Arial" w:cs="Arial"/>
          <w:lang w:eastAsia="ko-KR"/>
        </w:rPr>
        <w:t>Tender</w:t>
      </w:r>
      <w:bookmarkEnd w:id="15"/>
      <w:r w:rsidRPr="00AE5B18">
        <w:rPr>
          <w:rFonts w:ascii="Arial" w:hAnsi="Arial" w:cs="Arial"/>
          <w:lang w:eastAsia="ko-KR"/>
        </w:rPr>
        <w:tab/>
      </w:r>
    </w:p>
    <w:p w14:paraId="643E404B" w14:textId="21458AB2" w:rsidR="00461D7E"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E5B18">
        <w:rPr>
          <w:rFonts w:ascii="Arial" w:hAnsi="Arial" w:cs="Arial"/>
          <w:b w:val="0"/>
          <w:i w:val="0"/>
          <w:sz w:val="22"/>
          <w:szCs w:val="22"/>
          <w:lang w:eastAsia="ko-KR"/>
        </w:rPr>
        <w:t xml:space="preserve">The </w:t>
      </w:r>
      <w:r w:rsidR="00997787">
        <w:rPr>
          <w:rFonts w:ascii="Arial" w:hAnsi="Arial" w:cs="Arial"/>
          <w:b w:val="0"/>
          <w:i w:val="0"/>
          <w:sz w:val="22"/>
          <w:szCs w:val="22"/>
          <w:lang w:eastAsia="ko-KR"/>
        </w:rPr>
        <w:t>tender</w:t>
      </w:r>
      <w:r w:rsidRPr="00AE5B18">
        <w:rPr>
          <w:rFonts w:ascii="Arial" w:hAnsi="Arial" w:cs="Arial"/>
          <w:b w:val="0"/>
          <w:i w:val="0"/>
          <w:sz w:val="22"/>
          <w:szCs w:val="22"/>
          <w:lang w:eastAsia="ko-KR"/>
        </w:rPr>
        <w:t xml:space="preserve">, as well as all correspondence and documents relating to the </w:t>
      </w:r>
      <w:r w:rsidR="00997787">
        <w:rPr>
          <w:rFonts w:ascii="Arial" w:hAnsi="Arial" w:cs="Arial"/>
          <w:b w:val="0"/>
          <w:i w:val="0"/>
          <w:sz w:val="22"/>
          <w:szCs w:val="22"/>
          <w:lang w:eastAsia="ko-KR"/>
        </w:rPr>
        <w:t>tender</w:t>
      </w:r>
      <w:r w:rsidRPr="00AE5B18">
        <w:rPr>
          <w:rFonts w:ascii="Arial" w:hAnsi="Arial" w:cs="Arial"/>
          <w:b w:val="0"/>
          <w:i w:val="0"/>
          <w:sz w:val="22"/>
          <w:szCs w:val="22"/>
          <w:lang w:eastAsia="ko-KR"/>
        </w:rPr>
        <w:t xml:space="preserve"> exchanged by the </w:t>
      </w:r>
      <w:r w:rsidR="00997787">
        <w:rPr>
          <w:rFonts w:ascii="Arial" w:hAnsi="Arial" w:cs="Arial"/>
          <w:b w:val="0"/>
          <w:i w:val="0"/>
          <w:sz w:val="22"/>
          <w:szCs w:val="22"/>
          <w:lang w:eastAsia="ko-KR"/>
        </w:rPr>
        <w:t>Tenderer</w:t>
      </w:r>
      <w:r w:rsidRPr="00AE5B18">
        <w:rPr>
          <w:rFonts w:ascii="Arial" w:hAnsi="Arial" w:cs="Arial"/>
          <w:b w:val="0"/>
          <w:i w:val="0"/>
          <w:sz w:val="22"/>
          <w:szCs w:val="22"/>
          <w:lang w:eastAsia="ko-KR"/>
        </w:rPr>
        <w:t xml:space="preserve"> and the Procuring Entity, shall be written in the language specified in the </w:t>
      </w:r>
      <w:r w:rsidR="00543DE7">
        <w:rPr>
          <w:rFonts w:ascii="Arial" w:hAnsi="Arial" w:cs="Arial"/>
          <w:b w:val="0"/>
          <w:i w:val="0"/>
          <w:sz w:val="22"/>
          <w:szCs w:val="22"/>
          <w:lang w:eastAsia="ko-KR"/>
        </w:rPr>
        <w:t>TDS</w:t>
      </w:r>
      <w:r w:rsidRPr="00AE5B18">
        <w:rPr>
          <w:rFonts w:ascii="Arial" w:hAnsi="Arial" w:cs="Arial"/>
          <w:b w:val="0"/>
          <w:i w:val="0"/>
          <w:sz w:val="22"/>
          <w:szCs w:val="22"/>
          <w:lang w:eastAsia="ko-KR"/>
        </w:rPr>
        <w:t xml:space="preserve">.  Supporting documents and printed literature that are part of the </w:t>
      </w:r>
      <w:r w:rsidR="00997787">
        <w:rPr>
          <w:rFonts w:ascii="Arial" w:hAnsi="Arial" w:cs="Arial"/>
          <w:b w:val="0"/>
          <w:i w:val="0"/>
          <w:sz w:val="22"/>
          <w:szCs w:val="22"/>
          <w:lang w:eastAsia="ko-KR"/>
        </w:rPr>
        <w:t>tender</w:t>
      </w:r>
      <w:r w:rsidRPr="00AE5B18">
        <w:rPr>
          <w:rFonts w:ascii="Arial" w:hAnsi="Arial" w:cs="Arial"/>
          <w:b w:val="0"/>
          <w:i w:val="0"/>
          <w:sz w:val="22"/>
          <w:szCs w:val="22"/>
          <w:lang w:eastAsia="ko-KR"/>
        </w:rPr>
        <w:t xml:space="preserve"> may be in another language provided they are accompanied by an accurate translation of the relevant passages in the language specified in the </w:t>
      </w:r>
      <w:r w:rsidR="00543DE7">
        <w:rPr>
          <w:rFonts w:ascii="Arial" w:hAnsi="Arial" w:cs="Arial"/>
          <w:b w:val="0"/>
          <w:i w:val="0"/>
          <w:sz w:val="22"/>
          <w:szCs w:val="22"/>
          <w:lang w:eastAsia="ko-KR"/>
        </w:rPr>
        <w:t>TDS</w:t>
      </w:r>
      <w:r w:rsidRPr="00AE5B18">
        <w:rPr>
          <w:rFonts w:ascii="Arial" w:hAnsi="Arial" w:cs="Arial"/>
          <w:b w:val="0"/>
          <w:i w:val="0"/>
          <w:sz w:val="22"/>
          <w:szCs w:val="22"/>
          <w:lang w:eastAsia="ko-KR"/>
        </w:rPr>
        <w:t xml:space="preserve">, in which case, for purposes of interpretation of the </w:t>
      </w:r>
      <w:r w:rsidR="00997787">
        <w:rPr>
          <w:rFonts w:ascii="Arial" w:hAnsi="Arial" w:cs="Arial"/>
          <w:b w:val="0"/>
          <w:i w:val="0"/>
          <w:sz w:val="22"/>
          <w:szCs w:val="22"/>
          <w:lang w:eastAsia="ko-KR"/>
        </w:rPr>
        <w:t>tender</w:t>
      </w:r>
      <w:r w:rsidRPr="00AE5B18">
        <w:rPr>
          <w:rFonts w:ascii="Arial" w:hAnsi="Arial" w:cs="Arial"/>
          <w:b w:val="0"/>
          <w:i w:val="0"/>
          <w:sz w:val="22"/>
          <w:szCs w:val="22"/>
          <w:lang w:eastAsia="ko-KR"/>
        </w:rPr>
        <w:t>, such translation shall govern.</w:t>
      </w:r>
    </w:p>
    <w:p w14:paraId="07647A2E" w14:textId="502AD4A7" w:rsidR="006E51FA" w:rsidRPr="00AE5B18" w:rsidRDefault="00461D7E" w:rsidP="00481FAA">
      <w:pPr>
        <w:pStyle w:val="Heading3"/>
        <w:keepNext w:val="0"/>
        <w:keepLines w:val="0"/>
        <w:rPr>
          <w:rFonts w:ascii="Arial" w:hAnsi="Arial" w:cs="Arial"/>
          <w:lang w:eastAsia="ko-KR"/>
        </w:rPr>
      </w:pPr>
      <w:bookmarkStart w:id="16" w:name="_Toc233805461"/>
      <w:r w:rsidRPr="00AE5B18">
        <w:rPr>
          <w:rFonts w:ascii="Arial" w:hAnsi="Arial" w:cs="Arial"/>
          <w:lang w:eastAsia="ko-KR"/>
        </w:rPr>
        <w:lastRenderedPageBreak/>
        <w:t xml:space="preserve">Documents Comprising the </w:t>
      </w:r>
      <w:r w:rsidR="00997787">
        <w:rPr>
          <w:rFonts w:ascii="Arial" w:hAnsi="Arial" w:cs="Arial"/>
          <w:lang w:eastAsia="ko-KR"/>
        </w:rPr>
        <w:t>Tender</w:t>
      </w:r>
      <w:bookmarkEnd w:id="16"/>
      <w:r w:rsidRPr="00AE5B18">
        <w:rPr>
          <w:rFonts w:ascii="Arial" w:hAnsi="Arial" w:cs="Arial"/>
          <w:lang w:eastAsia="ko-KR"/>
        </w:rPr>
        <w:tab/>
      </w:r>
    </w:p>
    <w:p w14:paraId="47981F51" w14:textId="28403D76" w:rsidR="00AF10D7" w:rsidRPr="00AF10D7" w:rsidRDefault="00461D7E" w:rsidP="00AF10D7">
      <w:pPr>
        <w:pStyle w:val="Heading4"/>
        <w:spacing w:before="80" w:after="80" w:line="276" w:lineRule="auto"/>
        <w:ind w:left="862" w:hanging="862"/>
        <w:jc w:val="both"/>
        <w:rPr>
          <w:rFonts w:ascii="Arial" w:hAnsi="Arial" w:cs="Arial"/>
          <w:sz w:val="22"/>
          <w:szCs w:val="22"/>
          <w:lang w:eastAsia="ko-KR"/>
        </w:rPr>
      </w:pPr>
      <w:r w:rsidRPr="00C103FD">
        <w:rPr>
          <w:rFonts w:ascii="Arial" w:hAnsi="Arial" w:cs="Arial"/>
          <w:b w:val="0"/>
          <w:i w:val="0"/>
          <w:sz w:val="22"/>
          <w:szCs w:val="22"/>
          <w:lang w:eastAsia="ko-KR"/>
        </w:rPr>
        <w:t xml:space="preserve">The </w:t>
      </w:r>
      <w:r w:rsidR="00997787" w:rsidRPr="00C103FD">
        <w:rPr>
          <w:rFonts w:ascii="Arial" w:hAnsi="Arial" w:cs="Arial"/>
          <w:b w:val="0"/>
          <w:i w:val="0"/>
          <w:sz w:val="22"/>
          <w:szCs w:val="22"/>
          <w:lang w:eastAsia="ko-KR"/>
        </w:rPr>
        <w:t>tender</w:t>
      </w:r>
      <w:r w:rsidRPr="00C103FD">
        <w:rPr>
          <w:rFonts w:ascii="Arial" w:hAnsi="Arial" w:cs="Arial"/>
          <w:b w:val="0"/>
          <w:i w:val="0"/>
          <w:sz w:val="22"/>
          <w:szCs w:val="22"/>
          <w:lang w:eastAsia="ko-KR"/>
        </w:rPr>
        <w:t xml:space="preserve"> shall comprise </w:t>
      </w:r>
      <w:r w:rsidR="006E51FA" w:rsidRPr="00C103FD">
        <w:rPr>
          <w:rFonts w:ascii="Arial" w:hAnsi="Arial" w:cs="Arial"/>
          <w:b w:val="0"/>
          <w:i w:val="0"/>
          <w:sz w:val="22"/>
          <w:szCs w:val="22"/>
          <w:lang w:eastAsia="ko-KR"/>
        </w:rPr>
        <w:t xml:space="preserve">of </w:t>
      </w:r>
      <w:r w:rsidRPr="00C103FD">
        <w:rPr>
          <w:rFonts w:ascii="Arial" w:hAnsi="Arial" w:cs="Arial"/>
          <w:b w:val="0"/>
          <w:i w:val="0"/>
          <w:sz w:val="22"/>
          <w:szCs w:val="22"/>
          <w:lang w:eastAsia="ko-KR"/>
        </w:rPr>
        <w:t xml:space="preserve">two </w:t>
      </w:r>
      <w:r w:rsidR="009600E0" w:rsidRPr="00C103FD">
        <w:rPr>
          <w:rFonts w:ascii="Arial" w:hAnsi="Arial" w:cs="Arial"/>
          <w:b w:val="0"/>
          <w:i w:val="0"/>
          <w:sz w:val="22"/>
          <w:szCs w:val="22"/>
          <w:lang w:eastAsia="ko-KR"/>
        </w:rPr>
        <w:t xml:space="preserve">separate files </w:t>
      </w:r>
      <w:r w:rsidRPr="00C103FD">
        <w:rPr>
          <w:rFonts w:ascii="Arial" w:hAnsi="Arial" w:cs="Arial"/>
          <w:b w:val="0"/>
          <w:i w:val="0"/>
          <w:sz w:val="22"/>
          <w:szCs w:val="22"/>
          <w:lang w:eastAsia="ko-KR"/>
        </w:rPr>
        <w:t xml:space="preserve">submitted </w:t>
      </w:r>
      <w:r w:rsidR="009600E0" w:rsidRPr="00C103FD">
        <w:rPr>
          <w:rFonts w:ascii="Arial" w:hAnsi="Arial" w:cs="Arial"/>
          <w:b w:val="0"/>
          <w:i w:val="0"/>
          <w:sz w:val="22"/>
          <w:szCs w:val="22"/>
          <w:lang w:eastAsia="ko-KR"/>
        </w:rPr>
        <w:t xml:space="preserve">through </w:t>
      </w:r>
      <w:r w:rsidR="008E48A5" w:rsidRPr="00C103FD">
        <w:rPr>
          <w:rFonts w:ascii="Arial" w:hAnsi="Arial" w:cs="Arial"/>
          <w:b w:val="0"/>
          <w:i w:val="0"/>
          <w:sz w:val="22"/>
          <w:szCs w:val="22"/>
          <w:lang w:eastAsia="ko-KR"/>
        </w:rPr>
        <w:t>e-</w:t>
      </w:r>
      <w:r w:rsidR="009600E0" w:rsidRPr="00C103FD">
        <w:rPr>
          <w:rFonts w:ascii="Arial" w:hAnsi="Arial" w:cs="Arial"/>
          <w:b w:val="0"/>
          <w:i w:val="0"/>
          <w:sz w:val="22"/>
          <w:szCs w:val="22"/>
          <w:lang w:eastAsia="ko-KR"/>
        </w:rPr>
        <w:t>mail</w:t>
      </w:r>
      <w:r w:rsidRPr="00C103FD">
        <w:rPr>
          <w:rFonts w:ascii="Arial" w:hAnsi="Arial" w:cs="Arial"/>
          <w:b w:val="0"/>
          <w:i w:val="0"/>
          <w:sz w:val="22"/>
          <w:szCs w:val="22"/>
          <w:lang w:eastAsia="ko-KR"/>
        </w:rPr>
        <w:t xml:space="preserve">, one containing the Technical Proposal </w:t>
      </w:r>
      <w:r w:rsidR="007D2322" w:rsidRPr="00991169">
        <w:rPr>
          <w:rFonts w:ascii="Arial" w:hAnsi="Arial" w:cs="Arial"/>
          <w:bCs/>
          <w:iCs/>
          <w:sz w:val="22"/>
          <w:szCs w:val="22"/>
          <w:lang w:eastAsia="ko-KR"/>
        </w:rPr>
        <w:t xml:space="preserve">(see </w:t>
      </w:r>
      <w:r w:rsidR="004123C3" w:rsidRPr="00991169">
        <w:rPr>
          <w:rFonts w:ascii="Arial" w:hAnsi="Arial" w:cs="Arial"/>
          <w:bCs/>
          <w:iCs/>
          <w:sz w:val="22"/>
          <w:szCs w:val="22"/>
          <w:lang w:eastAsia="ko-KR"/>
        </w:rPr>
        <w:t>Section 8. Tender Forms</w:t>
      </w:r>
      <w:r w:rsidR="00C103FD" w:rsidRPr="00991169">
        <w:rPr>
          <w:rFonts w:ascii="Arial" w:hAnsi="Arial" w:cs="Arial"/>
          <w:bCs/>
          <w:i w:val="0"/>
          <w:sz w:val="22"/>
          <w:szCs w:val="22"/>
          <w:lang w:eastAsia="ko-KR"/>
        </w:rPr>
        <w:t>:</w:t>
      </w:r>
      <w:r w:rsidR="00386D92" w:rsidRPr="00991169">
        <w:rPr>
          <w:rFonts w:ascii="Arial" w:hAnsi="Arial" w:cs="Arial"/>
          <w:bCs/>
          <w:i w:val="0"/>
          <w:sz w:val="22"/>
          <w:szCs w:val="22"/>
          <w:lang w:eastAsia="ko-KR"/>
        </w:rPr>
        <w:t xml:space="preserve"> </w:t>
      </w:r>
      <w:r w:rsidR="007D2322" w:rsidRPr="00C103FD">
        <w:rPr>
          <w:rFonts w:ascii="Arial" w:hAnsi="Arial" w:cs="Arial"/>
          <w:sz w:val="22"/>
          <w:szCs w:val="22"/>
          <w:lang w:val="en-GB" w:eastAsia="ko-KR"/>
        </w:rPr>
        <w:t>Section</w:t>
      </w:r>
      <w:r w:rsidR="00934655">
        <w:rPr>
          <w:rFonts w:ascii="Arial" w:hAnsi="Arial" w:cs="Arial"/>
          <w:sz w:val="22"/>
          <w:szCs w:val="22"/>
          <w:lang w:val="en-GB" w:eastAsia="ko-KR"/>
        </w:rPr>
        <w:t>.</w:t>
      </w:r>
      <w:r w:rsidR="007D2322" w:rsidRPr="00C103FD">
        <w:rPr>
          <w:rFonts w:ascii="Arial" w:hAnsi="Arial" w:cs="Arial"/>
          <w:sz w:val="22"/>
          <w:szCs w:val="22"/>
          <w:lang w:val="en-GB" w:eastAsia="ko-KR"/>
        </w:rPr>
        <w:t xml:space="preserve"> 4.3 –</w:t>
      </w:r>
      <w:r w:rsidR="007D2322" w:rsidRPr="00C103FD">
        <w:rPr>
          <w:rFonts w:ascii="Arial" w:hAnsi="Arial" w:cs="Arial"/>
          <w:bCs/>
          <w:sz w:val="22"/>
          <w:szCs w:val="22"/>
          <w:lang w:eastAsia="ko-KR"/>
        </w:rPr>
        <w:t xml:space="preserve"> Response Form </w:t>
      </w:r>
      <w:r w:rsidR="00386D92" w:rsidRPr="00C103FD">
        <w:rPr>
          <w:rFonts w:ascii="Arial" w:hAnsi="Arial" w:cs="Arial"/>
          <w:bCs/>
          <w:sz w:val="22"/>
          <w:szCs w:val="22"/>
          <w:lang w:eastAsia="ko-KR"/>
        </w:rPr>
        <w:t>–</w:t>
      </w:r>
      <w:r w:rsidR="007D2322" w:rsidRPr="00C103FD">
        <w:rPr>
          <w:rFonts w:ascii="Arial" w:hAnsi="Arial" w:cs="Arial"/>
          <w:bCs/>
          <w:sz w:val="22"/>
          <w:szCs w:val="22"/>
          <w:lang w:eastAsia="ko-KR"/>
        </w:rPr>
        <w:t xml:space="preserve"> Technical</w:t>
      </w:r>
      <w:r w:rsidR="00386D92" w:rsidRPr="00C103FD">
        <w:rPr>
          <w:rFonts w:ascii="Arial" w:hAnsi="Arial" w:cs="Arial"/>
          <w:bCs/>
          <w:sz w:val="22"/>
          <w:szCs w:val="22"/>
          <w:lang w:eastAsia="ko-KR"/>
        </w:rPr>
        <w:t>)</w:t>
      </w:r>
      <w:r w:rsidR="00C103FD">
        <w:rPr>
          <w:rFonts w:ascii="Arial" w:hAnsi="Arial" w:cs="Arial"/>
          <w:bCs/>
          <w:sz w:val="22"/>
          <w:szCs w:val="22"/>
          <w:lang w:eastAsia="ko-KR"/>
        </w:rPr>
        <w:t xml:space="preserve"> </w:t>
      </w:r>
      <w:r w:rsidRPr="00C103FD">
        <w:rPr>
          <w:rFonts w:ascii="Arial" w:hAnsi="Arial" w:cs="Arial"/>
          <w:b w:val="0"/>
          <w:i w:val="0"/>
          <w:sz w:val="22"/>
          <w:szCs w:val="22"/>
          <w:lang w:eastAsia="ko-KR"/>
        </w:rPr>
        <w:t xml:space="preserve">and the other the </w:t>
      </w:r>
      <w:r w:rsidR="00E06619" w:rsidRPr="00C103FD">
        <w:rPr>
          <w:rFonts w:ascii="Arial" w:hAnsi="Arial" w:cs="Arial"/>
          <w:b w:val="0"/>
          <w:i w:val="0"/>
          <w:sz w:val="22"/>
          <w:szCs w:val="22"/>
          <w:lang w:eastAsia="ko-KR"/>
        </w:rPr>
        <w:t>Financial</w:t>
      </w:r>
      <w:r w:rsidRPr="00C103FD">
        <w:rPr>
          <w:rFonts w:ascii="Arial" w:hAnsi="Arial" w:cs="Arial"/>
          <w:b w:val="0"/>
          <w:i w:val="0"/>
          <w:sz w:val="22"/>
          <w:szCs w:val="22"/>
          <w:lang w:eastAsia="ko-KR"/>
        </w:rPr>
        <w:t xml:space="preserve"> Proposal</w:t>
      </w:r>
      <w:r w:rsidR="00C103FD">
        <w:rPr>
          <w:rFonts w:ascii="Arial" w:hAnsi="Arial" w:cs="Arial"/>
          <w:b w:val="0"/>
          <w:i w:val="0"/>
          <w:sz w:val="22"/>
          <w:szCs w:val="22"/>
          <w:lang w:eastAsia="ko-KR"/>
        </w:rPr>
        <w:t xml:space="preserve"> (</w:t>
      </w:r>
      <w:r w:rsidR="00C103FD" w:rsidRPr="00991169">
        <w:rPr>
          <w:rFonts w:ascii="Arial" w:hAnsi="Arial" w:cs="Arial"/>
          <w:bCs/>
          <w:iCs/>
          <w:sz w:val="22"/>
          <w:szCs w:val="22"/>
          <w:lang w:eastAsia="ko-KR"/>
        </w:rPr>
        <w:t xml:space="preserve">see </w:t>
      </w:r>
      <w:r w:rsidR="00934655" w:rsidRPr="00991169">
        <w:rPr>
          <w:rFonts w:ascii="Arial" w:hAnsi="Arial" w:cs="Arial"/>
          <w:bCs/>
          <w:iCs/>
          <w:sz w:val="22"/>
          <w:szCs w:val="22"/>
          <w:lang w:eastAsia="ko-KR"/>
        </w:rPr>
        <w:t>Section 8. Tender Forms:</w:t>
      </w:r>
      <w:r w:rsidR="00AF10D7">
        <w:rPr>
          <w:rFonts w:ascii="Arial" w:hAnsi="Arial" w:cs="Arial"/>
          <w:b w:val="0"/>
          <w:i w:val="0"/>
          <w:sz w:val="22"/>
          <w:szCs w:val="22"/>
          <w:lang w:eastAsia="ko-KR"/>
        </w:rPr>
        <w:t xml:space="preserve"> </w:t>
      </w:r>
      <w:r w:rsidR="00AF10D7" w:rsidRPr="00AF10D7">
        <w:rPr>
          <w:rFonts w:ascii="Arial" w:hAnsi="Arial" w:cs="Arial"/>
          <w:sz w:val="22"/>
          <w:szCs w:val="22"/>
          <w:lang w:eastAsia="ko-KR"/>
        </w:rPr>
        <w:t>Section 4.4.</w:t>
      </w:r>
      <w:r w:rsidR="00294AEC">
        <w:rPr>
          <w:rFonts w:ascii="Arial" w:hAnsi="Arial" w:cs="Arial"/>
          <w:sz w:val="22"/>
          <w:szCs w:val="22"/>
          <w:lang w:eastAsia="ko-KR"/>
        </w:rPr>
        <w:t xml:space="preserve"> - </w:t>
      </w:r>
      <w:r w:rsidR="00AF10D7" w:rsidRPr="00AF10D7">
        <w:rPr>
          <w:rFonts w:ascii="Arial" w:hAnsi="Arial" w:cs="Arial"/>
          <w:sz w:val="22"/>
          <w:szCs w:val="22"/>
          <w:lang w:eastAsia="ko-KR"/>
        </w:rPr>
        <w:tab/>
      </w:r>
      <w:r w:rsidR="00AF10D7" w:rsidRPr="00AF10D7">
        <w:rPr>
          <w:rFonts w:ascii="Arial" w:hAnsi="Arial" w:cs="Arial"/>
          <w:sz w:val="22"/>
          <w:szCs w:val="22"/>
          <w:lang w:val="en-AU" w:eastAsia="ko-KR"/>
        </w:rPr>
        <w:t xml:space="preserve">Response Form </w:t>
      </w:r>
      <w:r w:rsidR="001B5C72">
        <w:rPr>
          <w:rFonts w:ascii="Arial" w:hAnsi="Arial" w:cs="Arial"/>
          <w:sz w:val="22"/>
          <w:szCs w:val="22"/>
          <w:lang w:val="en-AU" w:eastAsia="ko-KR"/>
        </w:rPr>
        <w:t>–</w:t>
      </w:r>
      <w:r w:rsidR="00AF10D7" w:rsidRPr="00AF10D7">
        <w:rPr>
          <w:rFonts w:ascii="Arial" w:hAnsi="Arial" w:cs="Arial"/>
          <w:sz w:val="22"/>
          <w:szCs w:val="22"/>
          <w:lang w:val="en-AU" w:eastAsia="ko-KR"/>
        </w:rPr>
        <w:t xml:space="preserve"> Financial</w:t>
      </w:r>
      <w:r w:rsidR="001B5C72">
        <w:rPr>
          <w:rFonts w:ascii="Arial" w:hAnsi="Arial" w:cs="Arial"/>
          <w:sz w:val="22"/>
          <w:szCs w:val="22"/>
          <w:lang w:val="en-AU" w:eastAsia="ko-KR"/>
        </w:rPr>
        <w:t>)</w:t>
      </w:r>
      <w:r w:rsidR="000A349A">
        <w:rPr>
          <w:rFonts w:ascii="Arial" w:hAnsi="Arial" w:cs="Arial"/>
          <w:sz w:val="22"/>
          <w:szCs w:val="22"/>
          <w:lang w:val="en-AU" w:eastAsia="ko-KR"/>
        </w:rPr>
        <w:t>.</w:t>
      </w:r>
    </w:p>
    <w:p w14:paraId="52D7BF7E" w14:textId="5EDA3AE0" w:rsidR="008B4394" w:rsidRPr="00C103FD" w:rsidRDefault="009600E0" w:rsidP="00C103FD">
      <w:pPr>
        <w:pStyle w:val="Heading4"/>
        <w:keepNext w:val="0"/>
        <w:keepLines w:val="0"/>
        <w:spacing w:before="80" w:after="80" w:line="276" w:lineRule="auto"/>
        <w:ind w:left="862" w:hanging="862"/>
        <w:jc w:val="both"/>
        <w:rPr>
          <w:rFonts w:ascii="Arial" w:hAnsi="Arial" w:cs="Arial"/>
          <w:i w:val="0"/>
          <w:sz w:val="22"/>
          <w:szCs w:val="22"/>
          <w:lang w:eastAsia="ko-KR"/>
        </w:rPr>
      </w:pPr>
      <w:r w:rsidRPr="00C103FD">
        <w:rPr>
          <w:rFonts w:ascii="Arial" w:hAnsi="Arial" w:cs="Arial"/>
          <w:b w:val="0"/>
          <w:i w:val="0"/>
          <w:sz w:val="22"/>
          <w:szCs w:val="22"/>
          <w:lang w:eastAsia="ko-KR"/>
        </w:rPr>
        <w:t xml:space="preserve">The </w:t>
      </w:r>
      <w:r w:rsidR="00BC5186" w:rsidRPr="00C103FD">
        <w:rPr>
          <w:rFonts w:ascii="Arial" w:hAnsi="Arial" w:cs="Arial"/>
          <w:b w:val="0"/>
          <w:i w:val="0"/>
          <w:sz w:val="22"/>
          <w:szCs w:val="22"/>
          <w:lang w:eastAsia="ko-KR"/>
        </w:rPr>
        <w:t>Financial P</w:t>
      </w:r>
      <w:r w:rsidRPr="00C103FD">
        <w:rPr>
          <w:rFonts w:ascii="Arial" w:hAnsi="Arial" w:cs="Arial"/>
          <w:b w:val="0"/>
          <w:i w:val="0"/>
          <w:sz w:val="22"/>
          <w:szCs w:val="22"/>
          <w:lang w:eastAsia="ko-KR"/>
        </w:rPr>
        <w:t xml:space="preserve">roposal file will </w:t>
      </w:r>
      <w:proofErr w:type="gramStart"/>
      <w:r w:rsidRPr="00C103FD">
        <w:rPr>
          <w:rFonts w:ascii="Arial" w:hAnsi="Arial" w:cs="Arial"/>
          <w:b w:val="0"/>
          <w:i w:val="0"/>
          <w:sz w:val="22"/>
          <w:szCs w:val="22"/>
          <w:lang w:eastAsia="ko-KR"/>
        </w:rPr>
        <w:t>be password</w:t>
      </w:r>
      <w:proofErr w:type="gramEnd"/>
      <w:r w:rsidRPr="00C103FD">
        <w:rPr>
          <w:rFonts w:ascii="Arial" w:hAnsi="Arial" w:cs="Arial"/>
          <w:b w:val="0"/>
          <w:i w:val="0"/>
          <w:sz w:val="22"/>
          <w:szCs w:val="22"/>
          <w:lang w:eastAsia="ko-KR"/>
        </w:rPr>
        <w:t xml:space="preserve"> protected.</w:t>
      </w:r>
      <w:r w:rsidR="00EA2849" w:rsidRPr="00C103FD">
        <w:rPr>
          <w:rFonts w:ascii="Arial" w:hAnsi="Arial" w:cs="Arial"/>
          <w:b w:val="0"/>
          <w:i w:val="0"/>
          <w:sz w:val="22"/>
          <w:szCs w:val="22"/>
          <w:lang w:eastAsia="ko-KR"/>
        </w:rPr>
        <w:t xml:space="preserve"> The password for the </w:t>
      </w:r>
      <w:r w:rsidR="005E0927" w:rsidRPr="00C103FD">
        <w:rPr>
          <w:rFonts w:ascii="Arial" w:hAnsi="Arial" w:cs="Arial"/>
          <w:b w:val="0"/>
          <w:i w:val="0"/>
          <w:sz w:val="22"/>
          <w:szCs w:val="22"/>
          <w:lang w:eastAsia="ko-KR"/>
        </w:rPr>
        <w:t>Financial</w:t>
      </w:r>
      <w:r w:rsidR="00EA2849" w:rsidRPr="00C103FD">
        <w:rPr>
          <w:rFonts w:ascii="Arial" w:hAnsi="Arial" w:cs="Arial"/>
          <w:b w:val="0"/>
          <w:i w:val="0"/>
          <w:sz w:val="22"/>
          <w:szCs w:val="22"/>
          <w:lang w:eastAsia="ko-KR"/>
        </w:rPr>
        <w:t xml:space="preserve"> Proposal shall be provided only on receipt of </w:t>
      </w:r>
      <w:proofErr w:type="gramStart"/>
      <w:r w:rsidR="00EA2849" w:rsidRPr="00C103FD">
        <w:rPr>
          <w:rFonts w:ascii="Arial" w:hAnsi="Arial" w:cs="Arial"/>
          <w:b w:val="0"/>
          <w:i w:val="0"/>
          <w:sz w:val="22"/>
          <w:szCs w:val="22"/>
          <w:lang w:eastAsia="ko-KR"/>
        </w:rPr>
        <w:t>a mail</w:t>
      </w:r>
      <w:proofErr w:type="gramEnd"/>
      <w:r w:rsidR="00EA2849" w:rsidRPr="00C103FD">
        <w:rPr>
          <w:rFonts w:ascii="Arial" w:hAnsi="Arial" w:cs="Arial"/>
          <w:b w:val="0"/>
          <w:i w:val="0"/>
          <w:sz w:val="22"/>
          <w:szCs w:val="22"/>
          <w:lang w:eastAsia="ko-KR"/>
        </w:rPr>
        <w:t xml:space="preserve"> from the same mailbox to which the proposals will be sent and </w:t>
      </w:r>
      <w:r w:rsidR="00EA2849" w:rsidRPr="00C103FD">
        <w:rPr>
          <w:rFonts w:ascii="Arial" w:hAnsi="Arial" w:cs="Arial"/>
          <w:b w:val="0"/>
          <w:i w:val="0"/>
          <w:sz w:val="22"/>
          <w:szCs w:val="22"/>
          <w:u w:val="single"/>
          <w:lang w:eastAsia="ko-KR"/>
        </w:rPr>
        <w:t>not</w:t>
      </w:r>
      <w:r w:rsidR="00EA2849" w:rsidRPr="00C103FD">
        <w:rPr>
          <w:rFonts w:ascii="Arial" w:hAnsi="Arial" w:cs="Arial"/>
          <w:b w:val="0"/>
          <w:i w:val="0"/>
          <w:sz w:val="22"/>
          <w:szCs w:val="22"/>
          <w:lang w:eastAsia="ko-KR"/>
        </w:rPr>
        <w:t xml:space="preserve"> at the time of submission of the proposal. </w:t>
      </w:r>
      <w:r w:rsidR="008B4394" w:rsidRPr="00C103FD">
        <w:rPr>
          <w:rFonts w:ascii="Arial" w:hAnsi="Arial" w:cs="Arial"/>
          <w:b w:val="0"/>
          <w:i w:val="0"/>
          <w:sz w:val="22"/>
          <w:szCs w:val="22"/>
          <w:lang w:eastAsia="ko-KR"/>
        </w:rPr>
        <w:t>If the tenderer does not share the password in time or fails to provide the correct password, then the price proposal of the tenderer shall not be opened or evaluated</w:t>
      </w:r>
      <w:r w:rsidR="008460E2" w:rsidRPr="00C103FD">
        <w:rPr>
          <w:rFonts w:ascii="Arial" w:hAnsi="Arial" w:cs="Arial"/>
          <w:b w:val="0"/>
          <w:i w:val="0"/>
          <w:sz w:val="22"/>
          <w:szCs w:val="22"/>
          <w:lang w:eastAsia="ko-KR"/>
        </w:rPr>
        <w:t xml:space="preserve"> and will be rejected</w:t>
      </w:r>
      <w:r w:rsidR="008B4394" w:rsidRPr="00C103FD">
        <w:rPr>
          <w:rFonts w:ascii="Arial" w:hAnsi="Arial" w:cs="Arial"/>
          <w:b w:val="0"/>
          <w:i w:val="0"/>
          <w:sz w:val="22"/>
          <w:szCs w:val="22"/>
          <w:lang w:eastAsia="ko-KR"/>
        </w:rPr>
        <w:t xml:space="preserve">. </w:t>
      </w:r>
    </w:p>
    <w:p w14:paraId="758D9CC9" w14:textId="5F02808A" w:rsidR="00461D7E" w:rsidRPr="00AE5B18"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E5B18">
        <w:rPr>
          <w:rFonts w:ascii="Arial" w:hAnsi="Arial" w:cs="Arial"/>
          <w:b w:val="0"/>
          <w:i w:val="0"/>
          <w:sz w:val="22"/>
          <w:szCs w:val="22"/>
          <w:lang w:eastAsia="ko-KR"/>
        </w:rPr>
        <w:t xml:space="preserve">Initially, only the Technical Proposals are opened at the address, date and time specified </w:t>
      </w:r>
      <w:r w:rsidRPr="00481FAA">
        <w:rPr>
          <w:rFonts w:ascii="Arial" w:hAnsi="Arial" w:cs="Arial"/>
          <w:b w:val="0"/>
          <w:i w:val="0"/>
          <w:sz w:val="22"/>
          <w:szCs w:val="22"/>
          <w:lang w:eastAsia="ko-KR"/>
        </w:rPr>
        <w:t xml:space="preserve">in </w:t>
      </w:r>
      <w:r w:rsidR="00543DE7">
        <w:rPr>
          <w:rFonts w:ascii="Arial" w:hAnsi="Arial" w:cs="Arial"/>
          <w:b w:val="0"/>
          <w:sz w:val="22"/>
          <w:szCs w:val="22"/>
          <w:lang w:eastAsia="ko-KR"/>
        </w:rPr>
        <w:t>ITT</w:t>
      </w:r>
      <w:r w:rsidRPr="00093BE6">
        <w:rPr>
          <w:rFonts w:ascii="Arial" w:hAnsi="Arial" w:cs="Arial"/>
          <w:b w:val="0"/>
          <w:sz w:val="22"/>
          <w:szCs w:val="22"/>
          <w:lang w:eastAsia="ko-KR"/>
        </w:rPr>
        <w:t xml:space="preserve"> Sub-Clause </w:t>
      </w:r>
      <w:r w:rsidR="00481FAA" w:rsidRPr="00093BE6">
        <w:rPr>
          <w:rFonts w:ascii="Arial" w:hAnsi="Arial" w:cs="Arial"/>
          <w:b w:val="0"/>
          <w:sz w:val="22"/>
          <w:szCs w:val="22"/>
          <w:lang w:eastAsia="ko-KR"/>
        </w:rPr>
        <w:t>2.4.</w:t>
      </w:r>
      <w:r w:rsidR="00F61D73">
        <w:rPr>
          <w:rFonts w:ascii="Arial" w:hAnsi="Arial" w:cs="Arial"/>
          <w:b w:val="0"/>
          <w:sz w:val="22"/>
          <w:szCs w:val="22"/>
          <w:lang w:eastAsia="ko-KR"/>
        </w:rPr>
        <w:t>4</w:t>
      </w:r>
      <w:r w:rsidR="00481FAA" w:rsidRPr="00093BE6">
        <w:rPr>
          <w:rFonts w:ascii="Arial" w:hAnsi="Arial" w:cs="Arial"/>
          <w:b w:val="0"/>
          <w:sz w:val="22"/>
          <w:szCs w:val="22"/>
          <w:lang w:eastAsia="ko-KR"/>
        </w:rPr>
        <w:t>.1</w:t>
      </w:r>
      <w:r w:rsidRPr="00AE5B18">
        <w:rPr>
          <w:rFonts w:ascii="Arial" w:hAnsi="Arial" w:cs="Arial"/>
          <w:b w:val="0"/>
          <w:i w:val="0"/>
          <w:sz w:val="22"/>
          <w:szCs w:val="22"/>
          <w:lang w:eastAsia="ko-KR"/>
        </w:rPr>
        <w:t xml:space="preserve">. The </w:t>
      </w:r>
      <w:r w:rsidR="00D32116">
        <w:rPr>
          <w:rFonts w:ascii="Arial" w:hAnsi="Arial" w:cs="Arial"/>
          <w:b w:val="0"/>
          <w:i w:val="0"/>
          <w:sz w:val="22"/>
          <w:szCs w:val="22"/>
          <w:lang w:eastAsia="ko-KR"/>
        </w:rPr>
        <w:t>Financial</w:t>
      </w:r>
      <w:r w:rsidRPr="00AE5B18">
        <w:rPr>
          <w:rFonts w:ascii="Arial" w:hAnsi="Arial" w:cs="Arial"/>
          <w:b w:val="0"/>
          <w:i w:val="0"/>
          <w:sz w:val="22"/>
          <w:szCs w:val="22"/>
          <w:lang w:eastAsia="ko-KR"/>
        </w:rPr>
        <w:t xml:space="preserve"> Proposals </w:t>
      </w:r>
      <w:r w:rsidR="009600E0">
        <w:rPr>
          <w:rFonts w:ascii="Arial" w:hAnsi="Arial" w:cs="Arial"/>
          <w:b w:val="0"/>
          <w:i w:val="0"/>
          <w:sz w:val="22"/>
          <w:szCs w:val="22"/>
          <w:lang w:eastAsia="ko-KR"/>
        </w:rPr>
        <w:t xml:space="preserve">file </w:t>
      </w:r>
      <w:r w:rsidR="005D2EA1">
        <w:rPr>
          <w:rFonts w:ascii="Arial" w:hAnsi="Arial" w:cs="Arial"/>
          <w:b w:val="0"/>
          <w:i w:val="0"/>
          <w:sz w:val="22"/>
          <w:szCs w:val="22"/>
          <w:lang w:eastAsia="ko-KR"/>
        </w:rPr>
        <w:t xml:space="preserve">shall </w:t>
      </w:r>
      <w:r w:rsidR="009600E0">
        <w:rPr>
          <w:rFonts w:ascii="Arial" w:hAnsi="Arial" w:cs="Arial"/>
          <w:b w:val="0"/>
          <w:i w:val="0"/>
          <w:sz w:val="22"/>
          <w:szCs w:val="22"/>
          <w:lang w:eastAsia="ko-KR"/>
        </w:rPr>
        <w:t>not be opened</w:t>
      </w:r>
      <w:r w:rsidRPr="00AE5B18">
        <w:rPr>
          <w:rFonts w:ascii="Arial" w:hAnsi="Arial" w:cs="Arial"/>
          <w:b w:val="0"/>
          <w:i w:val="0"/>
          <w:sz w:val="22"/>
          <w:szCs w:val="22"/>
          <w:lang w:eastAsia="ko-KR"/>
        </w:rPr>
        <w:t xml:space="preserve">. The Technical Proposals are evaluated by the Procuring Entity. No amendments or changes to the Technical Proposals are permitted. </w:t>
      </w:r>
      <w:r w:rsidR="00F17FE7">
        <w:rPr>
          <w:rFonts w:ascii="Arial" w:hAnsi="Arial" w:cs="Arial"/>
          <w:b w:val="0"/>
          <w:i w:val="0"/>
          <w:sz w:val="22"/>
          <w:szCs w:val="22"/>
          <w:lang w:eastAsia="ko-KR"/>
        </w:rPr>
        <w:t>Tenders</w:t>
      </w:r>
      <w:r w:rsidRPr="00AE5B18">
        <w:rPr>
          <w:rFonts w:ascii="Arial" w:hAnsi="Arial" w:cs="Arial"/>
          <w:b w:val="0"/>
          <w:i w:val="0"/>
          <w:sz w:val="22"/>
          <w:szCs w:val="22"/>
          <w:lang w:eastAsia="ko-KR"/>
        </w:rPr>
        <w:t xml:space="preserve"> with Technical Proposals which do not conform to the specified requirements will be rejected as deficient </w:t>
      </w:r>
      <w:r w:rsidR="00F17FE7">
        <w:rPr>
          <w:rFonts w:ascii="Arial" w:hAnsi="Arial" w:cs="Arial"/>
          <w:b w:val="0"/>
          <w:i w:val="0"/>
          <w:sz w:val="22"/>
          <w:szCs w:val="22"/>
          <w:lang w:eastAsia="ko-KR"/>
        </w:rPr>
        <w:t>tenders</w:t>
      </w:r>
      <w:r w:rsidRPr="00AE5B18">
        <w:rPr>
          <w:rFonts w:ascii="Arial" w:hAnsi="Arial" w:cs="Arial"/>
          <w:b w:val="0"/>
          <w:i w:val="0"/>
          <w:sz w:val="22"/>
          <w:szCs w:val="22"/>
          <w:lang w:eastAsia="ko-KR"/>
        </w:rPr>
        <w:t>.</w:t>
      </w:r>
    </w:p>
    <w:p w14:paraId="54C4AE86" w14:textId="50F689D3" w:rsidR="00461D7E" w:rsidRPr="00991169" w:rsidRDefault="00D32116" w:rsidP="00EA2849">
      <w:pPr>
        <w:pStyle w:val="Heading4"/>
        <w:keepNext w:val="0"/>
        <w:keepLines w:val="0"/>
        <w:spacing w:before="80" w:after="80" w:line="276" w:lineRule="auto"/>
        <w:ind w:left="862" w:hanging="862"/>
        <w:jc w:val="both"/>
        <w:rPr>
          <w:rFonts w:ascii="Arial" w:hAnsi="Arial" w:cs="Arial"/>
          <w:bCs/>
          <w:i w:val="0"/>
          <w:sz w:val="22"/>
          <w:szCs w:val="22"/>
          <w:lang w:eastAsia="ko-KR"/>
        </w:rPr>
      </w:pPr>
      <w:r>
        <w:rPr>
          <w:rFonts w:ascii="Arial" w:hAnsi="Arial" w:cs="Arial"/>
          <w:b w:val="0"/>
          <w:i w:val="0"/>
          <w:sz w:val="22"/>
          <w:szCs w:val="22"/>
          <w:lang w:eastAsia="ko-KR"/>
        </w:rPr>
        <w:t>Financial</w:t>
      </w:r>
      <w:r w:rsidR="00461D7E" w:rsidRPr="00AE5B18">
        <w:rPr>
          <w:rFonts w:ascii="Arial" w:hAnsi="Arial" w:cs="Arial"/>
          <w:b w:val="0"/>
          <w:i w:val="0"/>
          <w:sz w:val="22"/>
          <w:szCs w:val="22"/>
          <w:lang w:eastAsia="ko-KR"/>
        </w:rPr>
        <w:t xml:space="preserve"> Proposals of technically compliant </w:t>
      </w:r>
      <w:r w:rsidR="00F17FE7">
        <w:rPr>
          <w:rFonts w:ascii="Arial" w:hAnsi="Arial" w:cs="Arial"/>
          <w:b w:val="0"/>
          <w:i w:val="0"/>
          <w:sz w:val="22"/>
          <w:szCs w:val="22"/>
          <w:lang w:eastAsia="ko-KR"/>
        </w:rPr>
        <w:t>tenders</w:t>
      </w:r>
      <w:r w:rsidR="00461D7E" w:rsidRPr="00AE5B18">
        <w:rPr>
          <w:rFonts w:ascii="Arial" w:hAnsi="Arial" w:cs="Arial"/>
          <w:b w:val="0"/>
          <w:i w:val="0"/>
          <w:sz w:val="22"/>
          <w:szCs w:val="22"/>
          <w:lang w:eastAsia="ko-KR"/>
        </w:rPr>
        <w:t xml:space="preserve"> are opened at a date and time advised by the Procuring Entity. </w:t>
      </w:r>
      <w:r w:rsidR="009600E0">
        <w:rPr>
          <w:rFonts w:ascii="Arial" w:hAnsi="Arial" w:cs="Arial"/>
          <w:b w:val="0"/>
          <w:i w:val="0"/>
          <w:sz w:val="22"/>
          <w:szCs w:val="22"/>
          <w:lang w:eastAsia="ko-KR"/>
        </w:rPr>
        <w:t xml:space="preserve">Before the opening of the </w:t>
      </w:r>
      <w:r>
        <w:rPr>
          <w:rFonts w:ascii="Arial" w:hAnsi="Arial" w:cs="Arial"/>
          <w:b w:val="0"/>
          <w:i w:val="0"/>
          <w:sz w:val="22"/>
          <w:szCs w:val="22"/>
          <w:lang w:eastAsia="ko-KR"/>
        </w:rPr>
        <w:t>Financial</w:t>
      </w:r>
      <w:r w:rsidR="00DC205E">
        <w:rPr>
          <w:rFonts w:ascii="Arial" w:hAnsi="Arial" w:cs="Arial"/>
          <w:b w:val="0"/>
          <w:i w:val="0"/>
          <w:sz w:val="22"/>
          <w:szCs w:val="22"/>
          <w:lang w:eastAsia="ko-KR"/>
        </w:rPr>
        <w:t xml:space="preserve"> </w:t>
      </w:r>
      <w:r w:rsidR="00D910D9">
        <w:rPr>
          <w:rFonts w:ascii="Arial" w:hAnsi="Arial" w:cs="Arial"/>
          <w:b w:val="0"/>
          <w:i w:val="0"/>
          <w:sz w:val="22"/>
          <w:szCs w:val="22"/>
          <w:lang w:eastAsia="ko-KR"/>
        </w:rPr>
        <w:t>P</w:t>
      </w:r>
      <w:r w:rsidR="00DC205E">
        <w:rPr>
          <w:rFonts w:ascii="Arial" w:hAnsi="Arial" w:cs="Arial"/>
          <w:b w:val="0"/>
          <w:i w:val="0"/>
          <w:sz w:val="22"/>
          <w:szCs w:val="22"/>
          <w:lang w:eastAsia="ko-KR"/>
        </w:rPr>
        <w:t xml:space="preserve">roposal, password </w:t>
      </w:r>
      <w:r w:rsidR="00EA2849">
        <w:rPr>
          <w:rFonts w:ascii="Arial" w:hAnsi="Arial" w:cs="Arial"/>
          <w:b w:val="0"/>
          <w:i w:val="0"/>
          <w:sz w:val="22"/>
          <w:szCs w:val="22"/>
          <w:lang w:eastAsia="ko-KR"/>
        </w:rPr>
        <w:t xml:space="preserve">for opening the </w:t>
      </w:r>
      <w:r w:rsidR="004C5663">
        <w:rPr>
          <w:rFonts w:ascii="Arial" w:hAnsi="Arial" w:cs="Arial"/>
          <w:b w:val="0"/>
          <w:i w:val="0"/>
          <w:sz w:val="22"/>
          <w:szCs w:val="22"/>
          <w:lang w:eastAsia="ko-KR"/>
        </w:rPr>
        <w:t>Financial</w:t>
      </w:r>
      <w:r w:rsidR="00EA2849">
        <w:rPr>
          <w:rFonts w:ascii="Arial" w:hAnsi="Arial" w:cs="Arial"/>
          <w:b w:val="0"/>
          <w:i w:val="0"/>
          <w:sz w:val="22"/>
          <w:szCs w:val="22"/>
          <w:lang w:eastAsia="ko-KR"/>
        </w:rPr>
        <w:t xml:space="preserve"> </w:t>
      </w:r>
      <w:r w:rsidR="00D910D9">
        <w:rPr>
          <w:rFonts w:ascii="Arial" w:hAnsi="Arial" w:cs="Arial"/>
          <w:b w:val="0"/>
          <w:i w:val="0"/>
          <w:sz w:val="22"/>
          <w:szCs w:val="22"/>
          <w:lang w:eastAsia="ko-KR"/>
        </w:rPr>
        <w:t>P</w:t>
      </w:r>
      <w:r w:rsidR="00EA2849">
        <w:rPr>
          <w:rFonts w:ascii="Arial" w:hAnsi="Arial" w:cs="Arial"/>
          <w:b w:val="0"/>
          <w:i w:val="0"/>
          <w:sz w:val="22"/>
          <w:szCs w:val="22"/>
          <w:lang w:eastAsia="ko-KR"/>
        </w:rPr>
        <w:t xml:space="preserve">roposal file </w:t>
      </w:r>
      <w:r w:rsidR="00DC205E">
        <w:rPr>
          <w:rFonts w:ascii="Arial" w:hAnsi="Arial" w:cs="Arial"/>
          <w:b w:val="0"/>
          <w:i w:val="0"/>
          <w:sz w:val="22"/>
          <w:szCs w:val="22"/>
          <w:lang w:eastAsia="ko-KR"/>
        </w:rPr>
        <w:t xml:space="preserve">will be asked from the </w:t>
      </w:r>
      <w:r w:rsidR="008E65E9">
        <w:rPr>
          <w:rFonts w:ascii="Arial" w:hAnsi="Arial" w:cs="Arial"/>
          <w:b w:val="0"/>
          <w:i w:val="0"/>
          <w:sz w:val="22"/>
          <w:szCs w:val="22"/>
          <w:lang w:eastAsia="ko-KR"/>
        </w:rPr>
        <w:t>tenderers</w:t>
      </w:r>
      <w:r w:rsidR="00DC205E">
        <w:rPr>
          <w:rFonts w:ascii="Arial" w:hAnsi="Arial" w:cs="Arial"/>
          <w:b w:val="0"/>
          <w:i w:val="0"/>
          <w:sz w:val="22"/>
          <w:szCs w:val="22"/>
          <w:lang w:eastAsia="ko-KR"/>
        </w:rPr>
        <w:t xml:space="preserve"> from the same email id to which the proposal</w:t>
      </w:r>
      <w:r w:rsidR="00EA2849">
        <w:rPr>
          <w:rFonts w:ascii="Arial" w:hAnsi="Arial" w:cs="Arial"/>
          <w:b w:val="0"/>
          <w:i w:val="0"/>
          <w:sz w:val="22"/>
          <w:szCs w:val="22"/>
          <w:lang w:eastAsia="ko-KR"/>
        </w:rPr>
        <w:t>s</w:t>
      </w:r>
      <w:r w:rsidR="00DC205E">
        <w:rPr>
          <w:rFonts w:ascii="Arial" w:hAnsi="Arial" w:cs="Arial"/>
          <w:b w:val="0"/>
          <w:i w:val="0"/>
          <w:sz w:val="22"/>
          <w:szCs w:val="22"/>
          <w:lang w:eastAsia="ko-KR"/>
        </w:rPr>
        <w:t xml:space="preserve"> </w:t>
      </w:r>
      <w:r w:rsidR="00EA2849">
        <w:rPr>
          <w:rFonts w:ascii="Arial" w:hAnsi="Arial" w:cs="Arial"/>
          <w:b w:val="0"/>
          <w:i w:val="0"/>
          <w:sz w:val="22"/>
          <w:szCs w:val="22"/>
          <w:lang w:eastAsia="ko-KR"/>
        </w:rPr>
        <w:t>were</w:t>
      </w:r>
      <w:r w:rsidR="00DC205E">
        <w:rPr>
          <w:rFonts w:ascii="Arial" w:hAnsi="Arial" w:cs="Arial"/>
          <w:b w:val="0"/>
          <w:i w:val="0"/>
          <w:sz w:val="22"/>
          <w:szCs w:val="22"/>
          <w:lang w:eastAsia="ko-KR"/>
        </w:rPr>
        <w:t xml:space="preserve"> sent. </w:t>
      </w:r>
      <w:r w:rsidR="00461D7E" w:rsidRPr="00AE5B18">
        <w:rPr>
          <w:rFonts w:ascii="Arial" w:hAnsi="Arial" w:cs="Arial"/>
          <w:b w:val="0"/>
          <w:i w:val="0"/>
          <w:sz w:val="22"/>
          <w:szCs w:val="22"/>
          <w:lang w:eastAsia="ko-KR"/>
        </w:rPr>
        <w:t xml:space="preserve">The </w:t>
      </w:r>
      <w:r w:rsidR="004C5663">
        <w:rPr>
          <w:rFonts w:ascii="Arial" w:hAnsi="Arial" w:cs="Arial"/>
          <w:b w:val="0"/>
          <w:i w:val="0"/>
          <w:sz w:val="22"/>
          <w:szCs w:val="22"/>
          <w:lang w:eastAsia="ko-KR"/>
        </w:rPr>
        <w:t>Financial</w:t>
      </w:r>
      <w:r w:rsidR="00461D7E" w:rsidRPr="00AE5B18">
        <w:rPr>
          <w:rFonts w:ascii="Arial" w:hAnsi="Arial" w:cs="Arial"/>
          <w:b w:val="0"/>
          <w:i w:val="0"/>
          <w:sz w:val="22"/>
          <w:szCs w:val="22"/>
          <w:lang w:eastAsia="ko-KR"/>
        </w:rPr>
        <w:t xml:space="preserve"> Proposals are </w:t>
      </w:r>
      <w:proofErr w:type="gramStart"/>
      <w:r w:rsidR="00461D7E" w:rsidRPr="00AE5B18">
        <w:rPr>
          <w:rFonts w:ascii="Arial" w:hAnsi="Arial" w:cs="Arial"/>
          <w:b w:val="0"/>
          <w:i w:val="0"/>
          <w:sz w:val="22"/>
          <w:szCs w:val="22"/>
          <w:lang w:eastAsia="ko-KR"/>
        </w:rPr>
        <w:t>evaluated</w:t>
      </w:r>
      <w:proofErr w:type="gramEnd"/>
      <w:r w:rsidR="00461D7E" w:rsidRPr="00AE5B18">
        <w:rPr>
          <w:rFonts w:ascii="Arial" w:hAnsi="Arial" w:cs="Arial"/>
          <w:b w:val="0"/>
          <w:i w:val="0"/>
          <w:sz w:val="22"/>
          <w:szCs w:val="22"/>
          <w:lang w:eastAsia="ko-KR"/>
        </w:rPr>
        <w:t xml:space="preserve"> and the Contract is awarded to the </w:t>
      </w:r>
      <w:r w:rsidR="00997787">
        <w:rPr>
          <w:rFonts w:ascii="Arial" w:hAnsi="Arial" w:cs="Arial"/>
          <w:b w:val="0"/>
          <w:i w:val="0"/>
          <w:sz w:val="22"/>
          <w:szCs w:val="22"/>
          <w:lang w:eastAsia="ko-KR"/>
        </w:rPr>
        <w:t>Tenderer</w:t>
      </w:r>
      <w:r w:rsidR="00461D7E" w:rsidRPr="00AE5B18">
        <w:rPr>
          <w:rFonts w:ascii="Arial" w:hAnsi="Arial" w:cs="Arial"/>
          <w:b w:val="0"/>
          <w:i w:val="0"/>
          <w:sz w:val="22"/>
          <w:szCs w:val="22"/>
          <w:lang w:eastAsia="ko-KR"/>
        </w:rPr>
        <w:t xml:space="preserve"> whose </w:t>
      </w:r>
      <w:r w:rsidR="00997787">
        <w:rPr>
          <w:rFonts w:ascii="Arial" w:hAnsi="Arial" w:cs="Arial"/>
          <w:b w:val="0"/>
          <w:i w:val="0"/>
          <w:sz w:val="22"/>
          <w:szCs w:val="22"/>
          <w:lang w:eastAsia="ko-KR"/>
        </w:rPr>
        <w:t>tender</w:t>
      </w:r>
      <w:r w:rsidR="00461D7E" w:rsidRPr="00AE5B18">
        <w:rPr>
          <w:rFonts w:ascii="Arial" w:hAnsi="Arial" w:cs="Arial"/>
          <w:b w:val="0"/>
          <w:i w:val="0"/>
          <w:sz w:val="22"/>
          <w:szCs w:val="22"/>
          <w:lang w:eastAsia="ko-KR"/>
        </w:rPr>
        <w:t xml:space="preserve"> has been determined to be the lowest evaluated substantially responsive </w:t>
      </w:r>
      <w:r w:rsidR="00997787">
        <w:rPr>
          <w:rFonts w:ascii="Arial" w:hAnsi="Arial" w:cs="Arial"/>
          <w:b w:val="0"/>
          <w:i w:val="0"/>
          <w:sz w:val="22"/>
          <w:szCs w:val="22"/>
          <w:lang w:eastAsia="ko-KR"/>
        </w:rPr>
        <w:t>tender</w:t>
      </w:r>
      <w:r w:rsidR="00EA2849">
        <w:rPr>
          <w:rFonts w:ascii="Arial" w:hAnsi="Arial" w:cs="Arial"/>
          <w:b w:val="0"/>
          <w:i w:val="0"/>
          <w:sz w:val="22"/>
          <w:szCs w:val="22"/>
          <w:lang w:eastAsia="ko-KR"/>
        </w:rPr>
        <w:t xml:space="preserve"> as per </w:t>
      </w:r>
      <w:r w:rsidR="00EA2849" w:rsidRPr="00991169">
        <w:rPr>
          <w:rFonts w:ascii="Arial" w:hAnsi="Arial" w:cs="Arial"/>
          <w:bCs/>
          <w:sz w:val="22"/>
          <w:szCs w:val="22"/>
          <w:lang w:eastAsia="ko-KR"/>
        </w:rPr>
        <w:t>Section 5</w:t>
      </w:r>
      <w:r w:rsidR="00714F38" w:rsidRPr="00991169">
        <w:rPr>
          <w:rFonts w:ascii="Arial" w:hAnsi="Arial" w:cs="Arial"/>
          <w:bCs/>
          <w:sz w:val="22"/>
          <w:szCs w:val="22"/>
          <w:lang w:eastAsia="ko-KR"/>
        </w:rPr>
        <w:t xml:space="preserve"> </w:t>
      </w:r>
      <w:r w:rsidR="00EA2849" w:rsidRPr="00991169">
        <w:rPr>
          <w:rFonts w:ascii="Arial" w:hAnsi="Arial" w:cs="Arial"/>
          <w:bCs/>
          <w:sz w:val="22"/>
          <w:szCs w:val="22"/>
          <w:lang w:eastAsia="ko-KR"/>
        </w:rPr>
        <w:t>- Evaluation Criteria and Methodology</w:t>
      </w:r>
      <w:r w:rsidR="00461D7E" w:rsidRPr="000A349A">
        <w:rPr>
          <w:rFonts w:ascii="Arial" w:hAnsi="Arial" w:cs="Arial"/>
          <w:bCs/>
          <w:i w:val="0"/>
          <w:sz w:val="22"/>
          <w:szCs w:val="22"/>
          <w:lang w:eastAsia="ko-KR"/>
        </w:rPr>
        <w:t>.</w:t>
      </w:r>
    </w:p>
    <w:p w14:paraId="18682CEA" w14:textId="42C9ACDF" w:rsidR="00461D7E" w:rsidRPr="00AE5B18"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E5B18">
        <w:rPr>
          <w:rFonts w:ascii="Arial" w:hAnsi="Arial" w:cs="Arial"/>
          <w:b w:val="0"/>
          <w:i w:val="0"/>
          <w:sz w:val="22"/>
          <w:szCs w:val="22"/>
          <w:lang w:eastAsia="ko-KR"/>
        </w:rPr>
        <w:t>The Technical Propo</w:t>
      </w:r>
      <w:r w:rsidR="001225DC">
        <w:rPr>
          <w:rFonts w:ascii="Arial" w:hAnsi="Arial" w:cs="Arial"/>
          <w:b w:val="0"/>
          <w:i w:val="0"/>
          <w:sz w:val="22"/>
          <w:szCs w:val="22"/>
          <w:lang w:eastAsia="ko-KR"/>
        </w:rPr>
        <w:t>sal shall contain the following</w:t>
      </w:r>
      <w:r w:rsidRPr="00AE5B18">
        <w:rPr>
          <w:rFonts w:ascii="Arial" w:hAnsi="Arial" w:cs="Arial"/>
          <w:b w:val="0"/>
          <w:i w:val="0"/>
          <w:sz w:val="22"/>
          <w:szCs w:val="22"/>
          <w:lang w:eastAsia="ko-KR"/>
        </w:rPr>
        <w:t>:</w:t>
      </w:r>
    </w:p>
    <w:p w14:paraId="2547F2F8" w14:textId="3515E1B0" w:rsidR="00107D86" w:rsidRPr="00003092" w:rsidRDefault="006006D1" w:rsidP="00A33554">
      <w:pPr>
        <w:pStyle w:val="ListParagraph"/>
        <w:numPr>
          <w:ilvl w:val="0"/>
          <w:numId w:val="13"/>
        </w:numPr>
        <w:spacing w:before="80" w:after="80" w:line="276" w:lineRule="auto"/>
        <w:ind w:leftChars="0"/>
        <w:rPr>
          <w:rFonts w:ascii="Arial" w:hAnsi="Arial" w:cs="Arial"/>
          <w:b/>
          <w:bCs/>
          <w:i/>
          <w:iCs/>
          <w:sz w:val="22"/>
          <w:lang w:val="en-GB"/>
        </w:rPr>
      </w:pPr>
      <w:r w:rsidRPr="00E072A4">
        <w:rPr>
          <w:rFonts w:ascii="Arial" w:hAnsi="Arial" w:cs="Arial"/>
          <w:sz w:val="22"/>
          <w:lang w:val="en-GB"/>
        </w:rPr>
        <w:t xml:space="preserve">written confirmation authorizing the signatory of the Tender to commit the Tenderer, in accordance with </w:t>
      </w:r>
      <w:r w:rsidRPr="00003092">
        <w:rPr>
          <w:rFonts w:ascii="Arial" w:hAnsi="Arial" w:cs="Arial"/>
          <w:i/>
          <w:iCs/>
          <w:sz w:val="22"/>
          <w:lang w:val="en-GB"/>
        </w:rPr>
        <w:t>ITT Clause 2.3.12</w:t>
      </w:r>
      <w:r w:rsidR="00A33554" w:rsidRPr="00A33554">
        <w:rPr>
          <w:rFonts w:ascii="Arial" w:hAnsi="Arial" w:cs="Arial"/>
          <w:sz w:val="22"/>
          <w:lang w:val="en-GB"/>
        </w:rPr>
        <w:t xml:space="preserve"> (see</w:t>
      </w:r>
      <w:r w:rsidR="00A33554">
        <w:rPr>
          <w:rFonts w:ascii="Arial" w:hAnsi="Arial" w:cs="Arial"/>
          <w:sz w:val="22"/>
          <w:lang w:val="en-GB"/>
        </w:rPr>
        <w:t xml:space="preserve"> </w:t>
      </w:r>
      <w:r w:rsidR="00107D86" w:rsidRPr="00003092">
        <w:rPr>
          <w:rFonts w:ascii="Arial" w:hAnsi="Arial" w:cs="Arial"/>
          <w:b/>
          <w:bCs/>
          <w:i/>
          <w:iCs/>
          <w:sz w:val="22"/>
          <w:lang w:val="en-GB"/>
        </w:rPr>
        <w:t>Section 8. Tender Forms:</w:t>
      </w:r>
      <w:r w:rsidR="00031415" w:rsidRPr="00003092">
        <w:rPr>
          <w:rFonts w:ascii="Arial" w:hAnsi="Arial" w:cs="Arial"/>
          <w:b/>
          <w:bCs/>
          <w:i/>
          <w:iCs/>
          <w:sz w:val="22"/>
          <w:lang w:val="en-GB"/>
        </w:rPr>
        <w:t xml:space="preserve"> </w:t>
      </w:r>
      <w:r w:rsidR="00107D86" w:rsidRPr="00003092">
        <w:rPr>
          <w:rFonts w:ascii="Arial" w:hAnsi="Arial" w:cs="Arial"/>
          <w:b/>
          <w:bCs/>
          <w:i/>
          <w:iCs/>
          <w:sz w:val="22"/>
          <w:lang w:val="en-GB"/>
        </w:rPr>
        <w:t>Form TECH-1 Technical Proposal Submission Form</w:t>
      </w:r>
      <w:r w:rsidR="002F0966">
        <w:rPr>
          <w:rFonts w:ascii="Arial" w:hAnsi="Arial" w:cs="Arial"/>
          <w:b/>
          <w:bCs/>
          <w:i/>
          <w:iCs/>
          <w:sz w:val="22"/>
          <w:lang w:val="en-GB"/>
        </w:rPr>
        <w:t>)</w:t>
      </w:r>
    </w:p>
    <w:p w14:paraId="6F8FC580" w14:textId="66C16B6F" w:rsidR="00461D7E" w:rsidRPr="001225DC" w:rsidRDefault="00157C15" w:rsidP="00481FAA">
      <w:pPr>
        <w:pStyle w:val="ListParagraph"/>
        <w:numPr>
          <w:ilvl w:val="0"/>
          <w:numId w:val="13"/>
        </w:numPr>
        <w:wordWrap/>
        <w:spacing w:before="80" w:after="80" w:line="276" w:lineRule="auto"/>
        <w:ind w:leftChars="0"/>
        <w:rPr>
          <w:rFonts w:ascii="Arial" w:hAnsi="Arial" w:cs="Arial"/>
          <w:sz w:val="22"/>
          <w:lang w:val="en-GB"/>
        </w:rPr>
      </w:pPr>
      <w:r w:rsidRPr="00003092">
        <w:rPr>
          <w:rFonts w:ascii="Arial" w:hAnsi="Arial" w:cs="Arial"/>
          <w:b/>
          <w:i/>
          <w:iCs/>
          <w:sz w:val="22"/>
        </w:rPr>
        <w:t>Section 8. Tender Forms</w:t>
      </w:r>
      <w:r w:rsidRPr="00003092">
        <w:rPr>
          <w:rFonts w:ascii="Arial" w:hAnsi="Arial" w:cs="Arial"/>
          <w:b/>
          <w:i/>
          <w:sz w:val="22"/>
        </w:rPr>
        <w:t>:</w:t>
      </w:r>
      <w:r w:rsidRPr="00157C15">
        <w:rPr>
          <w:rFonts w:ascii="Arial" w:hAnsi="Arial" w:cs="Arial"/>
          <w:bCs/>
          <w:sz w:val="22"/>
        </w:rPr>
        <w:t xml:space="preserve"> </w:t>
      </w:r>
      <w:r w:rsidRPr="00157C15">
        <w:rPr>
          <w:rFonts w:ascii="Arial" w:hAnsi="Arial" w:cs="Arial"/>
          <w:b/>
          <w:sz w:val="22"/>
          <w:lang w:val="en-GB"/>
        </w:rPr>
        <w:t>Section</w:t>
      </w:r>
      <w:r w:rsidRPr="00157C15">
        <w:rPr>
          <w:rFonts w:ascii="Arial" w:hAnsi="Arial" w:cs="Arial"/>
          <w:sz w:val="22"/>
          <w:lang w:val="en-GB"/>
        </w:rPr>
        <w:t>.</w:t>
      </w:r>
      <w:r w:rsidRPr="00157C15">
        <w:rPr>
          <w:rFonts w:ascii="Arial" w:hAnsi="Arial" w:cs="Arial"/>
          <w:b/>
          <w:sz w:val="22"/>
          <w:lang w:val="en-GB"/>
        </w:rPr>
        <w:t xml:space="preserve"> 4.3 –</w:t>
      </w:r>
      <w:r w:rsidRPr="00157C15">
        <w:rPr>
          <w:rFonts w:ascii="Arial" w:hAnsi="Arial" w:cs="Arial"/>
          <w:b/>
          <w:bCs/>
          <w:sz w:val="22"/>
        </w:rPr>
        <w:t xml:space="preserve"> Response Form </w:t>
      </w:r>
      <w:r w:rsidRPr="00157C15">
        <w:rPr>
          <w:rFonts w:ascii="Arial" w:hAnsi="Arial" w:cs="Arial"/>
          <w:bCs/>
          <w:sz w:val="22"/>
        </w:rPr>
        <w:t>–</w:t>
      </w:r>
      <w:r w:rsidRPr="00157C15">
        <w:rPr>
          <w:rFonts w:ascii="Arial" w:hAnsi="Arial" w:cs="Arial"/>
          <w:b/>
          <w:bCs/>
          <w:sz w:val="22"/>
        </w:rPr>
        <w:t xml:space="preserve"> Technical</w:t>
      </w:r>
      <w:r w:rsidRPr="00157C15">
        <w:rPr>
          <w:rFonts w:ascii="Arial" w:hAnsi="Arial" w:cs="Arial"/>
          <w:bCs/>
          <w:sz w:val="22"/>
        </w:rPr>
        <w:t xml:space="preserve">) </w:t>
      </w:r>
    </w:p>
    <w:p w14:paraId="73BFF0FB" w14:textId="7E82853A" w:rsidR="00461D7E" w:rsidRPr="00481FAA" w:rsidRDefault="00461D7E" w:rsidP="00481FAA">
      <w:pPr>
        <w:pStyle w:val="ListParagraph"/>
        <w:numPr>
          <w:ilvl w:val="0"/>
          <w:numId w:val="13"/>
        </w:numPr>
        <w:wordWrap/>
        <w:spacing w:before="80" w:after="80" w:line="276" w:lineRule="auto"/>
        <w:ind w:leftChars="0" w:left="1582" w:hanging="357"/>
        <w:rPr>
          <w:rFonts w:ascii="Arial" w:hAnsi="Arial" w:cs="Arial"/>
          <w:sz w:val="22"/>
          <w:lang w:val="en-GB"/>
        </w:rPr>
      </w:pPr>
      <w:r w:rsidRPr="00481FAA">
        <w:rPr>
          <w:rFonts w:ascii="Arial" w:hAnsi="Arial" w:cs="Arial"/>
          <w:sz w:val="22"/>
          <w:lang w:val="en-GB"/>
        </w:rPr>
        <w:t xml:space="preserve">alternative Technical Proposal, if permissible, in accordance with </w:t>
      </w:r>
      <w:r w:rsidR="00543DE7">
        <w:rPr>
          <w:rFonts w:ascii="Arial" w:hAnsi="Arial" w:cs="Arial"/>
          <w:i/>
          <w:sz w:val="22"/>
          <w:lang w:val="en-GB"/>
        </w:rPr>
        <w:t>ITT</w:t>
      </w:r>
      <w:r w:rsidRPr="00093BE6">
        <w:rPr>
          <w:rFonts w:ascii="Arial" w:hAnsi="Arial" w:cs="Arial"/>
          <w:i/>
          <w:sz w:val="22"/>
          <w:lang w:val="en-GB"/>
        </w:rPr>
        <w:t xml:space="preserve"> Clause </w:t>
      </w:r>
      <w:r w:rsidR="00481FAA" w:rsidRPr="00093BE6">
        <w:rPr>
          <w:rFonts w:ascii="Arial" w:hAnsi="Arial" w:cs="Arial"/>
          <w:i/>
          <w:sz w:val="22"/>
          <w:lang w:val="en-GB"/>
        </w:rPr>
        <w:t>2.3.5</w:t>
      </w:r>
      <w:r w:rsidRPr="00481FAA">
        <w:rPr>
          <w:rFonts w:ascii="Arial" w:hAnsi="Arial" w:cs="Arial"/>
          <w:sz w:val="22"/>
          <w:lang w:val="en-GB"/>
        </w:rPr>
        <w:t>;</w:t>
      </w:r>
    </w:p>
    <w:p w14:paraId="2303FF7E" w14:textId="439AE2BE" w:rsidR="00461D7E" w:rsidRPr="00481FAA" w:rsidRDefault="00461D7E" w:rsidP="00481FAA">
      <w:pPr>
        <w:pStyle w:val="ListParagraph"/>
        <w:numPr>
          <w:ilvl w:val="0"/>
          <w:numId w:val="13"/>
        </w:numPr>
        <w:wordWrap/>
        <w:spacing w:before="80" w:after="80" w:line="276" w:lineRule="auto"/>
        <w:ind w:leftChars="0" w:left="1582" w:hanging="357"/>
        <w:rPr>
          <w:rFonts w:ascii="Arial" w:hAnsi="Arial" w:cs="Arial"/>
          <w:sz w:val="22"/>
          <w:lang w:val="en-GB"/>
        </w:rPr>
      </w:pPr>
      <w:r w:rsidRPr="00481FAA">
        <w:rPr>
          <w:rFonts w:ascii="Arial" w:hAnsi="Arial" w:cs="Arial"/>
          <w:sz w:val="22"/>
          <w:lang w:val="en-GB"/>
        </w:rPr>
        <w:t xml:space="preserve">documentary evidence in accordance with </w:t>
      </w:r>
      <w:r w:rsidR="00543DE7">
        <w:rPr>
          <w:rFonts w:ascii="Arial" w:hAnsi="Arial" w:cs="Arial"/>
          <w:i/>
          <w:sz w:val="22"/>
          <w:lang w:val="en-GB"/>
        </w:rPr>
        <w:t>ITT</w:t>
      </w:r>
      <w:r w:rsidRPr="00093BE6">
        <w:rPr>
          <w:rFonts w:ascii="Arial" w:hAnsi="Arial" w:cs="Arial"/>
          <w:i/>
          <w:sz w:val="22"/>
          <w:lang w:val="en-GB"/>
        </w:rPr>
        <w:t xml:space="preserve"> Clause </w:t>
      </w:r>
      <w:r w:rsidR="00481FAA" w:rsidRPr="00093BE6">
        <w:rPr>
          <w:rFonts w:ascii="Arial" w:hAnsi="Arial" w:cs="Arial"/>
          <w:i/>
          <w:sz w:val="22"/>
          <w:lang w:val="en-GB"/>
        </w:rPr>
        <w:t>2.3.8</w:t>
      </w:r>
      <w:r w:rsidRPr="00481FAA">
        <w:rPr>
          <w:rFonts w:ascii="Arial" w:hAnsi="Arial" w:cs="Arial"/>
          <w:sz w:val="22"/>
          <w:lang w:val="en-GB"/>
        </w:rPr>
        <w:t xml:space="preserve"> establishing the </w:t>
      </w:r>
      <w:r w:rsidR="00997787">
        <w:rPr>
          <w:rFonts w:ascii="Arial" w:hAnsi="Arial" w:cs="Arial"/>
          <w:sz w:val="22"/>
          <w:lang w:val="en-GB"/>
        </w:rPr>
        <w:t>Tenderer</w:t>
      </w:r>
      <w:r w:rsidRPr="00481FAA">
        <w:rPr>
          <w:rFonts w:ascii="Arial" w:hAnsi="Arial" w:cs="Arial"/>
          <w:sz w:val="22"/>
          <w:lang w:val="en-GB"/>
        </w:rPr>
        <w:t xml:space="preserve">’s eligibility to </w:t>
      </w:r>
      <w:r w:rsidR="00997787">
        <w:rPr>
          <w:rFonts w:ascii="Arial" w:hAnsi="Arial" w:cs="Arial"/>
          <w:sz w:val="22"/>
          <w:lang w:val="en-GB"/>
        </w:rPr>
        <w:t>tender</w:t>
      </w:r>
      <w:r w:rsidRPr="00481FAA">
        <w:rPr>
          <w:rFonts w:ascii="Arial" w:hAnsi="Arial" w:cs="Arial"/>
          <w:sz w:val="22"/>
          <w:lang w:val="en-GB"/>
        </w:rPr>
        <w:t>;</w:t>
      </w:r>
    </w:p>
    <w:p w14:paraId="5C4F702A" w14:textId="0B8AA968" w:rsidR="00461D7E" w:rsidRPr="001225DC" w:rsidRDefault="00461D7E" w:rsidP="00481FAA">
      <w:pPr>
        <w:pStyle w:val="ListParagraph"/>
        <w:numPr>
          <w:ilvl w:val="0"/>
          <w:numId w:val="13"/>
        </w:numPr>
        <w:wordWrap/>
        <w:spacing w:before="80" w:after="80" w:line="276" w:lineRule="auto"/>
        <w:ind w:leftChars="0" w:left="1582" w:hanging="357"/>
        <w:rPr>
          <w:rFonts w:ascii="Arial" w:hAnsi="Arial" w:cs="Arial"/>
          <w:sz w:val="22"/>
          <w:lang w:val="en-GB"/>
        </w:rPr>
      </w:pPr>
      <w:r w:rsidRPr="00503302">
        <w:rPr>
          <w:rFonts w:ascii="Arial" w:hAnsi="Arial" w:cs="Arial"/>
          <w:sz w:val="22"/>
          <w:lang w:val="en-GB"/>
        </w:rPr>
        <w:t xml:space="preserve">documentary evidence in accordance with </w:t>
      </w:r>
      <w:r w:rsidR="00543DE7">
        <w:rPr>
          <w:rFonts w:ascii="Arial" w:hAnsi="Arial" w:cs="Arial"/>
          <w:i/>
          <w:sz w:val="22"/>
          <w:lang w:val="en-GB"/>
        </w:rPr>
        <w:t>ITT</w:t>
      </w:r>
      <w:r w:rsidRPr="00093BE6">
        <w:rPr>
          <w:rFonts w:ascii="Arial" w:hAnsi="Arial" w:cs="Arial"/>
          <w:i/>
          <w:sz w:val="22"/>
          <w:lang w:val="en-GB"/>
        </w:rPr>
        <w:t xml:space="preserve"> Clauses </w:t>
      </w:r>
      <w:r w:rsidR="00481FAA" w:rsidRPr="00093BE6">
        <w:rPr>
          <w:rFonts w:ascii="Arial" w:hAnsi="Arial" w:cs="Arial"/>
          <w:i/>
          <w:sz w:val="22"/>
          <w:lang w:val="en-GB"/>
        </w:rPr>
        <w:t>2.3.</w:t>
      </w:r>
      <w:r w:rsidR="00503302" w:rsidRPr="00093BE6">
        <w:rPr>
          <w:rFonts w:ascii="Arial" w:hAnsi="Arial" w:cs="Arial"/>
          <w:i/>
          <w:sz w:val="22"/>
          <w:lang w:val="en-GB"/>
        </w:rPr>
        <w:t>9</w:t>
      </w:r>
      <w:r w:rsidRPr="00093BE6">
        <w:rPr>
          <w:rFonts w:ascii="Arial" w:hAnsi="Arial" w:cs="Arial"/>
          <w:i/>
          <w:sz w:val="22"/>
          <w:lang w:val="en-GB"/>
        </w:rPr>
        <w:t xml:space="preserve"> and </w:t>
      </w:r>
      <w:r w:rsidR="00503302" w:rsidRPr="00093BE6">
        <w:rPr>
          <w:rFonts w:ascii="Arial" w:hAnsi="Arial" w:cs="Arial"/>
          <w:i/>
          <w:sz w:val="22"/>
          <w:lang w:val="en-GB"/>
        </w:rPr>
        <w:t>2.5.3</w:t>
      </w:r>
      <w:r w:rsidRPr="001225DC">
        <w:rPr>
          <w:rFonts w:ascii="Arial" w:hAnsi="Arial" w:cs="Arial"/>
          <w:sz w:val="22"/>
          <w:lang w:val="en-GB"/>
        </w:rPr>
        <w:t xml:space="preserve">, that the Goods and Related Services conform to the </w:t>
      </w:r>
      <w:r w:rsidR="00997787">
        <w:rPr>
          <w:rFonts w:ascii="Arial" w:hAnsi="Arial" w:cs="Arial"/>
          <w:sz w:val="22"/>
          <w:lang w:val="en-GB"/>
        </w:rPr>
        <w:t>Tender</w:t>
      </w:r>
      <w:r w:rsidRPr="001225DC">
        <w:rPr>
          <w:rFonts w:ascii="Arial" w:hAnsi="Arial" w:cs="Arial"/>
          <w:sz w:val="22"/>
          <w:lang w:val="en-GB"/>
        </w:rPr>
        <w:t xml:space="preserve"> Document; </w:t>
      </w:r>
    </w:p>
    <w:p w14:paraId="6E8EE7FA" w14:textId="4E1E113C" w:rsidR="00461D7E" w:rsidRPr="001225DC" w:rsidRDefault="00461D7E" w:rsidP="00481FAA">
      <w:pPr>
        <w:pStyle w:val="ListParagraph"/>
        <w:numPr>
          <w:ilvl w:val="0"/>
          <w:numId w:val="13"/>
        </w:numPr>
        <w:wordWrap/>
        <w:spacing w:before="80" w:after="80" w:line="276" w:lineRule="auto"/>
        <w:ind w:leftChars="0" w:left="1582" w:hanging="357"/>
        <w:rPr>
          <w:rFonts w:ascii="Arial" w:hAnsi="Arial" w:cs="Arial"/>
          <w:sz w:val="22"/>
          <w:lang w:val="en-GB"/>
        </w:rPr>
      </w:pPr>
      <w:r w:rsidRPr="00503302">
        <w:rPr>
          <w:rFonts w:ascii="Arial" w:hAnsi="Arial" w:cs="Arial"/>
          <w:sz w:val="22"/>
          <w:lang w:val="en-GB"/>
        </w:rPr>
        <w:t xml:space="preserve">documentary evidence in accordance with </w:t>
      </w:r>
      <w:r w:rsidR="00543DE7">
        <w:rPr>
          <w:rFonts w:ascii="Arial" w:hAnsi="Arial" w:cs="Arial"/>
          <w:i/>
          <w:sz w:val="22"/>
          <w:lang w:val="en-GB"/>
        </w:rPr>
        <w:t>ITT</w:t>
      </w:r>
      <w:r w:rsidRPr="00DC58B4">
        <w:rPr>
          <w:rFonts w:ascii="Arial" w:hAnsi="Arial" w:cs="Arial"/>
          <w:i/>
          <w:sz w:val="22"/>
          <w:lang w:val="en-GB"/>
        </w:rPr>
        <w:t xml:space="preserve"> Clause </w:t>
      </w:r>
      <w:r w:rsidR="00503302" w:rsidRPr="00DC58B4">
        <w:rPr>
          <w:rFonts w:ascii="Arial" w:hAnsi="Arial" w:cs="Arial"/>
          <w:i/>
          <w:sz w:val="22"/>
          <w:lang w:val="en-GB"/>
        </w:rPr>
        <w:t>2.3.10</w:t>
      </w:r>
      <w:r w:rsidRPr="001225DC">
        <w:rPr>
          <w:rFonts w:ascii="Arial" w:hAnsi="Arial" w:cs="Arial"/>
          <w:sz w:val="22"/>
          <w:lang w:val="en-GB"/>
        </w:rPr>
        <w:t xml:space="preserve"> establishing the </w:t>
      </w:r>
      <w:r w:rsidR="00997787">
        <w:rPr>
          <w:rFonts w:ascii="Arial" w:hAnsi="Arial" w:cs="Arial"/>
          <w:sz w:val="22"/>
          <w:lang w:val="en-GB"/>
        </w:rPr>
        <w:t>Tenderer</w:t>
      </w:r>
      <w:r w:rsidRPr="001225DC">
        <w:rPr>
          <w:rFonts w:ascii="Arial" w:hAnsi="Arial" w:cs="Arial"/>
          <w:sz w:val="22"/>
          <w:lang w:val="en-GB"/>
        </w:rPr>
        <w:t xml:space="preserve">’s qualifications to perform the contract if its </w:t>
      </w:r>
      <w:r w:rsidR="00997787">
        <w:rPr>
          <w:rFonts w:ascii="Arial" w:hAnsi="Arial" w:cs="Arial"/>
          <w:sz w:val="22"/>
          <w:lang w:val="en-GB"/>
        </w:rPr>
        <w:t>Tender</w:t>
      </w:r>
      <w:r w:rsidRPr="001225DC">
        <w:rPr>
          <w:rFonts w:ascii="Arial" w:hAnsi="Arial" w:cs="Arial"/>
          <w:sz w:val="22"/>
          <w:lang w:val="en-GB"/>
        </w:rPr>
        <w:t xml:space="preserve"> is accepted; and </w:t>
      </w:r>
    </w:p>
    <w:p w14:paraId="7B665129" w14:textId="3FBC127D" w:rsidR="00461D7E" w:rsidRPr="00EA2849" w:rsidRDefault="00461D7E" w:rsidP="00481FAA">
      <w:pPr>
        <w:pStyle w:val="ListParagraph"/>
        <w:numPr>
          <w:ilvl w:val="0"/>
          <w:numId w:val="13"/>
        </w:numPr>
        <w:wordWrap/>
        <w:spacing w:before="80" w:after="80" w:line="276" w:lineRule="auto"/>
        <w:ind w:leftChars="0" w:left="1582" w:hanging="357"/>
        <w:rPr>
          <w:rFonts w:ascii="Arial" w:hAnsi="Arial" w:cs="Arial"/>
          <w:sz w:val="22"/>
          <w:lang w:val="en-GB"/>
        </w:rPr>
      </w:pPr>
      <w:r w:rsidRPr="00EA2849">
        <w:rPr>
          <w:rFonts w:ascii="Arial" w:hAnsi="Arial" w:cs="Arial"/>
          <w:sz w:val="22"/>
          <w:lang w:val="en-GB"/>
        </w:rPr>
        <w:t xml:space="preserve">any other document required in the </w:t>
      </w:r>
      <w:r w:rsidR="00543DE7" w:rsidRPr="00EA2849">
        <w:rPr>
          <w:rFonts w:ascii="Arial" w:hAnsi="Arial" w:cs="Arial"/>
          <w:sz w:val="22"/>
          <w:lang w:val="en-GB"/>
        </w:rPr>
        <w:t>TDS</w:t>
      </w:r>
      <w:r w:rsidRPr="00EA2849">
        <w:rPr>
          <w:rFonts w:ascii="Arial" w:hAnsi="Arial" w:cs="Arial"/>
          <w:sz w:val="22"/>
          <w:lang w:val="en-GB"/>
        </w:rPr>
        <w:t>.</w:t>
      </w:r>
    </w:p>
    <w:p w14:paraId="1F448F1A" w14:textId="4FC2A684" w:rsidR="00461D7E" w:rsidRPr="001225D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1225DC">
        <w:rPr>
          <w:rFonts w:ascii="Arial" w:hAnsi="Arial" w:cs="Arial"/>
          <w:b w:val="0"/>
          <w:i w:val="0"/>
          <w:sz w:val="22"/>
          <w:szCs w:val="22"/>
          <w:lang w:eastAsia="ko-KR"/>
        </w:rPr>
        <w:t xml:space="preserve">The </w:t>
      </w:r>
      <w:r w:rsidR="004C5663">
        <w:rPr>
          <w:rFonts w:ascii="Arial" w:hAnsi="Arial" w:cs="Arial"/>
          <w:b w:val="0"/>
          <w:i w:val="0"/>
          <w:sz w:val="22"/>
          <w:szCs w:val="22"/>
          <w:lang w:eastAsia="ko-KR"/>
        </w:rPr>
        <w:t>Financial</w:t>
      </w:r>
      <w:r w:rsidRPr="001225DC">
        <w:rPr>
          <w:rFonts w:ascii="Arial" w:hAnsi="Arial" w:cs="Arial"/>
          <w:b w:val="0"/>
          <w:i w:val="0"/>
          <w:sz w:val="22"/>
          <w:szCs w:val="22"/>
          <w:lang w:eastAsia="ko-KR"/>
        </w:rPr>
        <w:t xml:space="preserve"> Propo</w:t>
      </w:r>
      <w:r w:rsidR="00D47ED0">
        <w:rPr>
          <w:rFonts w:ascii="Arial" w:hAnsi="Arial" w:cs="Arial"/>
          <w:b w:val="0"/>
          <w:i w:val="0"/>
          <w:sz w:val="22"/>
          <w:szCs w:val="22"/>
          <w:lang w:eastAsia="ko-KR"/>
        </w:rPr>
        <w:t>sal shall contain the following</w:t>
      </w:r>
      <w:r w:rsidRPr="001225DC">
        <w:rPr>
          <w:rFonts w:ascii="Arial" w:hAnsi="Arial" w:cs="Arial"/>
          <w:b w:val="0"/>
          <w:i w:val="0"/>
          <w:sz w:val="22"/>
          <w:szCs w:val="22"/>
          <w:lang w:eastAsia="ko-KR"/>
        </w:rPr>
        <w:t>:</w:t>
      </w:r>
    </w:p>
    <w:p w14:paraId="2432A001" w14:textId="54F3601C" w:rsidR="00461D7E" w:rsidRPr="001225DC" w:rsidRDefault="00553D9D" w:rsidP="00481FAA">
      <w:pPr>
        <w:pStyle w:val="ListParagraph"/>
        <w:numPr>
          <w:ilvl w:val="0"/>
          <w:numId w:val="14"/>
        </w:numPr>
        <w:wordWrap/>
        <w:spacing w:before="80" w:after="80" w:line="276" w:lineRule="auto"/>
        <w:ind w:leftChars="0"/>
        <w:rPr>
          <w:rFonts w:ascii="Arial" w:hAnsi="Arial" w:cs="Arial"/>
          <w:sz w:val="22"/>
          <w:lang w:val="en-GB"/>
        </w:rPr>
      </w:pPr>
      <w:r w:rsidRPr="00553D9D">
        <w:rPr>
          <w:rFonts w:ascii="Arial" w:hAnsi="Arial" w:cs="Arial"/>
          <w:b/>
          <w:bCs/>
          <w:i/>
          <w:iCs/>
          <w:sz w:val="22"/>
          <w:lang w:val="en-GB"/>
        </w:rPr>
        <w:t xml:space="preserve">Section 8. Tender Forms: </w:t>
      </w:r>
      <w:r w:rsidR="00C542B2">
        <w:rPr>
          <w:rFonts w:ascii="Arial" w:hAnsi="Arial" w:cs="Arial"/>
          <w:b/>
          <w:bCs/>
          <w:i/>
          <w:iCs/>
          <w:sz w:val="22"/>
          <w:lang w:val="en-GB"/>
        </w:rPr>
        <w:t>FIN-1</w:t>
      </w:r>
      <w:r w:rsidR="00DF1482">
        <w:rPr>
          <w:rFonts w:ascii="Arial" w:hAnsi="Arial" w:cs="Arial"/>
          <w:b/>
          <w:bCs/>
          <w:i/>
          <w:iCs/>
          <w:sz w:val="22"/>
          <w:lang w:val="en-GB"/>
        </w:rPr>
        <w:t xml:space="preserve"> Financial Proposal Submission Form </w:t>
      </w:r>
      <w:r w:rsidR="00461D7E" w:rsidRPr="001225DC">
        <w:rPr>
          <w:rFonts w:ascii="Arial" w:hAnsi="Arial" w:cs="Arial"/>
          <w:sz w:val="22"/>
          <w:lang w:val="en-GB"/>
        </w:rPr>
        <w:t xml:space="preserve">and </w:t>
      </w:r>
      <w:r w:rsidR="00BF4FB1" w:rsidRPr="00BF4FB1">
        <w:rPr>
          <w:rFonts w:ascii="Arial" w:hAnsi="Arial" w:cs="Arial"/>
          <w:b/>
          <w:i/>
          <w:iCs/>
          <w:sz w:val="22"/>
        </w:rPr>
        <w:t>Section 8. Tender Forms</w:t>
      </w:r>
      <w:r w:rsidR="00BF4FB1" w:rsidRPr="00BF4FB1">
        <w:rPr>
          <w:rFonts w:ascii="Arial" w:hAnsi="Arial" w:cs="Arial"/>
          <w:b/>
          <w:i/>
          <w:sz w:val="22"/>
        </w:rPr>
        <w:t>:</w:t>
      </w:r>
      <w:r w:rsidR="00BF4FB1" w:rsidRPr="00BF4FB1">
        <w:rPr>
          <w:rFonts w:ascii="Arial" w:hAnsi="Arial" w:cs="Arial"/>
          <w:bCs/>
          <w:sz w:val="22"/>
        </w:rPr>
        <w:t xml:space="preserve"> </w:t>
      </w:r>
      <w:r w:rsidR="00BF4FB1" w:rsidRPr="00254150">
        <w:rPr>
          <w:rFonts w:ascii="Arial" w:hAnsi="Arial" w:cs="Arial"/>
          <w:b/>
          <w:i/>
          <w:iCs/>
          <w:sz w:val="22"/>
          <w:lang w:val="en-GB"/>
        </w:rPr>
        <w:t>Section. 4.3 –</w:t>
      </w:r>
      <w:r w:rsidR="00BF4FB1" w:rsidRPr="00254150">
        <w:rPr>
          <w:rFonts w:ascii="Arial" w:hAnsi="Arial" w:cs="Arial"/>
          <w:b/>
          <w:i/>
          <w:iCs/>
          <w:sz w:val="22"/>
        </w:rPr>
        <w:t xml:space="preserve"> Response Form –</w:t>
      </w:r>
      <w:r w:rsidR="003019AB" w:rsidRPr="00254150">
        <w:rPr>
          <w:rFonts w:ascii="Arial" w:hAnsi="Arial" w:cs="Arial"/>
          <w:b/>
          <w:i/>
          <w:iCs/>
          <w:sz w:val="22"/>
        </w:rPr>
        <w:t xml:space="preserve"> Financial</w:t>
      </w:r>
      <w:r w:rsidR="00461D7E" w:rsidRPr="001225DC">
        <w:rPr>
          <w:rFonts w:ascii="Arial" w:hAnsi="Arial" w:cs="Arial"/>
          <w:sz w:val="22"/>
          <w:lang w:val="en-GB"/>
        </w:rPr>
        <w:t xml:space="preserve">, in </w:t>
      </w:r>
      <w:r w:rsidR="00461D7E" w:rsidRPr="00503302">
        <w:rPr>
          <w:rFonts w:ascii="Arial" w:hAnsi="Arial" w:cs="Arial"/>
          <w:sz w:val="22"/>
          <w:lang w:val="en-GB"/>
        </w:rPr>
        <w:t xml:space="preserve">accordance with </w:t>
      </w:r>
      <w:r w:rsidR="00543DE7">
        <w:rPr>
          <w:rFonts w:ascii="Arial" w:hAnsi="Arial" w:cs="Arial"/>
          <w:i/>
          <w:sz w:val="22"/>
          <w:lang w:val="en-GB"/>
        </w:rPr>
        <w:t>ITT</w:t>
      </w:r>
      <w:r w:rsidR="00461D7E" w:rsidRPr="00DC58B4">
        <w:rPr>
          <w:rFonts w:ascii="Arial" w:hAnsi="Arial" w:cs="Arial"/>
          <w:i/>
          <w:sz w:val="22"/>
          <w:lang w:val="en-GB"/>
        </w:rPr>
        <w:t xml:space="preserve"> Clauses </w:t>
      </w:r>
      <w:r w:rsidR="00503302" w:rsidRPr="00DC58B4">
        <w:rPr>
          <w:rFonts w:ascii="Arial" w:hAnsi="Arial" w:cs="Arial"/>
          <w:i/>
          <w:sz w:val="22"/>
          <w:lang w:val="en-GB"/>
        </w:rPr>
        <w:t>2.3.4</w:t>
      </w:r>
      <w:r w:rsidR="00461D7E" w:rsidRPr="00DC58B4">
        <w:rPr>
          <w:rFonts w:ascii="Arial" w:hAnsi="Arial" w:cs="Arial"/>
          <w:i/>
          <w:sz w:val="22"/>
          <w:lang w:val="en-GB"/>
        </w:rPr>
        <w:t xml:space="preserve">, </w:t>
      </w:r>
      <w:r w:rsidR="00503302" w:rsidRPr="00DC58B4">
        <w:rPr>
          <w:rFonts w:ascii="Arial" w:hAnsi="Arial" w:cs="Arial"/>
          <w:i/>
          <w:sz w:val="22"/>
          <w:lang w:val="en-GB"/>
        </w:rPr>
        <w:t>2.3.6</w:t>
      </w:r>
      <w:r w:rsidR="00461D7E" w:rsidRPr="00DC58B4">
        <w:rPr>
          <w:rFonts w:ascii="Arial" w:hAnsi="Arial" w:cs="Arial"/>
          <w:i/>
          <w:sz w:val="22"/>
          <w:lang w:val="en-GB"/>
        </w:rPr>
        <w:t xml:space="preserve"> and </w:t>
      </w:r>
      <w:r w:rsidR="00503302" w:rsidRPr="00DC58B4">
        <w:rPr>
          <w:rFonts w:ascii="Arial" w:hAnsi="Arial" w:cs="Arial"/>
          <w:i/>
          <w:sz w:val="22"/>
          <w:lang w:val="en-GB"/>
        </w:rPr>
        <w:t>2.3.7</w:t>
      </w:r>
      <w:r w:rsidR="00461D7E" w:rsidRPr="001225DC">
        <w:rPr>
          <w:rFonts w:ascii="Arial" w:hAnsi="Arial" w:cs="Arial"/>
          <w:sz w:val="22"/>
          <w:lang w:val="en-GB"/>
        </w:rPr>
        <w:t>;</w:t>
      </w:r>
    </w:p>
    <w:p w14:paraId="45310BBF" w14:textId="237AB1E1" w:rsidR="00461D7E" w:rsidRPr="001225DC" w:rsidRDefault="00461D7E" w:rsidP="00481FAA">
      <w:pPr>
        <w:pStyle w:val="ListParagraph"/>
        <w:numPr>
          <w:ilvl w:val="0"/>
          <w:numId w:val="14"/>
        </w:numPr>
        <w:wordWrap/>
        <w:spacing w:before="80" w:after="80" w:line="276" w:lineRule="auto"/>
        <w:ind w:leftChars="0"/>
        <w:rPr>
          <w:rFonts w:ascii="Arial" w:hAnsi="Arial" w:cs="Arial"/>
          <w:sz w:val="22"/>
          <w:lang w:val="en-GB"/>
        </w:rPr>
      </w:pPr>
      <w:r w:rsidRPr="001225DC">
        <w:rPr>
          <w:rFonts w:ascii="Arial" w:hAnsi="Arial" w:cs="Arial"/>
          <w:sz w:val="22"/>
          <w:lang w:val="en-GB"/>
        </w:rPr>
        <w:t xml:space="preserve">alternative </w:t>
      </w:r>
      <w:r w:rsidR="004C5663">
        <w:rPr>
          <w:rFonts w:ascii="Arial" w:hAnsi="Arial" w:cs="Arial"/>
          <w:sz w:val="22"/>
          <w:lang w:val="en-GB"/>
        </w:rPr>
        <w:t>Financial</w:t>
      </w:r>
      <w:r w:rsidRPr="001225DC">
        <w:rPr>
          <w:rFonts w:ascii="Arial" w:hAnsi="Arial" w:cs="Arial"/>
          <w:sz w:val="22"/>
          <w:lang w:val="en-GB"/>
        </w:rPr>
        <w:t xml:space="preserve"> Proposal corresponding to the alternative Technical Proposal, if </w:t>
      </w:r>
      <w:r w:rsidRPr="009808B8">
        <w:rPr>
          <w:rFonts w:ascii="Arial" w:hAnsi="Arial" w:cs="Arial"/>
          <w:sz w:val="22"/>
          <w:lang w:val="en-GB"/>
        </w:rPr>
        <w:t xml:space="preserve">permissible, in accordance with </w:t>
      </w:r>
      <w:r w:rsidR="00543DE7">
        <w:rPr>
          <w:rFonts w:ascii="Arial" w:hAnsi="Arial" w:cs="Arial"/>
          <w:i/>
          <w:sz w:val="22"/>
          <w:lang w:val="en-GB"/>
        </w:rPr>
        <w:t>ITT</w:t>
      </w:r>
      <w:r w:rsidRPr="00DC58B4">
        <w:rPr>
          <w:rFonts w:ascii="Arial" w:hAnsi="Arial" w:cs="Arial"/>
          <w:i/>
          <w:sz w:val="22"/>
          <w:lang w:val="en-GB"/>
        </w:rPr>
        <w:t xml:space="preserve"> Clause </w:t>
      </w:r>
      <w:r w:rsidR="009808B8" w:rsidRPr="00DC58B4">
        <w:rPr>
          <w:rFonts w:ascii="Arial" w:hAnsi="Arial" w:cs="Arial"/>
          <w:i/>
          <w:sz w:val="22"/>
          <w:lang w:val="en-GB"/>
        </w:rPr>
        <w:t>2.3.5</w:t>
      </w:r>
      <w:r w:rsidRPr="001225DC">
        <w:rPr>
          <w:rFonts w:ascii="Arial" w:hAnsi="Arial" w:cs="Arial"/>
          <w:sz w:val="22"/>
          <w:lang w:val="en-GB"/>
        </w:rPr>
        <w:t>; and</w:t>
      </w:r>
    </w:p>
    <w:p w14:paraId="059C7FDF" w14:textId="76C735BF" w:rsidR="00461D7E" w:rsidRPr="001225DC" w:rsidRDefault="00461D7E" w:rsidP="00481FAA">
      <w:pPr>
        <w:pStyle w:val="ListParagraph"/>
        <w:widowControl/>
        <w:numPr>
          <w:ilvl w:val="0"/>
          <w:numId w:val="14"/>
        </w:numPr>
        <w:wordWrap/>
        <w:spacing w:before="80" w:after="80" w:line="276" w:lineRule="auto"/>
        <w:ind w:leftChars="0" w:left="1582" w:hanging="357"/>
        <w:rPr>
          <w:rFonts w:ascii="Arial" w:hAnsi="Arial" w:cs="Arial"/>
          <w:sz w:val="22"/>
          <w:lang w:val="en-GB"/>
        </w:rPr>
      </w:pPr>
      <w:r w:rsidRPr="001225DC">
        <w:rPr>
          <w:rFonts w:ascii="Arial" w:hAnsi="Arial" w:cs="Arial"/>
          <w:sz w:val="22"/>
          <w:lang w:val="en-GB"/>
        </w:rPr>
        <w:t xml:space="preserve">any other document required in the </w:t>
      </w:r>
      <w:r w:rsidR="00543DE7">
        <w:rPr>
          <w:rFonts w:ascii="Arial" w:hAnsi="Arial" w:cs="Arial"/>
          <w:sz w:val="22"/>
          <w:lang w:val="en-GB"/>
        </w:rPr>
        <w:t>TDS</w:t>
      </w:r>
      <w:r w:rsidRPr="001225DC">
        <w:rPr>
          <w:rFonts w:ascii="Arial" w:hAnsi="Arial" w:cs="Arial"/>
          <w:sz w:val="22"/>
          <w:lang w:val="en-GB"/>
        </w:rPr>
        <w:t>.</w:t>
      </w:r>
    </w:p>
    <w:p w14:paraId="7E282876" w14:textId="1AB795E2" w:rsidR="001225DC" w:rsidRPr="001225DC" w:rsidRDefault="00CE0C96" w:rsidP="00481FAA">
      <w:pPr>
        <w:pStyle w:val="Heading3"/>
        <w:keepNext w:val="0"/>
        <w:keepLines w:val="0"/>
        <w:rPr>
          <w:rFonts w:ascii="Arial" w:hAnsi="Arial" w:cs="Arial"/>
          <w:lang w:eastAsia="ko-KR"/>
        </w:rPr>
      </w:pPr>
      <w:bookmarkStart w:id="17" w:name="_Toc233805462"/>
      <w:r>
        <w:rPr>
          <w:rFonts w:ascii="Arial" w:hAnsi="Arial" w:cs="Arial"/>
          <w:lang w:eastAsia="ko-KR"/>
        </w:rPr>
        <w:lastRenderedPageBreak/>
        <w:t xml:space="preserve">Response </w:t>
      </w:r>
      <w:r w:rsidR="00EF3E13">
        <w:rPr>
          <w:rFonts w:ascii="Arial" w:hAnsi="Arial" w:cs="Arial"/>
          <w:lang w:eastAsia="ko-KR"/>
        </w:rPr>
        <w:t>forms – Technical and Financial</w:t>
      </w:r>
      <w:bookmarkEnd w:id="17"/>
    </w:p>
    <w:p w14:paraId="2863C50F" w14:textId="0EEDA63E" w:rsidR="00587A18" w:rsidRPr="00587A18" w:rsidRDefault="00461D7E" w:rsidP="00587A18">
      <w:pPr>
        <w:pStyle w:val="Heading4"/>
        <w:keepNext w:val="0"/>
        <w:keepLines w:val="0"/>
        <w:spacing w:before="80" w:after="80" w:line="276" w:lineRule="auto"/>
        <w:ind w:left="862" w:hanging="862"/>
        <w:jc w:val="both"/>
        <w:rPr>
          <w:rFonts w:ascii="Arial" w:hAnsi="Arial" w:cs="Arial"/>
          <w:sz w:val="22"/>
          <w:szCs w:val="22"/>
          <w:lang w:eastAsia="ko-KR"/>
        </w:rPr>
      </w:pPr>
      <w:r w:rsidRPr="00D47ED0">
        <w:rPr>
          <w:rFonts w:ascii="Arial" w:hAnsi="Arial" w:cs="Arial"/>
          <w:b w:val="0"/>
          <w:i w:val="0"/>
          <w:sz w:val="22"/>
          <w:szCs w:val="22"/>
          <w:lang w:eastAsia="ko-KR"/>
        </w:rPr>
        <w:t xml:space="preserve">The </w:t>
      </w:r>
      <w:r w:rsidR="00997787">
        <w:rPr>
          <w:rFonts w:ascii="Arial" w:hAnsi="Arial" w:cs="Arial"/>
          <w:b w:val="0"/>
          <w:i w:val="0"/>
          <w:sz w:val="22"/>
          <w:szCs w:val="22"/>
          <w:lang w:eastAsia="ko-KR"/>
        </w:rPr>
        <w:t>Tenderer</w:t>
      </w:r>
      <w:r w:rsidRPr="00D47ED0">
        <w:rPr>
          <w:rFonts w:ascii="Arial" w:hAnsi="Arial" w:cs="Arial"/>
          <w:b w:val="0"/>
          <w:i w:val="0"/>
          <w:sz w:val="22"/>
          <w:szCs w:val="22"/>
          <w:lang w:eastAsia="ko-KR"/>
        </w:rPr>
        <w:t xml:space="preserve"> shall submit the </w:t>
      </w:r>
      <w:r w:rsidR="00B131FC" w:rsidRPr="009F0236">
        <w:rPr>
          <w:rFonts w:ascii="Arial" w:hAnsi="Arial" w:cs="Arial"/>
          <w:sz w:val="22"/>
          <w:szCs w:val="22"/>
          <w:lang w:eastAsia="ko-KR"/>
        </w:rPr>
        <w:t>Section 8 Tender Forms:</w:t>
      </w:r>
      <w:r w:rsidR="00B131FC" w:rsidRPr="00B131FC">
        <w:rPr>
          <w:rFonts w:ascii="Arial" w:hAnsi="Arial" w:cs="Arial"/>
          <w:b w:val="0"/>
          <w:i w:val="0"/>
          <w:sz w:val="22"/>
          <w:szCs w:val="22"/>
          <w:lang w:eastAsia="ko-KR"/>
        </w:rPr>
        <w:t xml:space="preserve"> </w:t>
      </w:r>
      <w:r w:rsidR="00F26BD8" w:rsidRPr="00F26BD8">
        <w:rPr>
          <w:rFonts w:ascii="Arial" w:hAnsi="Arial" w:cs="Arial"/>
          <w:sz w:val="22"/>
          <w:szCs w:val="22"/>
          <w:lang w:val="en-GB" w:eastAsia="ko-KR"/>
        </w:rPr>
        <w:t>Section 4.3 –</w:t>
      </w:r>
      <w:r w:rsidR="00F26BD8" w:rsidRPr="00F26BD8">
        <w:rPr>
          <w:rFonts w:ascii="Arial" w:hAnsi="Arial" w:cs="Arial"/>
          <w:bCs/>
          <w:sz w:val="22"/>
          <w:szCs w:val="22"/>
          <w:lang w:eastAsia="ko-KR"/>
        </w:rPr>
        <w:t xml:space="preserve"> Response Form - Technical</w:t>
      </w:r>
      <w:r w:rsidR="00F26BD8" w:rsidRPr="00F26BD8">
        <w:rPr>
          <w:rFonts w:ascii="Arial" w:hAnsi="Arial" w:cs="Arial"/>
          <w:sz w:val="22"/>
          <w:szCs w:val="22"/>
          <w:lang w:val="en-GB" w:eastAsia="ko-KR"/>
        </w:rPr>
        <w:t xml:space="preserve"> </w:t>
      </w:r>
      <w:r w:rsidR="004A7257" w:rsidRPr="006736B6">
        <w:rPr>
          <w:rFonts w:ascii="Arial" w:hAnsi="Arial" w:cs="Arial"/>
          <w:b w:val="0"/>
          <w:bCs/>
          <w:i w:val="0"/>
          <w:iCs/>
          <w:sz w:val="22"/>
          <w:szCs w:val="22"/>
          <w:lang w:val="en-GB" w:eastAsia="ko-KR"/>
        </w:rPr>
        <w:t xml:space="preserve">and </w:t>
      </w:r>
      <w:r w:rsidR="00911D82" w:rsidRPr="009F0236">
        <w:rPr>
          <w:rFonts w:ascii="Arial" w:hAnsi="Arial" w:cs="Arial"/>
          <w:sz w:val="22"/>
          <w:szCs w:val="22"/>
          <w:lang w:eastAsia="ko-KR"/>
        </w:rPr>
        <w:t>Section 8 Tender Forms:</w:t>
      </w:r>
      <w:r w:rsidR="00911D82" w:rsidRPr="00911D82">
        <w:rPr>
          <w:rFonts w:ascii="Arial" w:hAnsi="Arial" w:cs="Arial"/>
          <w:b w:val="0"/>
          <w:bCs/>
          <w:i w:val="0"/>
          <w:iCs/>
          <w:sz w:val="22"/>
          <w:szCs w:val="22"/>
          <w:lang w:eastAsia="ko-KR"/>
        </w:rPr>
        <w:t xml:space="preserve"> </w:t>
      </w:r>
      <w:r w:rsidR="00587A18" w:rsidRPr="00587A18">
        <w:rPr>
          <w:rFonts w:ascii="Arial" w:hAnsi="Arial" w:cs="Arial"/>
          <w:sz w:val="22"/>
          <w:szCs w:val="22"/>
          <w:lang w:val="en-GB" w:eastAsia="ko-KR"/>
        </w:rPr>
        <w:t>Section 4.4 –</w:t>
      </w:r>
      <w:r w:rsidR="00587A18" w:rsidRPr="00587A18">
        <w:rPr>
          <w:rFonts w:ascii="Arial" w:hAnsi="Arial" w:cs="Arial"/>
          <w:bCs/>
          <w:sz w:val="22"/>
          <w:szCs w:val="22"/>
          <w:lang w:eastAsia="ko-KR"/>
        </w:rPr>
        <w:t xml:space="preserve"> Response Form </w:t>
      </w:r>
      <w:r w:rsidR="00A911CE">
        <w:rPr>
          <w:rFonts w:ascii="Arial" w:hAnsi="Arial" w:cs="Arial"/>
          <w:bCs/>
          <w:sz w:val="22"/>
          <w:szCs w:val="22"/>
          <w:lang w:eastAsia="ko-KR"/>
        </w:rPr>
        <w:t>–</w:t>
      </w:r>
      <w:r w:rsidR="00587A18" w:rsidRPr="00587A18">
        <w:rPr>
          <w:rFonts w:ascii="Arial" w:hAnsi="Arial" w:cs="Arial"/>
          <w:bCs/>
          <w:sz w:val="22"/>
          <w:szCs w:val="22"/>
          <w:lang w:eastAsia="ko-KR"/>
        </w:rPr>
        <w:t xml:space="preserve"> Financial</w:t>
      </w:r>
      <w:r w:rsidR="00A911CE">
        <w:rPr>
          <w:rFonts w:ascii="Arial" w:hAnsi="Arial" w:cs="Arial"/>
          <w:bCs/>
          <w:sz w:val="22"/>
          <w:szCs w:val="22"/>
          <w:lang w:eastAsia="ko-KR"/>
        </w:rPr>
        <w:t>.</w:t>
      </w:r>
      <w:r w:rsidR="00587A18" w:rsidRPr="00587A18">
        <w:rPr>
          <w:rFonts w:ascii="Arial" w:hAnsi="Arial" w:cs="Arial"/>
          <w:sz w:val="22"/>
          <w:szCs w:val="22"/>
          <w:lang w:val="en-GB" w:eastAsia="ko-KR"/>
        </w:rPr>
        <w:t xml:space="preserve"> </w:t>
      </w:r>
    </w:p>
    <w:p w14:paraId="77BEEB1E" w14:textId="168B8DAB" w:rsidR="00F26BD8" w:rsidRPr="00F26BD8" w:rsidRDefault="00F26BD8" w:rsidP="00D109A4">
      <w:pPr>
        <w:pStyle w:val="Heading4"/>
        <w:keepNext w:val="0"/>
        <w:keepLines w:val="0"/>
        <w:numPr>
          <w:ilvl w:val="0"/>
          <w:numId w:val="0"/>
        </w:numPr>
        <w:spacing w:before="80" w:after="80" w:line="276" w:lineRule="auto"/>
        <w:ind w:left="568"/>
        <w:jc w:val="both"/>
        <w:rPr>
          <w:rFonts w:ascii="Arial" w:hAnsi="Arial" w:cs="Arial"/>
          <w:sz w:val="22"/>
          <w:szCs w:val="22"/>
          <w:lang w:eastAsia="ko-KR"/>
        </w:rPr>
      </w:pPr>
    </w:p>
    <w:p w14:paraId="5FE24D8D" w14:textId="29C991AC" w:rsidR="00461D7E" w:rsidRPr="00D47ED0"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D47ED0">
        <w:rPr>
          <w:rFonts w:ascii="Arial" w:hAnsi="Arial" w:cs="Arial"/>
          <w:b w:val="0"/>
          <w:i w:val="0"/>
          <w:sz w:val="22"/>
          <w:szCs w:val="22"/>
          <w:lang w:eastAsia="ko-KR"/>
        </w:rPr>
        <w:t xml:space="preserve">These forms must be completed without any alterations to their format, and </w:t>
      </w:r>
      <w:r w:rsidRPr="00DC58B4">
        <w:rPr>
          <w:rFonts w:ascii="Arial" w:hAnsi="Arial" w:cs="Arial"/>
          <w:i w:val="0"/>
          <w:sz w:val="22"/>
          <w:szCs w:val="22"/>
          <w:lang w:eastAsia="ko-KR"/>
        </w:rPr>
        <w:t xml:space="preserve">no substitutes shall be accepted. </w:t>
      </w:r>
      <w:r w:rsidRPr="00D47ED0">
        <w:rPr>
          <w:rFonts w:ascii="Arial" w:hAnsi="Arial" w:cs="Arial"/>
          <w:b w:val="0"/>
          <w:i w:val="0"/>
          <w:sz w:val="22"/>
          <w:szCs w:val="22"/>
          <w:lang w:eastAsia="ko-KR"/>
        </w:rPr>
        <w:t xml:space="preserve">All blank spaces shall be </w:t>
      </w:r>
      <w:proofErr w:type="gramStart"/>
      <w:r w:rsidRPr="00D47ED0">
        <w:rPr>
          <w:rFonts w:ascii="Arial" w:hAnsi="Arial" w:cs="Arial"/>
          <w:b w:val="0"/>
          <w:i w:val="0"/>
          <w:sz w:val="22"/>
          <w:szCs w:val="22"/>
          <w:lang w:eastAsia="ko-KR"/>
        </w:rPr>
        <w:t>filled in</w:t>
      </w:r>
      <w:proofErr w:type="gramEnd"/>
      <w:r w:rsidRPr="00D47ED0">
        <w:rPr>
          <w:rFonts w:ascii="Arial" w:hAnsi="Arial" w:cs="Arial"/>
          <w:b w:val="0"/>
          <w:i w:val="0"/>
          <w:sz w:val="22"/>
          <w:szCs w:val="22"/>
          <w:lang w:eastAsia="ko-KR"/>
        </w:rPr>
        <w:t xml:space="preserve"> with the information requested.</w:t>
      </w:r>
    </w:p>
    <w:p w14:paraId="600903BA" w14:textId="78C5D407" w:rsidR="001225DC" w:rsidRPr="001225DC" w:rsidRDefault="00461D7E" w:rsidP="00481FAA">
      <w:pPr>
        <w:pStyle w:val="Heading3"/>
        <w:keepNext w:val="0"/>
        <w:keepLines w:val="0"/>
        <w:rPr>
          <w:rFonts w:ascii="Arial" w:hAnsi="Arial" w:cs="Arial"/>
          <w:lang w:eastAsia="ko-KR"/>
        </w:rPr>
      </w:pPr>
      <w:bookmarkStart w:id="18" w:name="_Toc233805463"/>
      <w:r w:rsidRPr="001225DC">
        <w:rPr>
          <w:rFonts w:ascii="Arial" w:hAnsi="Arial" w:cs="Arial"/>
          <w:lang w:eastAsia="ko-KR"/>
        </w:rPr>
        <w:t xml:space="preserve">Alternative </w:t>
      </w:r>
      <w:r w:rsidR="00F17FE7">
        <w:rPr>
          <w:rFonts w:ascii="Arial" w:hAnsi="Arial" w:cs="Arial"/>
          <w:lang w:eastAsia="ko-KR"/>
        </w:rPr>
        <w:t>Tenders</w:t>
      </w:r>
      <w:bookmarkEnd w:id="18"/>
      <w:r w:rsidRPr="001225DC">
        <w:rPr>
          <w:rFonts w:ascii="Arial" w:hAnsi="Arial" w:cs="Arial"/>
          <w:lang w:eastAsia="ko-KR"/>
        </w:rPr>
        <w:tab/>
      </w:r>
    </w:p>
    <w:p w14:paraId="505ED96A" w14:textId="3CFFE8BE" w:rsidR="00461D7E" w:rsidRPr="00D47ED0"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D47ED0">
        <w:rPr>
          <w:rFonts w:ascii="Arial" w:hAnsi="Arial" w:cs="Arial"/>
          <w:b w:val="0"/>
          <w:i w:val="0"/>
          <w:sz w:val="22"/>
          <w:szCs w:val="22"/>
          <w:lang w:eastAsia="ko-KR"/>
        </w:rPr>
        <w:t xml:space="preserve">Unless otherwise indicated in the </w:t>
      </w:r>
      <w:r w:rsidR="00543DE7">
        <w:rPr>
          <w:rFonts w:ascii="Arial" w:hAnsi="Arial" w:cs="Arial"/>
          <w:b w:val="0"/>
          <w:i w:val="0"/>
          <w:sz w:val="22"/>
          <w:szCs w:val="22"/>
          <w:lang w:eastAsia="ko-KR"/>
        </w:rPr>
        <w:t>TDS</w:t>
      </w:r>
      <w:r w:rsidRPr="00D47ED0">
        <w:rPr>
          <w:rFonts w:ascii="Arial" w:hAnsi="Arial" w:cs="Arial"/>
          <w:b w:val="0"/>
          <w:i w:val="0"/>
          <w:sz w:val="22"/>
          <w:szCs w:val="22"/>
          <w:lang w:eastAsia="ko-KR"/>
        </w:rPr>
        <w:t xml:space="preserve">, alternative </w:t>
      </w:r>
      <w:r w:rsidR="00F17FE7">
        <w:rPr>
          <w:rFonts w:ascii="Arial" w:hAnsi="Arial" w:cs="Arial"/>
          <w:b w:val="0"/>
          <w:i w:val="0"/>
          <w:sz w:val="22"/>
          <w:szCs w:val="22"/>
          <w:lang w:eastAsia="ko-KR"/>
        </w:rPr>
        <w:t>tenders</w:t>
      </w:r>
      <w:r w:rsidRPr="00D47ED0">
        <w:rPr>
          <w:rFonts w:ascii="Arial" w:hAnsi="Arial" w:cs="Arial"/>
          <w:b w:val="0"/>
          <w:i w:val="0"/>
          <w:sz w:val="22"/>
          <w:szCs w:val="22"/>
          <w:lang w:eastAsia="ko-KR"/>
        </w:rPr>
        <w:t xml:space="preserve"> shall not be considered.</w:t>
      </w:r>
    </w:p>
    <w:p w14:paraId="1C75F65B" w14:textId="4E35FD8F" w:rsidR="001225DC" w:rsidRPr="001225DC" w:rsidRDefault="00997787" w:rsidP="00481FAA">
      <w:pPr>
        <w:pStyle w:val="Heading3"/>
        <w:keepNext w:val="0"/>
        <w:keepLines w:val="0"/>
        <w:rPr>
          <w:rFonts w:ascii="Arial" w:hAnsi="Arial" w:cs="Arial"/>
          <w:lang w:eastAsia="ko-KR"/>
        </w:rPr>
      </w:pPr>
      <w:bookmarkStart w:id="19" w:name="_Toc233805464"/>
      <w:r>
        <w:rPr>
          <w:rFonts w:ascii="Arial" w:hAnsi="Arial" w:cs="Arial"/>
          <w:lang w:eastAsia="ko-KR"/>
        </w:rPr>
        <w:t>Tender</w:t>
      </w:r>
      <w:r w:rsidR="00461D7E" w:rsidRPr="001225DC">
        <w:rPr>
          <w:rFonts w:ascii="Arial" w:hAnsi="Arial" w:cs="Arial"/>
          <w:lang w:eastAsia="ko-KR"/>
        </w:rPr>
        <w:t xml:space="preserve"> Prices and Discounts</w:t>
      </w:r>
      <w:bookmarkEnd w:id="19"/>
      <w:r w:rsidR="00461D7E" w:rsidRPr="001225DC">
        <w:rPr>
          <w:rFonts w:ascii="Arial" w:hAnsi="Arial" w:cs="Arial"/>
          <w:lang w:eastAsia="ko-KR"/>
        </w:rPr>
        <w:tab/>
      </w:r>
    </w:p>
    <w:p w14:paraId="73DA1241" w14:textId="7CFFAAA2" w:rsidR="000F573F" w:rsidRPr="000F573F" w:rsidRDefault="00461D7E" w:rsidP="000F573F">
      <w:pPr>
        <w:pStyle w:val="Heading4"/>
        <w:rPr>
          <w:rFonts w:ascii="Arial" w:hAnsi="Arial" w:cs="Arial"/>
          <w:b w:val="0"/>
          <w:i w:val="0"/>
          <w:sz w:val="22"/>
          <w:szCs w:val="22"/>
          <w:lang w:eastAsia="ko-KR"/>
        </w:rPr>
      </w:pPr>
      <w:r w:rsidRPr="009F0236">
        <w:rPr>
          <w:b w:val="0"/>
          <w:bCs/>
          <w:i w:val="0"/>
          <w:iCs/>
          <w:lang w:eastAsia="ko-KR"/>
        </w:rPr>
        <w:t xml:space="preserve">The prices and discounts quoted by the </w:t>
      </w:r>
      <w:r w:rsidR="00997787" w:rsidRPr="009F0236">
        <w:rPr>
          <w:b w:val="0"/>
          <w:bCs/>
          <w:i w:val="0"/>
          <w:iCs/>
          <w:lang w:eastAsia="ko-KR"/>
        </w:rPr>
        <w:t>Tenderer</w:t>
      </w:r>
      <w:r w:rsidRPr="00D47ED0">
        <w:rPr>
          <w:lang w:eastAsia="ko-KR"/>
        </w:rPr>
        <w:t xml:space="preserve"> </w:t>
      </w:r>
      <w:r w:rsidRPr="009F0236">
        <w:rPr>
          <w:b w:val="0"/>
          <w:bCs/>
          <w:i w:val="0"/>
          <w:iCs/>
          <w:lang w:eastAsia="ko-KR"/>
        </w:rPr>
        <w:t xml:space="preserve">in </w:t>
      </w:r>
      <w:r w:rsidRPr="00F0498B">
        <w:rPr>
          <w:b w:val="0"/>
          <w:bCs/>
          <w:i w:val="0"/>
          <w:iCs/>
          <w:lang w:eastAsia="ko-KR"/>
        </w:rPr>
        <w:t>the</w:t>
      </w:r>
      <w:r w:rsidRPr="00F0498B">
        <w:rPr>
          <w:sz w:val="22"/>
          <w:szCs w:val="22"/>
          <w:lang w:eastAsia="ko-KR"/>
        </w:rPr>
        <w:t xml:space="preserve"> </w:t>
      </w:r>
      <w:r w:rsidR="00565668" w:rsidRPr="00F0498B">
        <w:rPr>
          <w:rFonts w:ascii="Arial" w:hAnsi="Arial" w:cs="Arial"/>
          <w:bCs/>
          <w:iCs/>
          <w:sz w:val="22"/>
          <w:szCs w:val="22"/>
          <w:lang w:eastAsia="ko-KR"/>
        </w:rPr>
        <w:t>Section 8 Tender Forms:</w:t>
      </w:r>
      <w:r w:rsidR="00565668" w:rsidRPr="00F0498B">
        <w:rPr>
          <w:rFonts w:ascii="Arial" w:hAnsi="Arial" w:cs="Arial"/>
          <w:sz w:val="22"/>
          <w:szCs w:val="22"/>
          <w:lang w:eastAsia="ko-KR"/>
        </w:rPr>
        <w:t xml:space="preserve"> Section 4.4 – Response Form – Financial,</w:t>
      </w:r>
      <w:r w:rsidR="0058267A" w:rsidRPr="009F0236">
        <w:rPr>
          <w:rFonts w:ascii="Arial" w:hAnsi="Arial" w:cs="Arial"/>
          <w:bCs/>
          <w:iCs/>
          <w:sz w:val="22"/>
          <w:szCs w:val="22"/>
          <w:lang w:eastAsia="ko-KR"/>
        </w:rPr>
        <w:t xml:space="preserve"> </w:t>
      </w:r>
      <w:r w:rsidR="0058267A">
        <w:rPr>
          <w:rFonts w:ascii="Arial" w:hAnsi="Arial" w:cs="Arial"/>
          <w:b w:val="0"/>
          <w:i w:val="0"/>
          <w:sz w:val="22"/>
          <w:szCs w:val="22"/>
          <w:lang w:eastAsia="ko-KR"/>
        </w:rPr>
        <w:t>shall conform to the requirements specified below.</w:t>
      </w:r>
    </w:p>
    <w:p w14:paraId="41AC8328" w14:textId="0E8F00F3" w:rsidR="00461D7E" w:rsidRPr="003C7376"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D47ED0">
        <w:rPr>
          <w:rFonts w:ascii="Arial" w:hAnsi="Arial" w:cs="Arial"/>
          <w:b w:val="0"/>
          <w:i w:val="0"/>
          <w:sz w:val="22"/>
          <w:szCs w:val="22"/>
          <w:lang w:eastAsia="ko-KR"/>
        </w:rPr>
        <w:t xml:space="preserve">All items in </w:t>
      </w:r>
      <w:r w:rsidR="00704B72" w:rsidRPr="009F0236">
        <w:rPr>
          <w:rFonts w:ascii="Arial" w:hAnsi="Arial" w:cs="Arial"/>
          <w:bCs/>
          <w:sz w:val="22"/>
          <w:szCs w:val="22"/>
          <w:lang w:eastAsia="ko-KR"/>
        </w:rPr>
        <w:t>Section 4.2, Statement of Requirements</w:t>
      </w:r>
      <w:r w:rsidRPr="00D47ED0">
        <w:rPr>
          <w:rFonts w:ascii="Arial" w:hAnsi="Arial" w:cs="Arial"/>
          <w:b w:val="0"/>
          <w:i w:val="0"/>
          <w:sz w:val="22"/>
          <w:szCs w:val="22"/>
          <w:lang w:eastAsia="ko-KR"/>
        </w:rPr>
        <w:t xml:space="preserve"> must be listed and priced separately in the </w:t>
      </w:r>
      <w:r w:rsidR="004C5663" w:rsidRPr="009F0236">
        <w:rPr>
          <w:rFonts w:ascii="Arial" w:hAnsi="Arial" w:cs="Arial"/>
          <w:b w:val="0"/>
          <w:i w:val="0"/>
          <w:sz w:val="22"/>
          <w:szCs w:val="22"/>
          <w:lang w:eastAsia="ko-KR"/>
        </w:rPr>
        <w:t>Financial</w:t>
      </w:r>
      <w:r w:rsidRPr="009F0236">
        <w:rPr>
          <w:rFonts w:ascii="Arial" w:hAnsi="Arial" w:cs="Arial"/>
          <w:b w:val="0"/>
          <w:i w:val="0"/>
          <w:sz w:val="22"/>
          <w:szCs w:val="22"/>
          <w:lang w:eastAsia="ko-KR"/>
        </w:rPr>
        <w:t xml:space="preserve"> Schedules</w:t>
      </w:r>
      <w:r w:rsidRPr="00EA28C5">
        <w:rPr>
          <w:rFonts w:ascii="Arial" w:hAnsi="Arial" w:cs="Arial"/>
          <w:b w:val="0"/>
          <w:i w:val="0"/>
          <w:sz w:val="22"/>
          <w:szCs w:val="22"/>
          <w:lang w:eastAsia="ko-KR"/>
        </w:rPr>
        <w:t xml:space="preserve">. If a </w:t>
      </w:r>
      <w:r w:rsidR="004C5663" w:rsidRPr="009F0236">
        <w:rPr>
          <w:rFonts w:ascii="Arial" w:hAnsi="Arial" w:cs="Arial"/>
          <w:b w:val="0"/>
          <w:i w:val="0"/>
          <w:sz w:val="22"/>
          <w:szCs w:val="22"/>
          <w:lang w:eastAsia="ko-KR"/>
        </w:rPr>
        <w:t>Financial</w:t>
      </w:r>
      <w:r w:rsidRPr="009F0236">
        <w:rPr>
          <w:rFonts w:ascii="Arial" w:hAnsi="Arial" w:cs="Arial"/>
          <w:b w:val="0"/>
          <w:i w:val="0"/>
          <w:sz w:val="22"/>
          <w:szCs w:val="22"/>
          <w:lang w:eastAsia="ko-KR"/>
        </w:rPr>
        <w:t xml:space="preserve"> Schedule</w:t>
      </w:r>
      <w:r w:rsidRPr="00EA28C5">
        <w:rPr>
          <w:rFonts w:ascii="Arial" w:hAnsi="Arial" w:cs="Arial"/>
          <w:b w:val="0"/>
          <w:i w:val="0"/>
          <w:sz w:val="22"/>
          <w:szCs w:val="22"/>
          <w:lang w:eastAsia="ko-KR"/>
        </w:rPr>
        <w:t xml:space="preserve"> shows items listed but not their prices</w:t>
      </w:r>
      <w:r w:rsidR="00522AB1" w:rsidRPr="00EA28C5">
        <w:rPr>
          <w:rFonts w:ascii="Arial" w:hAnsi="Arial" w:cs="Arial"/>
          <w:b w:val="0"/>
          <w:i w:val="0"/>
          <w:sz w:val="22"/>
          <w:szCs w:val="22"/>
          <w:lang w:eastAsia="ko-KR"/>
        </w:rPr>
        <w:t>, they</w:t>
      </w:r>
      <w:r w:rsidRPr="00EA28C5">
        <w:rPr>
          <w:rFonts w:ascii="Arial" w:hAnsi="Arial" w:cs="Arial"/>
          <w:b w:val="0"/>
          <w:i w:val="0"/>
          <w:sz w:val="22"/>
          <w:szCs w:val="22"/>
          <w:lang w:eastAsia="ko-KR"/>
        </w:rPr>
        <w:t xml:space="preserve"> shall be assumed to be included in the prices of other items. Items not listed in the </w:t>
      </w:r>
      <w:r w:rsidR="00522AB1" w:rsidRPr="009F0236">
        <w:rPr>
          <w:rFonts w:ascii="Arial" w:hAnsi="Arial" w:cs="Arial"/>
          <w:b w:val="0"/>
          <w:i w:val="0"/>
          <w:sz w:val="22"/>
          <w:szCs w:val="22"/>
          <w:lang w:eastAsia="ko-KR"/>
        </w:rPr>
        <w:t>Financial</w:t>
      </w:r>
      <w:r w:rsidRPr="009F0236">
        <w:rPr>
          <w:rFonts w:ascii="Arial" w:hAnsi="Arial" w:cs="Arial"/>
          <w:b w:val="0"/>
          <w:i w:val="0"/>
          <w:sz w:val="22"/>
          <w:szCs w:val="22"/>
          <w:lang w:eastAsia="ko-KR"/>
        </w:rPr>
        <w:t xml:space="preserve"> Schedule</w:t>
      </w:r>
      <w:r w:rsidRPr="00D47ED0">
        <w:rPr>
          <w:rFonts w:ascii="Arial" w:hAnsi="Arial" w:cs="Arial"/>
          <w:b w:val="0"/>
          <w:i w:val="0"/>
          <w:sz w:val="22"/>
          <w:szCs w:val="22"/>
          <w:lang w:eastAsia="ko-KR"/>
        </w:rPr>
        <w:t xml:space="preserve"> shall be assumed not to be included in the </w:t>
      </w:r>
      <w:r w:rsidR="00997787">
        <w:rPr>
          <w:rFonts w:ascii="Arial" w:hAnsi="Arial" w:cs="Arial"/>
          <w:b w:val="0"/>
          <w:i w:val="0"/>
          <w:sz w:val="22"/>
          <w:szCs w:val="22"/>
          <w:lang w:eastAsia="ko-KR"/>
        </w:rPr>
        <w:t>tender</w:t>
      </w:r>
      <w:r w:rsidRPr="00D47ED0">
        <w:rPr>
          <w:rFonts w:ascii="Arial" w:hAnsi="Arial" w:cs="Arial"/>
          <w:b w:val="0"/>
          <w:i w:val="0"/>
          <w:sz w:val="22"/>
          <w:szCs w:val="22"/>
          <w:lang w:eastAsia="ko-KR"/>
        </w:rPr>
        <w:t xml:space="preserve">, and provided that the </w:t>
      </w:r>
      <w:r w:rsidR="00997787">
        <w:rPr>
          <w:rFonts w:ascii="Arial" w:hAnsi="Arial" w:cs="Arial"/>
          <w:b w:val="0"/>
          <w:i w:val="0"/>
          <w:sz w:val="22"/>
          <w:szCs w:val="22"/>
          <w:lang w:eastAsia="ko-KR"/>
        </w:rPr>
        <w:t>tender</w:t>
      </w:r>
      <w:r w:rsidRPr="00D47ED0">
        <w:rPr>
          <w:rFonts w:ascii="Arial" w:hAnsi="Arial" w:cs="Arial"/>
          <w:b w:val="0"/>
          <w:i w:val="0"/>
          <w:sz w:val="22"/>
          <w:szCs w:val="22"/>
          <w:lang w:eastAsia="ko-KR"/>
        </w:rPr>
        <w:t xml:space="preserve"> is substantially responsive, the corresponding adjustment shall be applied in </w:t>
      </w:r>
      <w:r w:rsidRPr="003C7376">
        <w:rPr>
          <w:rFonts w:ascii="Arial" w:hAnsi="Arial" w:cs="Arial"/>
          <w:b w:val="0"/>
          <w:i w:val="0"/>
          <w:sz w:val="22"/>
          <w:szCs w:val="22"/>
          <w:lang w:eastAsia="ko-KR"/>
        </w:rPr>
        <w:t xml:space="preserve">accordance with </w:t>
      </w:r>
      <w:r w:rsidR="00543DE7">
        <w:rPr>
          <w:rFonts w:ascii="Arial" w:hAnsi="Arial" w:cs="Arial"/>
          <w:b w:val="0"/>
          <w:sz w:val="22"/>
          <w:szCs w:val="22"/>
          <w:lang w:eastAsia="ko-KR"/>
        </w:rPr>
        <w:t>ITT</w:t>
      </w:r>
      <w:r w:rsidRPr="00DC58B4">
        <w:rPr>
          <w:rFonts w:ascii="Arial" w:hAnsi="Arial" w:cs="Arial"/>
          <w:b w:val="0"/>
          <w:sz w:val="22"/>
          <w:szCs w:val="22"/>
          <w:lang w:eastAsia="ko-KR"/>
        </w:rPr>
        <w:t xml:space="preserve"> Sub-Clause </w:t>
      </w:r>
      <w:r w:rsidR="003C7376" w:rsidRPr="00DC58B4">
        <w:rPr>
          <w:rFonts w:ascii="Arial" w:hAnsi="Arial" w:cs="Arial"/>
          <w:b w:val="0"/>
          <w:sz w:val="22"/>
          <w:szCs w:val="22"/>
          <w:lang w:eastAsia="ko-KR"/>
        </w:rPr>
        <w:t>2.5.4.3</w:t>
      </w:r>
      <w:r w:rsidR="00B63307" w:rsidRPr="003C7376">
        <w:rPr>
          <w:rFonts w:ascii="Arial" w:hAnsi="Arial" w:cs="Arial"/>
          <w:b w:val="0"/>
          <w:i w:val="0"/>
          <w:sz w:val="22"/>
          <w:szCs w:val="22"/>
          <w:lang w:eastAsia="ko-KR"/>
        </w:rPr>
        <w:t>.</w:t>
      </w:r>
    </w:p>
    <w:p w14:paraId="123075AB" w14:textId="2CC8F042" w:rsidR="00461D7E" w:rsidRPr="003C7376"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3C7376">
        <w:rPr>
          <w:rFonts w:ascii="Arial" w:hAnsi="Arial" w:cs="Arial"/>
          <w:b w:val="0"/>
          <w:i w:val="0"/>
          <w:sz w:val="22"/>
          <w:szCs w:val="22"/>
          <w:lang w:eastAsia="ko-KR"/>
        </w:rPr>
        <w:t xml:space="preserve">The price to be quoted in the </w:t>
      </w:r>
      <w:r w:rsidR="003622A5" w:rsidRPr="003622A5">
        <w:rPr>
          <w:rFonts w:ascii="Arial" w:hAnsi="Arial" w:cs="Arial"/>
          <w:b w:val="0"/>
          <w:bCs/>
          <w:i w:val="0"/>
          <w:iCs/>
          <w:sz w:val="22"/>
          <w:szCs w:val="22"/>
          <w:lang w:val="en-GB" w:eastAsia="ko-KR"/>
        </w:rPr>
        <w:t>FIN-1 Financial Proposal Submission Form</w:t>
      </w:r>
      <w:r w:rsidR="003622A5" w:rsidRPr="003622A5">
        <w:rPr>
          <w:rFonts w:ascii="Arial" w:hAnsi="Arial" w:cs="Arial"/>
          <w:sz w:val="22"/>
          <w:szCs w:val="22"/>
          <w:lang w:eastAsia="ko-KR"/>
        </w:rPr>
        <w:t xml:space="preserve"> </w:t>
      </w:r>
      <w:r w:rsidR="005A401B">
        <w:rPr>
          <w:rFonts w:ascii="Arial" w:hAnsi="Arial" w:cs="Arial"/>
          <w:b w:val="0"/>
          <w:i w:val="0"/>
          <w:sz w:val="22"/>
          <w:szCs w:val="22"/>
          <w:lang w:eastAsia="ko-KR"/>
        </w:rPr>
        <w:t xml:space="preserve">is the price </w:t>
      </w:r>
      <w:r w:rsidRPr="003C7376">
        <w:rPr>
          <w:rFonts w:ascii="Arial" w:hAnsi="Arial" w:cs="Arial"/>
          <w:b w:val="0"/>
          <w:i w:val="0"/>
          <w:sz w:val="22"/>
          <w:szCs w:val="22"/>
          <w:lang w:eastAsia="ko-KR"/>
        </w:rPr>
        <w:t xml:space="preserve">excluding any discounts offered. </w:t>
      </w:r>
    </w:p>
    <w:p w14:paraId="681ED651" w14:textId="6119082B" w:rsidR="00461D7E" w:rsidRPr="00D47ED0" w:rsidRDefault="00461D7E" w:rsidP="00D47ED0">
      <w:pPr>
        <w:pStyle w:val="Heading4"/>
        <w:spacing w:before="80" w:after="80" w:line="276" w:lineRule="auto"/>
        <w:ind w:left="862" w:hanging="862"/>
        <w:jc w:val="both"/>
        <w:rPr>
          <w:rFonts w:ascii="Arial" w:hAnsi="Arial" w:cs="Arial"/>
          <w:b w:val="0"/>
          <w:i w:val="0"/>
          <w:sz w:val="22"/>
          <w:szCs w:val="22"/>
          <w:lang w:eastAsia="ko-KR"/>
        </w:rPr>
      </w:pPr>
      <w:r w:rsidRPr="00D47ED0">
        <w:rPr>
          <w:rFonts w:ascii="Arial" w:hAnsi="Arial" w:cs="Arial"/>
          <w:b w:val="0"/>
          <w:i w:val="0"/>
          <w:sz w:val="22"/>
          <w:szCs w:val="22"/>
          <w:lang w:eastAsia="ko-KR"/>
        </w:rPr>
        <w:t xml:space="preserve">The </w:t>
      </w:r>
      <w:r w:rsidR="00997787">
        <w:rPr>
          <w:rFonts w:ascii="Arial" w:hAnsi="Arial" w:cs="Arial"/>
          <w:b w:val="0"/>
          <w:i w:val="0"/>
          <w:sz w:val="22"/>
          <w:szCs w:val="22"/>
          <w:lang w:eastAsia="ko-KR"/>
        </w:rPr>
        <w:t>Tenderer</w:t>
      </w:r>
      <w:r w:rsidRPr="00D47ED0">
        <w:rPr>
          <w:rFonts w:ascii="Arial" w:hAnsi="Arial" w:cs="Arial"/>
          <w:b w:val="0"/>
          <w:i w:val="0"/>
          <w:sz w:val="22"/>
          <w:szCs w:val="22"/>
          <w:lang w:eastAsia="ko-KR"/>
        </w:rPr>
        <w:t xml:space="preserve"> shall quote any unconditional discounts and the methodology for their application in </w:t>
      </w:r>
      <w:proofErr w:type="gramStart"/>
      <w:r w:rsidRPr="00D47ED0">
        <w:rPr>
          <w:rFonts w:ascii="Arial" w:hAnsi="Arial" w:cs="Arial"/>
          <w:b w:val="0"/>
          <w:i w:val="0"/>
          <w:sz w:val="22"/>
          <w:szCs w:val="22"/>
          <w:lang w:eastAsia="ko-KR"/>
        </w:rPr>
        <w:t xml:space="preserve">the </w:t>
      </w:r>
      <w:proofErr w:type="spellStart"/>
      <w:r w:rsidR="00CF017E" w:rsidRPr="00CF017E">
        <w:rPr>
          <w:rFonts w:ascii="Arial" w:hAnsi="Arial" w:cs="Arial"/>
          <w:b w:val="0"/>
          <w:i w:val="0"/>
          <w:sz w:val="22"/>
          <w:szCs w:val="22"/>
          <w:lang w:eastAsia="ko-KR"/>
        </w:rPr>
        <w:t>the</w:t>
      </w:r>
      <w:proofErr w:type="spellEnd"/>
      <w:proofErr w:type="gramEnd"/>
      <w:r w:rsidR="00CF017E" w:rsidRPr="00CF017E">
        <w:rPr>
          <w:rFonts w:ascii="Arial" w:hAnsi="Arial" w:cs="Arial"/>
          <w:b w:val="0"/>
          <w:i w:val="0"/>
          <w:sz w:val="22"/>
          <w:szCs w:val="22"/>
          <w:lang w:eastAsia="ko-KR"/>
        </w:rPr>
        <w:t xml:space="preserve"> </w:t>
      </w:r>
      <w:r w:rsidR="00CF017E" w:rsidRPr="00CF017E">
        <w:rPr>
          <w:rFonts w:ascii="Arial" w:hAnsi="Arial" w:cs="Arial"/>
          <w:b w:val="0"/>
          <w:bCs/>
          <w:i w:val="0"/>
          <w:iCs/>
          <w:sz w:val="22"/>
          <w:szCs w:val="22"/>
          <w:lang w:val="en-GB" w:eastAsia="ko-KR"/>
        </w:rPr>
        <w:t>FIN-1 Financial Proposal Submission Form</w:t>
      </w:r>
      <w:r w:rsidR="00CF017E" w:rsidRPr="00CF017E">
        <w:rPr>
          <w:rFonts w:ascii="Arial" w:hAnsi="Arial" w:cs="Arial"/>
          <w:b w:val="0"/>
          <w:i w:val="0"/>
          <w:sz w:val="22"/>
          <w:szCs w:val="22"/>
          <w:lang w:eastAsia="ko-KR"/>
        </w:rPr>
        <w:t xml:space="preserve"> </w:t>
      </w:r>
    </w:p>
    <w:p w14:paraId="0210E049" w14:textId="04A65813" w:rsidR="00461D7E" w:rsidRPr="00D47ED0" w:rsidRDefault="00461D7E" w:rsidP="00D47ED0">
      <w:pPr>
        <w:pStyle w:val="Heading4"/>
        <w:spacing w:before="80" w:after="80" w:line="276" w:lineRule="auto"/>
        <w:ind w:left="862" w:hanging="862"/>
        <w:jc w:val="both"/>
        <w:rPr>
          <w:rFonts w:ascii="Arial" w:hAnsi="Arial" w:cs="Arial"/>
          <w:b w:val="0"/>
          <w:i w:val="0"/>
          <w:sz w:val="22"/>
          <w:szCs w:val="22"/>
          <w:lang w:eastAsia="ko-KR"/>
        </w:rPr>
      </w:pPr>
      <w:r w:rsidRPr="00D47ED0">
        <w:rPr>
          <w:rFonts w:ascii="Arial" w:hAnsi="Arial" w:cs="Arial"/>
          <w:b w:val="0"/>
          <w:i w:val="0"/>
          <w:sz w:val="22"/>
          <w:szCs w:val="22"/>
          <w:lang w:eastAsia="ko-KR"/>
        </w:rPr>
        <w:t>The terms EX</w:t>
      </w:r>
      <w:r w:rsidRPr="00DC58B4">
        <w:rPr>
          <w:rFonts w:ascii="Arial" w:hAnsi="Arial" w:cs="Arial"/>
          <w:b w:val="0"/>
          <w:i w:val="0"/>
          <w:sz w:val="22"/>
          <w:szCs w:val="22"/>
          <w:lang w:eastAsia="ko-KR"/>
        </w:rPr>
        <w:t>W</w:t>
      </w:r>
      <w:r w:rsidR="00DC58B4" w:rsidRPr="00DC58B4">
        <w:rPr>
          <w:rFonts w:ascii="Arial" w:hAnsi="Arial" w:cs="Arial"/>
          <w:b w:val="0"/>
          <w:i w:val="0"/>
          <w:sz w:val="22"/>
          <w:szCs w:val="22"/>
          <w:lang w:eastAsia="ko-KR"/>
        </w:rPr>
        <w:t xml:space="preserve"> </w:t>
      </w:r>
      <w:r w:rsidR="00DC58B4" w:rsidRPr="00DC58B4">
        <w:rPr>
          <w:rFonts w:ascii="Arial" w:hAnsi="Arial" w:cs="Arial"/>
          <w:b w:val="0"/>
          <w:i w:val="0"/>
          <w:sz w:val="22"/>
          <w:lang w:val="en-GB"/>
        </w:rPr>
        <w:t>(ex-works, ex-factory, ex warehouse, ex showroom, or off-the-shelf, as applicable)</w:t>
      </w:r>
      <w:r w:rsidRPr="00D47ED0">
        <w:rPr>
          <w:rFonts w:ascii="Arial" w:hAnsi="Arial" w:cs="Arial"/>
          <w:b w:val="0"/>
          <w:i w:val="0"/>
          <w:sz w:val="22"/>
          <w:szCs w:val="22"/>
          <w:lang w:eastAsia="ko-KR"/>
        </w:rPr>
        <w:t>, CIF</w:t>
      </w:r>
      <w:r w:rsidR="00DC58B4">
        <w:rPr>
          <w:rFonts w:ascii="Arial" w:hAnsi="Arial" w:cs="Arial"/>
          <w:b w:val="0"/>
          <w:i w:val="0"/>
          <w:sz w:val="22"/>
          <w:szCs w:val="22"/>
          <w:lang w:eastAsia="ko-KR"/>
        </w:rPr>
        <w:t xml:space="preserve"> (Cost, Insurance and Freight)</w:t>
      </w:r>
      <w:r w:rsidRPr="00D47ED0">
        <w:rPr>
          <w:rFonts w:ascii="Arial" w:hAnsi="Arial" w:cs="Arial"/>
          <w:b w:val="0"/>
          <w:i w:val="0"/>
          <w:sz w:val="22"/>
          <w:szCs w:val="22"/>
          <w:lang w:eastAsia="ko-KR"/>
        </w:rPr>
        <w:t>, C</w:t>
      </w:r>
      <w:r w:rsidRPr="00DC58B4">
        <w:rPr>
          <w:rFonts w:ascii="Arial" w:hAnsi="Arial" w:cs="Arial"/>
          <w:b w:val="0"/>
          <w:i w:val="0"/>
          <w:sz w:val="22"/>
          <w:szCs w:val="22"/>
          <w:lang w:eastAsia="ko-KR"/>
        </w:rPr>
        <w:t>IP</w:t>
      </w:r>
      <w:r w:rsidR="00DC58B4" w:rsidRPr="00DC58B4">
        <w:rPr>
          <w:rFonts w:ascii="Arial" w:hAnsi="Arial" w:cs="Arial"/>
          <w:b w:val="0"/>
          <w:i w:val="0"/>
          <w:sz w:val="22"/>
          <w:szCs w:val="22"/>
          <w:lang w:eastAsia="ko-KR"/>
        </w:rPr>
        <w:t xml:space="preserve"> </w:t>
      </w:r>
      <w:r w:rsidR="00DC58B4" w:rsidRPr="00DC58B4">
        <w:rPr>
          <w:rFonts w:ascii="Arial" w:hAnsi="Arial" w:cs="Arial"/>
          <w:b w:val="0"/>
          <w:i w:val="0"/>
          <w:sz w:val="22"/>
          <w:lang w:val="en-GB"/>
        </w:rPr>
        <w:t>(Carriage and Insurance Paid)</w:t>
      </w:r>
      <w:r w:rsidRPr="00D47ED0">
        <w:rPr>
          <w:rFonts w:ascii="Arial" w:hAnsi="Arial" w:cs="Arial"/>
          <w:b w:val="0"/>
          <w:i w:val="0"/>
          <w:sz w:val="22"/>
          <w:szCs w:val="22"/>
          <w:lang w:eastAsia="ko-KR"/>
        </w:rPr>
        <w:t xml:space="preserve">, and other similar terms shall be governed by the rules prescribed in the current edition of Incoterms, published by The International Chamber of Commerce, at the date of the Invitation for </w:t>
      </w:r>
      <w:r w:rsidR="00F17FE7">
        <w:rPr>
          <w:rFonts w:ascii="Arial" w:hAnsi="Arial" w:cs="Arial"/>
          <w:b w:val="0"/>
          <w:i w:val="0"/>
          <w:sz w:val="22"/>
          <w:szCs w:val="22"/>
          <w:lang w:eastAsia="ko-KR"/>
        </w:rPr>
        <w:t>Tenders</w:t>
      </w:r>
      <w:r w:rsidRPr="00D47ED0">
        <w:rPr>
          <w:rFonts w:ascii="Arial" w:hAnsi="Arial" w:cs="Arial"/>
          <w:b w:val="0"/>
          <w:i w:val="0"/>
          <w:sz w:val="22"/>
          <w:szCs w:val="22"/>
          <w:lang w:eastAsia="ko-KR"/>
        </w:rPr>
        <w:t xml:space="preserve"> or as specified in the </w:t>
      </w:r>
      <w:r w:rsidR="00543DE7">
        <w:rPr>
          <w:rFonts w:ascii="Arial" w:hAnsi="Arial" w:cs="Arial"/>
          <w:b w:val="0"/>
          <w:i w:val="0"/>
          <w:sz w:val="22"/>
          <w:szCs w:val="22"/>
          <w:lang w:eastAsia="ko-KR"/>
        </w:rPr>
        <w:t>TDS</w:t>
      </w:r>
      <w:r w:rsidRPr="00D47ED0">
        <w:rPr>
          <w:rFonts w:ascii="Arial" w:hAnsi="Arial" w:cs="Arial"/>
          <w:b w:val="0"/>
          <w:i w:val="0"/>
          <w:sz w:val="22"/>
          <w:szCs w:val="22"/>
          <w:lang w:eastAsia="ko-KR"/>
        </w:rPr>
        <w:t>.</w:t>
      </w:r>
    </w:p>
    <w:p w14:paraId="5C78F17D" w14:textId="4B030328" w:rsidR="00461D7E" w:rsidRPr="00D47ED0" w:rsidRDefault="00461D7E" w:rsidP="00D47ED0">
      <w:pPr>
        <w:pStyle w:val="Heading4"/>
        <w:spacing w:before="80" w:after="80" w:line="276" w:lineRule="auto"/>
        <w:ind w:left="862" w:hanging="862"/>
        <w:jc w:val="both"/>
        <w:rPr>
          <w:rFonts w:ascii="Arial" w:hAnsi="Arial" w:cs="Arial"/>
          <w:b w:val="0"/>
          <w:i w:val="0"/>
          <w:sz w:val="22"/>
          <w:szCs w:val="22"/>
          <w:lang w:eastAsia="ko-KR"/>
        </w:rPr>
      </w:pPr>
      <w:r w:rsidRPr="00D47ED0">
        <w:rPr>
          <w:rFonts w:ascii="Arial" w:hAnsi="Arial" w:cs="Arial"/>
          <w:b w:val="0"/>
          <w:i w:val="0"/>
          <w:sz w:val="22"/>
          <w:szCs w:val="22"/>
          <w:lang w:eastAsia="ko-KR"/>
        </w:rPr>
        <w:t>Prices proposed in the</w:t>
      </w:r>
      <w:r w:rsidR="004F6011">
        <w:rPr>
          <w:rFonts w:ascii="Arial" w:hAnsi="Arial" w:cs="Arial"/>
          <w:b w:val="0"/>
          <w:i w:val="0"/>
          <w:sz w:val="22"/>
          <w:szCs w:val="22"/>
          <w:lang w:eastAsia="ko-KR"/>
        </w:rPr>
        <w:t xml:space="preserve"> </w:t>
      </w:r>
      <w:r w:rsidR="00050DBC" w:rsidRPr="009F0236">
        <w:rPr>
          <w:rFonts w:ascii="Arial" w:hAnsi="Arial" w:cs="Arial"/>
          <w:bCs/>
          <w:iCs/>
          <w:sz w:val="22"/>
          <w:szCs w:val="22"/>
          <w:lang w:eastAsia="ko-KR"/>
        </w:rPr>
        <w:t>Section 8</w:t>
      </w:r>
      <w:r w:rsidR="0062552C" w:rsidRPr="009F0236">
        <w:rPr>
          <w:rFonts w:ascii="Arial" w:hAnsi="Arial" w:cs="Arial"/>
          <w:bCs/>
          <w:iCs/>
          <w:sz w:val="22"/>
          <w:szCs w:val="22"/>
          <w:lang w:eastAsia="ko-KR"/>
        </w:rPr>
        <w:t xml:space="preserve"> Tender Forms:</w:t>
      </w:r>
      <w:r w:rsidR="0062552C">
        <w:rPr>
          <w:rFonts w:ascii="Arial" w:hAnsi="Arial" w:cs="Arial"/>
          <w:b w:val="0"/>
          <w:i w:val="0"/>
          <w:sz w:val="22"/>
          <w:szCs w:val="22"/>
          <w:lang w:eastAsia="ko-KR"/>
        </w:rPr>
        <w:t xml:space="preserve"> </w:t>
      </w:r>
      <w:r w:rsidR="004F6011" w:rsidRPr="009F0236">
        <w:rPr>
          <w:rFonts w:ascii="Arial" w:hAnsi="Arial" w:cs="Arial"/>
          <w:sz w:val="22"/>
          <w:szCs w:val="22"/>
          <w:lang w:eastAsia="ko-KR"/>
        </w:rPr>
        <w:t xml:space="preserve">Section: 4.4 – Response Form – </w:t>
      </w:r>
      <w:r w:rsidR="000F051E" w:rsidRPr="000F051E">
        <w:rPr>
          <w:rFonts w:ascii="Arial" w:hAnsi="Arial" w:cs="Arial"/>
          <w:sz w:val="22"/>
          <w:szCs w:val="22"/>
          <w:lang w:eastAsia="ko-KR"/>
        </w:rPr>
        <w:t>Financial</w:t>
      </w:r>
      <w:r w:rsidR="000F051E">
        <w:rPr>
          <w:rFonts w:ascii="Arial" w:hAnsi="Arial" w:cs="Arial"/>
          <w:b w:val="0"/>
          <w:i w:val="0"/>
          <w:sz w:val="22"/>
          <w:szCs w:val="22"/>
          <w:lang w:eastAsia="ko-KR"/>
        </w:rPr>
        <w:t>,</w:t>
      </w:r>
      <w:r w:rsidRPr="00D47ED0">
        <w:rPr>
          <w:rFonts w:ascii="Arial" w:hAnsi="Arial" w:cs="Arial"/>
          <w:b w:val="0"/>
          <w:i w:val="0"/>
          <w:sz w:val="22"/>
          <w:szCs w:val="22"/>
          <w:lang w:eastAsia="ko-KR"/>
        </w:rPr>
        <w:t xml:space="preserve"> shall be disaggregated, when appropriate, as indicated in this sub-clause. This disaggregation shall be solely for the purpose of facilitating the comparison of</w:t>
      </w:r>
      <w:r w:rsidR="003C7376">
        <w:rPr>
          <w:rFonts w:ascii="Arial" w:hAnsi="Arial" w:cs="Arial"/>
          <w:b w:val="0"/>
          <w:i w:val="0"/>
          <w:sz w:val="22"/>
          <w:szCs w:val="22"/>
          <w:lang w:eastAsia="ko-KR"/>
        </w:rPr>
        <w:t xml:space="preserve"> </w:t>
      </w:r>
      <w:r w:rsidR="00F17FE7">
        <w:rPr>
          <w:rFonts w:ascii="Arial" w:hAnsi="Arial" w:cs="Arial"/>
          <w:b w:val="0"/>
          <w:i w:val="0"/>
          <w:sz w:val="22"/>
          <w:szCs w:val="22"/>
          <w:lang w:eastAsia="ko-KR"/>
        </w:rPr>
        <w:t>tenders</w:t>
      </w:r>
      <w:r w:rsidR="003C7376">
        <w:rPr>
          <w:rFonts w:ascii="Arial" w:hAnsi="Arial" w:cs="Arial"/>
          <w:b w:val="0"/>
          <w:i w:val="0"/>
          <w:sz w:val="22"/>
          <w:szCs w:val="22"/>
          <w:lang w:eastAsia="ko-KR"/>
        </w:rPr>
        <w:t xml:space="preserve"> by the Procuring Entity. </w:t>
      </w:r>
      <w:r w:rsidRPr="00D47ED0">
        <w:rPr>
          <w:rFonts w:ascii="Arial" w:hAnsi="Arial" w:cs="Arial"/>
          <w:b w:val="0"/>
          <w:i w:val="0"/>
          <w:sz w:val="22"/>
          <w:szCs w:val="22"/>
          <w:lang w:eastAsia="ko-KR"/>
        </w:rPr>
        <w:t>This shall not in any way limit the Procuring Entity’s right to contract on any of the terms offered:</w:t>
      </w:r>
    </w:p>
    <w:p w14:paraId="26D51F42" w14:textId="0B0511B6" w:rsidR="00461D7E" w:rsidRPr="00B63307" w:rsidRDefault="00461D7E" w:rsidP="009D278E">
      <w:pPr>
        <w:pStyle w:val="ListParagraph"/>
        <w:numPr>
          <w:ilvl w:val="0"/>
          <w:numId w:val="15"/>
        </w:numPr>
        <w:spacing w:before="80" w:after="80" w:line="276" w:lineRule="auto"/>
        <w:ind w:leftChars="0"/>
        <w:rPr>
          <w:rFonts w:ascii="Arial" w:hAnsi="Arial" w:cs="Arial"/>
          <w:sz w:val="22"/>
          <w:lang w:val="en-GB"/>
        </w:rPr>
      </w:pPr>
      <w:r w:rsidRPr="00B63307">
        <w:rPr>
          <w:rFonts w:ascii="Arial" w:hAnsi="Arial" w:cs="Arial"/>
          <w:sz w:val="22"/>
          <w:lang w:val="en-GB"/>
        </w:rPr>
        <w:t>For Goods offered from within the Procuring Entity’s country</w:t>
      </w:r>
      <w:r w:rsidR="000E1A5C">
        <w:rPr>
          <w:rFonts w:ascii="Arial" w:hAnsi="Arial" w:cs="Arial"/>
          <w:sz w:val="22"/>
          <w:lang w:val="en-GB"/>
        </w:rPr>
        <w:t>:</w:t>
      </w:r>
      <w:r w:rsidR="00176B5E">
        <w:rPr>
          <w:rFonts w:ascii="Arial" w:hAnsi="Arial" w:cs="Arial"/>
          <w:sz w:val="22"/>
          <w:lang w:val="en-GB"/>
        </w:rPr>
        <w:t xml:space="preserve"> </w:t>
      </w:r>
    </w:p>
    <w:p w14:paraId="591CDF19" w14:textId="2B021C24" w:rsidR="00461D7E" w:rsidRPr="00B63307" w:rsidRDefault="00461D7E" w:rsidP="009D278E">
      <w:pPr>
        <w:pStyle w:val="ListParagraph"/>
        <w:numPr>
          <w:ilvl w:val="1"/>
          <w:numId w:val="16"/>
        </w:numPr>
        <w:spacing w:before="80" w:after="80" w:line="276" w:lineRule="auto"/>
        <w:ind w:leftChars="0"/>
        <w:rPr>
          <w:rFonts w:ascii="Arial" w:hAnsi="Arial" w:cs="Arial"/>
          <w:sz w:val="22"/>
          <w:lang w:val="en-GB"/>
        </w:rPr>
      </w:pPr>
      <w:r w:rsidRPr="00B63307">
        <w:rPr>
          <w:rFonts w:ascii="Arial" w:hAnsi="Arial" w:cs="Arial"/>
          <w:sz w:val="22"/>
          <w:lang w:val="en-GB"/>
        </w:rPr>
        <w:t>the pr</w:t>
      </w:r>
      <w:r w:rsidR="00B63307">
        <w:rPr>
          <w:rFonts w:ascii="Arial" w:hAnsi="Arial" w:cs="Arial"/>
          <w:sz w:val="22"/>
          <w:lang w:val="en-GB"/>
        </w:rPr>
        <w:t>ice of the goods quoted EXW</w:t>
      </w:r>
      <w:r w:rsidRPr="00B63307">
        <w:rPr>
          <w:rFonts w:ascii="Arial" w:hAnsi="Arial" w:cs="Arial"/>
          <w:sz w:val="22"/>
          <w:lang w:val="en-GB"/>
        </w:rPr>
        <w:t xml:space="preserve">, including all customs duties and </w:t>
      </w:r>
      <w:r w:rsidR="003C7376">
        <w:rPr>
          <w:rFonts w:ascii="Arial" w:hAnsi="Arial" w:cs="Arial"/>
          <w:sz w:val="22"/>
          <w:lang w:val="en-GB"/>
        </w:rPr>
        <w:t>VAT</w:t>
      </w:r>
      <w:r w:rsidRPr="00B63307">
        <w:rPr>
          <w:rFonts w:ascii="Arial" w:hAnsi="Arial" w:cs="Arial"/>
          <w:sz w:val="22"/>
          <w:lang w:val="en-GB"/>
        </w:rPr>
        <w:t xml:space="preserve"> and other taxes already paid or payable on the components and raw material used in the manufacture or assembly</w:t>
      </w:r>
      <w:r w:rsidR="00DC58B4">
        <w:rPr>
          <w:rFonts w:ascii="Arial" w:hAnsi="Arial" w:cs="Arial"/>
          <w:sz w:val="22"/>
          <w:lang w:val="en-GB"/>
        </w:rPr>
        <w:t xml:space="preserve"> of goods quoted ex-</w:t>
      </w:r>
      <w:r w:rsidR="00B63307">
        <w:rPr>
          <w:rFonts w:ascii="Arial" w:hAnsi="Arial" w:cs="Arial"/>
          <w:sz w:val="22"/>
          <w:lang w:val="en-GB"/>
        </w:rPr>
        <w:t>works or ex-</w:t>
      </w:r>
      <w:r w:rsidRPr="00B63307">
        <w:rPr>
          <w:rFonts w:ascii="Arial" w:hAnsi="Arial" w:cs="Arial"/>
          <w:sz w:val="22"/>
          <w:lang w:val="en-GB"/>
        </w:rPr>
        <w:t>factory, or on the previously imported goods of foreign origin quoted ex</w:t>
      </w:r>
      <w:r w:rsidR="00DC58B4">
        <w:rPr>
          <w:rFonts w:ascii="Arial" w:hAnsi="Arial" w:cs="Arial"/>
          <w:sz w:val="22"/>
          <w:lang w:val="en-GB"/>
        </w:rPr>
        <w:t>-</w:t>
      </w:r>
      <w:r w:rsidRPr="00B63307">
        <w:rPr>
          <w:rFonts w:ascii="Arial" w:hAnsi="Arial" w:cs="Arial"/>
          <w:sz w:val="22"/>
          <w:lang w:val="en-GB"/>
        </w:rPr>
        <w:t>warehouse, ex</w:t>
      </w:r>
      <w:r w:rsidR="00DC58B4">
        <w:rPr>
          <w:rFonts w:ascii="Arial" w:hAnsi="Arial" w:cs="Arial"/>
          <w:sz w:val="22"/>
          <w:lang w:val="en-GB"/>
        </w:rPr>
        <w:t>-</w:t>
      </w:r>
      <w:r w:rsidRPr="00B63307">
        <w:rPr>
          <w:rFonts w:ascii="Arial" w:hAnsi="Arial" w:cs="Arial"/>
          <w:sz w:val="22"/>
          <w:lang w:val="en-GB"/>
        </w:rPr>
        <w:t>showroom, or off-the-shelf</w:t>
      </w:r>
      <w:r w:rsidR="000E1A5C" w:rsidRPr="000E1A5C">
        <w:rPr>
          <w:rFonts w:ascii="Arial" w:eastAsia="Malgun Gothic" w:hAnsi="Arial" w:cs="Arial"/>
          <w:kern w:val="0"/>
          <w:sz w:val="22"/>
          <w:szCs w:val="24"/>
          <w:lang w:val="en-GB" w:eastAsia="en-US"/>
        </w:rPr>
        <w:t xml:space="preserve"> </w:t>
      </w:r>
      <w:r w:rsidR="000E1A5C" w:rsidRPr="000E1A5C">
        <w:rPr>
          <w:rFonts w:ascii="Arial" w:hAnsi="Arial" w:cs="Arial"/>
          <w:sz w:val="22"/>
          <w:lang w:val="en-GB"/>
        </w:rPr>
        <w:t>(also see TDS)</w:t>
      </w:r>
      <w:r w:rsidRPr="00B63307">
        <w:rPr>
          <w:rFonts w:ascii="Arial" w:hAnsi="Arial" w:cs="Arial"/>
          <w:sz w:val="22"/>
          <w:lang w:val="en-GB"/>
        </w:rPr>
        <w:t>;</w:t>
      </w:r>
    </w:p>
    <w:p w14:paraId="43A79DCB" w14:textId="6E64D4E3" w:rsidR="00461D7E" w:rsidRPr="00B63307" w:rsidRDefault="003C7376" w:rsidP="009D278E">
      <w:pPr>
        <w:pStyle w:val="ListParagraph"/>
        <w:numPr>
          <w:ilvl w:val="1"/>
          <w:numId w:val="16"/>
        </w:numPr>
        <w:spacing w:before="80" w:after="80" w:line="276" w:lineRule="auto"/>
        <w:ind w:leftChars="0"/>
        <w:rPr>
          <w:rFonts w:ascii="Arial" w:hAnsi="Arial" w:cs="Arial"/>
          <w:sz w:val="22"/>
          <w:lang w:val="en-GB"/>
        </w:rPr>
      </w:pPr>
      <w:r>
        <w:rPr>
          <w:rFonts w:ascii="Arial" w:hAnsi="Arial" w:cs="Arial"/>
          <w:sz w:val="22"/>
          <w:lang w:val="en-GB"/>
        </w:rPr>
        <w:t>VAT</w:t>
      </w:r>
      <w:r w:rsidR="00461D7E" w:rsidRPr="00B63307">
        <w:rPr>
          <w:rFonts w:ascii="Arial" w:hAnsi="Arial" w:cs="Arial"/>
          <w:sz w:val="22"/>
          <w:lang w:val="en-GB"/>
        </w:rPr>
        <w:t xml:space="preserve"> and all other taxes applicable in the Procuring Entity’s country and payable on the Goods if the Contract is awarded to the </w:t>
      </w:r>
      <w:r w:rsidR="00997787">
        <w:rPr>
          <w:rFonts w:ascii="Arial" w:hAnsi="Arial" w:cs="Arial"/>
          <w:sz w:val="22"/>
          <w:lang w:val="en-GB"/>
        </w:rPr>
        <w:t>Tenderer</w:t>
      </w:r>
      <w:r w:rsidR="00461D7E" w:rsidRPr="00B63307">
        <w:rPr>
          <w:rFonts w:ascii="Arial" w:hAnsi="Arial" w:cs="Arial"/>
          <w:sz w:val="22"/>
          <w:lang w:val="en-GB"/>
        </w:rPr>
        <w:t>; and</w:t>
      </w:r>
    </w:p>
    <w:p w14:paraId="105D5B2D" w14:textId="4E383AF6" w:rsidR="00461D7E" w:rsidRPr="00B63307" w:rsidRDefault="00461D7E" w:rsidP="009D278E">
      <w:pPr>
        <w:pStyle w:val="ListParagraph"/>
        <w:numPr>
          <w:ilvl w:val="1"/>
          <w:numId w:val="16"/>
        </w:numPr>
        <w:spacing w:before="80" w:after="80" w:line="276" w:lineRule="auto"/>
        <w:ind w:leftChars="0"/>
        <w:rPr>
          <w:rFonts w:ascii="Arial" w:hAnsi="Arial" w:cs="Arial"/>
          <w:sz w:val="22"/>
          <w:lang w:val="en-GB"/>
        </w:rPr>
      </w:pPr>
      <w:r w:rsidRPr="00B63307">
        <w:rPr>
          <w:rFonts w:ascii="Arial" w:hAnsi="Arial" w:cs="Arial"/>
          <w:sz w:val="22"/>
          <w:lang w:val="en-GB"/>
        </w:rPr>
        <w:lastRenderedPageBreak/>
        <w:t>the total price for the item.</w:t>
      </w:r>
    </w:p>
    <w:p w14:paraId="687F8C6F" w14:textId="74F9A336" w:rsidR="00461D7E" w:rsidRPr="00B63307" w:rsidRDefault="00461D7E" w:rsidP="009D278E">
      <w:pPr>
        <w:pStyle w:val="ListParagraph"/>
        <w:numPr>
          <w:ilvl w:val="0"/>
          <w:numId w:val="15"/>
        </w:numPr>
        <w:spacing w:before="80" w:after="80" w:line="276" w:lineRule="auto"/>
        <w:ind w:leftChars="0"/>
        <w:rPr>
          <w:rFonts w:ascii="Arial" w:hAnsi="Arial" w:cs="Arial"/>
          <w:sz w:val="22"/>
          <w:lang w:val="en-GB"/>
        </w:rPr>
      </w:pPr>
      <w:r w:rsidRPr="00B63307">
        <w:rPr>
          <w:rFonts w:ascii="Arial" w:hAnsi="Arial" w:cs="Arial"/>
          <w:sz w:val="22"/>
          <w:lang w:val="en-GB"/>
        </w:rPr>
        <w:t>For Goods offered from outside the Procuring Entity’s country:</w:t>
      </w:r>
    </w:p>
    <w:p w14:paraId="003B7C48" w14:textId="7706FEDE" w:rsidR="00461D7E" w:rsidRPr="00B63307" w:rsidRDefault="00461D7E" w:rsidP="009D278E">
      <w:pPr>
        <w:pStyle w:val="ListParagraph"/>
        <w:numPr>
          <w:ilvl w:val="0"/>
          <w:numId w:val="17"/>
        </w:numPr>
        <w:spacing w:before="80" w:after="80" w:line="276" w:lineRule="auto"/>
        <w:ind w:leftChars="0"/>
        <w:rPr>
          <w:rFonts w:ascii="Arial" w:hAnsi="Arial" w:cs="Arial"/>
          <w:sz w:val="22"/>
          <w:lang w:val="en-GB"/>
        </w:rPr>
      </w:pPr>
      <w:r w:rsidRPr="00B63307">
        <w:rPr>
          <w:rFonts w:ascii="Arial" w:hAnsi="Arial" w:cs="Arial"/>
          <w:sz w:val="22"/>
          <w:lang w:val="en-GB"/>
        </w:rPr>
        <w:t xml:space="preserve">the price of the goods quoted CIP, in the Procuring Entity’s country, as specified in the </w:t>
      </w:r>
      <w:r w:rsidR="00543DE7">
        <w:rPr>
          <w:rFonts w:ascii="Arial" w:hAnsi="Arial" w:cs="Arial"/>
          <w:sz w:val="22"/>
          <w:lang w:val="en-GB"/>
        </w:rPr>
        <w:t>TDS</w:t>
      </w:r>
      <w:r w:rsidRPr="00B63307">
        <w:rPr>
          <w:rFonts w:ascii="Arial" w:hAnsi="Arial" w:cs="Arial"/>
          <w:sz w:val="22"/>
          <w:lang w:val="en-GB"/>
        </w:rPr>
        <w:t xml:space="preserve">; </w:t>
      </w:r>
    </w:p>
    <w:p w14:paraId="051B9699" w14:textId="75F5A2F2" w:rsidR="00461D7E" w:rsidRPr="00B63307" w:rsidRDefault="00461D7E" w:rsidP="009D278E">
      <w:pPr>
        <w:pStyle w:val="ListParagraph"/>
        <w:numPr>
          <w:ilvl w:val="0"/>
          <w:numId w:val="17"/>
        </w:numPr>
        <w:spacing w:before="80" w:after="80" w:line="276" w:lineRule="auto"/>
        <w:ind w:leftChars="0"/>
        <w:rPr>
          <w:rFonts w:ascii="Arial" w:hAnsi="Arial" w:cs="Arial"/>
          <w:sz w:val="22"/>
          <w:lang w:val="en-GB"/>
        </w:rPr>
      </w:pPr>
      <w:r w:rsidRPr="00B63307">
        <w:rPr>
          <w:rFonts w:ascii="Arial" w:hAnsi="Arial" w:cs="Arial"/>
          <w:sz w:val="22"/>
          <w:lang w:val="en-GB"/>
        </w:rPr>
        <w:t>the price of the goods quoted FOB</w:t>
      </w:r>
      <w:r w:rsidR="003C7376">
        <w:rPr>
          <w:rFonts w:ascii="Arial" w:hAnsi="Arial" w:cs="Arial"/>
          <w:sz w:val="22"/>
          <w:lang w:val="en-GB"/>
        </w:rPr>
        <w:t xml:space="preserve"> (free on board)</w:t>
      </w:r>
      <w:r w:rsidRPr="00B63307">
        <w:rPr>
          <w:rFonts w:ascii="Arial" w:hAnsi="Arial" w:cs="Arial"/>
          <w:sz w:val="22"/>
          <w:lang w:val="en-GB"/>
        </w:rPr>
        <w:t xml:space="preserve"> port of shipment (or FCA</w:t>
      </w:r>
      <w:r w:rsidR="003C7376">
        <w:rPr>
          <w:rFonts w:ascii="Arial" w:hAnsi="Arial" w:cs="Arial"/>
          <w:sz w:val="22"/>
          <w:lang w:val="en-GB"/>
        </w:rPr>
        <w:t xml:space="preserve"> i.e. Free Carrier</w:t>
      </w:r>
      <w:r w:rsidRPr="00B63307">
        <w:rPr>
          <w:rFonts w:ascii="Arial" w:hAnsi="Arial" w:cs="Arial"/>
          <w:sz w:val="22"/>
          <w:lang w:val="en-GB"/>
        </w:rPr>
        <w:t xml:space="preserve">, as the case may be), if specified in the </w:t>
      </w:r>
      <w:r w:rsidR="00543DE7">
        <w:rPr>
          <w:rFonts w:ascii="Arial" w:hAnsi="Arial" w:cs="Arial"/>
          <w:sz w:val="22"/>
          <w:lang w:val="en-GB"/>
        </w:rPr>
        <w:t>TDS</w:t>
      </w:r>
      <w:r w:rsidRPr="00B63307">
        <w:rPr>
          <w:rFonts w:ascii="Arial" w:hAnsi="Arial" w:cs="Arial"/>
          <w:sz w:val="22"/>
          <w:lang w:val="en-GB"/>
        </w:rPr>
        <w:t>.</w:t>
      </w:r>
    </w:p>
    <w:p w14:paraId="0E6D2728" w14:textId="73C01115" w:rsidR="00461D7E" w:rsidRPr="00B63307" w:rsidRDefault="00461D7E" w:rsidP="009D278E">
      <w:pPr>
        <w:pStyle w:val="ListParagraph"/>
        <w:numPr>
          <w:ilvl w:val="0"/>
          <w:numId w:val="17"/>
        </w:numPr>
        <w:spacing w:before="80" w:after="80" w:line="276" w:lineRule="auto"/>
        <w:ind w:leftChars="0"/>
        <w:rPr>
          <w:rFonts w:ascii="Arial" w:hAnsi="Arial" w:cs="Arial"/>
          <w:sz w:val="22"/>
          <w:lang w:val="en-GB"/>
        </w:rPr>
      </w:pPr>
      <w:r w:rsidRPr="00B63307">
        <w:rPr>
          <w:rFonts w:ascii="Arial" w:hAnsi="Arial" w:cs="Arial"/>
          <w:sz w:val="22"/>
          <w:lang w:val="en-GB"/>
        </w:rPr>
        <w:t>the total price for the item.</w:t>
      </w:r>
    </w:p>
    <w:p w14:paraId="0C83D488" w14:textId="47AA5524" w:rsidR="00461D7E" w:rsidRPr="00B63307" w:rsidRDefault="00461D7E" w:rsidP="009D278E">
      <w:pPr>
        <w:pStyle w:val="ListParagraph"/>
        <w:numPr>
          <w:ilvl w:val="0"/>
          <w:numId w:val="15"/>
        </w:numPr>
        <w:spacing w:before="80" w:after="80" w:line="276" w:lineRule="auto"/>
        <w:ind w:leftChars="0"/>
        <w:rPr>
          <w:rFonts w:ascii="Arial" w:hAnsi="Arial" w:cs="Arial"/>
          <w:sz w:val="22"/>
          <w:lang w:val="en-GB"/>
        </w:rPr>
      </w:pPr>
      <w:r w:rsidRPr="00B63307">
        <w:rPr>
          <w:rFonts w:ascii="Arial" w:hAnsi="Arial" w:cs="Arial"/>
          <w:sz w:val="22"/>
          <w:lang w:val="en-GB"/>
        </w:rPr>
        <w:t>For Related Services:</w:t>
      </w:r>
    </w:p>
    <w:p w14:paraId="387D0C08" w14:textId="59386EF7" w:rsidR="00461D7E" w:rsidRPr="00B63307" w:rsidRDefault="00461D7E" w:rsidP="009D278E">
      <w:pPr>
        <w:pStyle w:val="ListParagraph"/>
        <w:numPr>
          <w:ilvl w:val="0"/>
          <w:numId w:val="18"/>
        </w:numPr>
        <w:spacing w:before="80" w:after="80" w:line="276" w:lineRule="auto"/>
        <w:ind w:leftChars="0"/>
        <w:rPr>
          <w:rFonts w:ascii="Arial" w:hAnsi="Arial" w:cs="Arial"/>
          <w:sz w:val="22"/>
          <w:lang w:val="en-GB"/>
        </w:rPr>
      </w:pPr>
      <w:r w:rsidRPr="00B63307">
        <w:rPr>
          <w:rFonts w:ascii="Arial" w:hAnsi="Arial" w:cs="Arial"/>
          <w:sz w:val="22"/>
          <w:lang w:val="en-GB"/>
        </w:rPr>
        <w:t>the local currency cost component of each item comprising the Related Services; and</w:t>
      </w:r>
    </w:p>
    <w:p w14:paraId="30436DF4" w14:textId="236D6D29" w:rsidR="00461D7E" w:rsidRPr="00B63307" w:rsidRDefault="00461D7E" w:rsidP="009D278E">
      <w:pPr>
        <w:pStyle w:val="ListParagraph"/>
        <w:numPr>
          <w:ilvl w:val="0"/>
          <w:numId w:val="18"/>
        </w:numPr>
        <w:spacing w:before="80" w:after="80" w:line="276" w:lineRule="auto"/>
        <w:ind w:leftChars="0"/>
        <w:rPr>
          <w:rFonts w:ascii="Arial" w:hAnsi="Arial" w:cs="Arial"/>
          <w:sz w:val="22"/>
          <w:lang w:val="en-GB"/>
        </w:rPr>
      </w:pPr>
      <w:r w:rsidRPr="00B63307">
        <w:rPr>
          <w:rFonts w:ascii="Arial" w:hAnsi="Arial" w:cs="Arial"/>
          <w:sz w:val="22"/>
          <w:lang w:val="en-GB"/>
        </w:rPr>
        <w:t>the foreign currency cost component of each item comprising the Related Services,</w:t>
      </w:r>
    </w:p>
    <w:p w14:paraId="25DE001C" w14:textId="3D119602" w:rsidR="00461D7E" w:rsidRPr="00B63307" w:rsidRDefault="00461D7E" w:rsidP="009D278E">
      <w:pPr>
        <w:pStyle w:val="ListParagraph"/>
        <w:numPr>
          <w:ilvl w:val="0"/>
          <w:numId w:val="18"/>
        </w:numPr>
        <w:spacing w:before="80" w:after="80" w:line="276" w:lineRule="auto"/>
        <w:ind w:leftChars="0"/>
        <w:rPr>
          <w:rFonts w:ascii="Arial" w:hAnsi="Arial" w:cs="Arial"/>
          <w:sz w:val="22"/>
          <w:lang w:val="en-GB"/>
        </w:rPr>
      </w:pPr>
      <w:r w:rsidRPr="00B63307">
        <w:rPr>
          <w:rFonts w:ascii="Arial" w:hAnsi="Arial" w:cs="Arial"/>
          <w:sz w:val="22"/>
          <w:lang w:val="en-GB"/>
        </w:rPr>
        <w:t xml:space="preserve">inclusive of all custom duties, </w:t>
      </w:r>
      <w:r w:rsidR="00CD5B3C">
        <w:rPr>
          <w:rFonts w:ascii="Arial" w:hAnsi="Arial" w:cs="Arial"/>
          <w:sz w:val="22"/>
          <w:lang w:val="en-GB"/>
        </w:rPr>
        <w:t>VAT</w:t>
      </w:r>
      <w:r w:rsidRPr="00B63307">
        <w:rPr>
          <w:rFonts w:ascii="Arial" w:hAnsi="Arial" w:cs="Arial"/>
          <w:sz w:val="22"/>
          <w:lang w:val="en-GB"/>
        </w:rPr>
        <w:t xml:space="preserve"> and other similar taxes applicable in the Procuring Entity’s country, payable on the Related Services, if the Contract is awarded to the </w:t>
      </w:r>
      <w:r w:rsidR="00997787">
        <w:rPr>
          <w:rFonts w:ascii="Arial" w:hAnsi="Arial" w:cs="Arial"/>
          <w:sz w:val="22"/>
          <w:lang w:val="en-GB"/>
        </w:rPr>
        <w:t>Tenderer</w:t>
      </w:r>
      <w:r w:rsidR="00CD5B3C">
        <w:rPr>
          <w:rFonts w:ascii="Arial" w:hAnsi="Arial" w:cs="Arial"/>
          <w:sz w:val="22"/>
          <w:lang w:val="en-GB"/>
        </w:rPr>
        <w:t>.</w:t>
      </w:r>
    </w:p>
    <w:p w14:paraId="171B7A5F" w14:textId="58E0781C" w:rsidR="00461D7E" w:rsidRPr="00E66625" w:rsidRDefault="00461D7E" w:rsidP="00E66625">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B63307">
        <w:rPr>
          <w:rFonts w:ascii="Arial" w:hAnsi="Arial" w:cs="Arial"/>
          <w:b w:val="0"/>
          <w:i w:val="0"/>
          <w:sz w:val="22"/>
          <w:szCs w:val="22"/>
          <w:lang w:eastAsia="ko-KR"/>
        </w:rPr>
        <w:t xml:space="preserve">Prices quoted by the </w:t>
      </w:r>
      <w:r w:rsidR="00997787">
        <w:rPr>
          <w:rFonts w:ascii="Arial" w:hAnsi="Arial" w:cs="Arial"/>
          <w:b w:val="0"/>
          <w:i w:val="0"/>
          <w:sz w:val="22"/>
          <w:szCs w:val="22"/>
          <w:lang w:eastAsia="ko-KR"/>
        </w:rPr>
        <w:t>Tenderer</w:t>
      </w:r>
      <w:r w:rsidRPr="00B63307">
        <w:rPr>
          <w:rFonts w:ascii="Arial" w:hAnsi="Arial" w:cs="Arial"/>
          <w:b w:val="0"/>
          <w:i w:val="0"/>
          <w:sz w:val="22"/>
          <w:szCs w:val="22"/>
          <w:lang w:eastAsia="ko-KR"/>
        </w:rPr>
        <w:t xml:space="preserve"> shall be fixed during the </w:t>
      </w:r>
      <w:r w:rsidR="00997787">
        <w:rPr>
          <w:rFonts w:ascii="Arial" w:hAnsi="Arial" w:cs="Arial"/>
          <w:b w:val="0"/>
          <w:i w:val="0"/>
          <w:sz w:val="22"/>
          <w:szCs w:val="22"/>
          <w:lang w:eastAsia="ko-KR"/>
        </w:rPr>
        <w:t>Tenderer</w:t>
      </w:r>
      <w:r w:rsidRPr="00B63307">
        <w:rPr>
          <w:rFonts w:ascii="Arial" w:hAnsi="Arial" w:cs="Arial"/>
          <w:b w:val="0"/>
          <w:i w:val="0"/>
          <w:sz w:val="22"/>
          <w:szCs w:val="22"/>
          <w:lang w:eastAsia="ko-KR"/>
        </w:rPr>
        <w:t xml:space="preserve">’s performance of the Contract and not subject to variation on any account, unless otherwise specified in the </w:t>
      </w:r>
      <w:r w:rsidR="00543DE7">
        <w:rPr>
          <w:rFonts w:ascii="Arial" w:hAnsi="Arial" w:cs="Arial"/>
          <w:b w:val="0"/>
          <w:i w:val="0"/>
          <w:sz w:val="22"/>
          <w:szCs w:val="22"/>
          <w:lang w:eastAsia="ko-KR"/>
        </w:rPr>
        <w:t>TDS</w:t>
      </w:r>
      <w:r w:rsidRPr="00B63307">
        <w:rPr>
          <w:rFonts w:ascii="Arial" w:hAnsi="Arial" w:cs="Arial"/>
          <w:b w:val="0"/>
          <w:i w:val="0"/>
          <w:sz w:val="22"/>
          <w:szCs w:val="22"/>
          <w:lang w:eastAsia="ko-KR"/>
        </w:rPr>
        <w:t xml:space="preserve">. </w:t>
      </w:r>
      <w:r w:rsidRPr="008D3567">
        <w:rPr>
          <w:rFonts w:ascii="Arial" w:hAnsi="Arial" w:cs="Arial"/>
          <w:i w:val="0"/>
          <w:sz w:val="22"/>
          <w:szCs w:val="22"/>
          <w:lang w:eastAsia="ko-KR"/>
        </w:rPr>
        <w:t xml:space="preserve">A </w:t>
      </w:r>
      <w:r w:rsidR="00997787">
        <w:rPr>
          <w:rFonts w:ascii="Arial" w:hAnsi="Arial" w:cs="Arial"/>
          <w:i w:val="0"/>
          <w:sz w:val="22"/>
          <w:szCs w:val="22"/>
          <w:lang w:eastAsia="ko-KR"/>
        </w:rPr>
        <w:t>Tender</w:t>
      </w:r>
      <w:r w:rsidRPr="008D3567">
        <w:rPr>
          <w:rFonts w:ascii="Arial" w:hAnsi="Arial" w:cs="Arial"/>
          <w:i w:val="0"/>
          <w:sz w:val="22"/>
          <w:szCs w:val="22"/>
          <w:lang w:eastAsia="ko-KR"/>
        </w:rPr>
        <w:t xml:space="preserve"> submitted with adjustable </w:t>
      </w:r>
      <w:r w:rsidR="00D32116">
        <w:rPr>
          <w:rFonts w:ascii="Arial" w:hAnsi="Arial" w:cs="Arial"/>
          <w:i w:val="0"/>
          <w:sz w:val="22"/>
          <w:szCs w:val="22"/>
          <w:lang w:eastAsia="ko-KR"/>
        </w:rPr>
        <w:t>prices</w:t>
      </w:r>
      <w:r w:rsidRPr="008D3567">
        <w:rPr>
          <w:rFonts w:ascii="Arial" w:hAnsi="Arial" w:cs="Arial"/>
          <w:i w:val="0"/>
          <w:sz w:val="22"/>
          <w:szCs w:val="22"/>
          <w:lang w:eastAsia="ko-KR"/>
        </w:rPr>
        <w:t xml:space="preserve"> shall be treated as nonresponsive and shall be rejected</w:t>
      </w:r>
      <w:r w:rsidRPr="00CD5B3C">
        <w:rPr>
          <w:rFonts w:ascii="Arial" w:hAnsi="Arial" w:cs="Arial"/>
          <w:b w:val="0"/>
          <w:i w:val="0"/>
          <w:sz w:val="22"/>
          <w:szCs w:val="22"/>
          <w:lang w:eastAsia="ko-KR"/>
        </w:rPr>
        <w:t xml:space="preserve">, pursuant to </w:t>
      </w:r>
      <w:r w:rsidR="00543DE7">
        <w:rPr>
          <w:rFonts w:ascii="Arial" w:hAnsi="Arial" w:cs="Arial"/>
          <w:b w:val="0"/>
          <w:sz w:val="22"/>
          <w:szCs w:val="22"/>
          <w:lang w:eastAsia="ko-KR"/>
        </w:rPr>
        <w:t>ITT</w:t>
      </w:r>
      <w:r w:rsidRPr="008D3567">
        <w:rPr>
          <w:rFonts w:ascii="Arial" w:hAnsi="Arial" w:cs="Arial"/>
          <w:b w:val="0"/>
          <w:sz w:val="22"/>
          <w:szCs w:val="22"/>
          <w:lang w:eastAsia="ko-KR"/>
        </w:rPr>
        <w:t xml:space="preserve"> Clause </w:t>
      </w:r>
      <w:r w:rsidR="00CD5B3C" w:rsidRPr="008D3567">
        <w:rPr>
          <w:rFonts w:ascii="Arial" w:hAnsi="Arial" w:cs="Arial"/>
          <w:b w:val="0"/>
          <w:sz w:val="22"/>
          <w:szCs w:val="22"/>
          <w:lang w:eastAsia="ko-KR"/>
        </w:rPr>
        <w:t>2.5.3</w:t>
      </w:r>
      <w:r w:rsidRPr="00B63307">
        <w:rPr>
          <w:rFonts w:ascii="Arial" w:hAnsi="Arial" w:cs="Arial"/>
          <w:b w:val="0"/>
          <w:i w:val="0"/>
          <w:sz w:val="22"/>
          <w:szCs w:val="22"/>
          <w:lang w:eastAsia="ko-KR"/>
        </w:rPr>
        <w:t xml:space="preserve">.  However, if in accordance with the </w:t>
      </w:r>
      <w:r w:rsidR="00543DE7">
        <w:rPr>
          <w:rFonts w:ascii="Arial" w:hAnsi="Arial" w:cs="Arial"/>
          <w:b w:val="0"/>
          <w:i w:val="0"/>
          <w:sz w:val="22"/>
          <w:szCs w:val="22"/>
          <w:lang w:eastAsia="ko-KR"/>
        </w:rPr>
        <w:t>TDS</w:t>
      </w:r>
      <w:r w:rsidRPr="00B63307">
        <w:rPr>
          <w:rFonts w:ascii="Arial" w:hAnsi="Arial" w:cs="Arial"/>
          <w:b w:val="0"/>
          <w:i w:val="0"/>
          <w:sz w:val="22"/>
          <w:szCs w:val="22"/>
          <w:lang w:eastAsia="ko-KR"/>
        </w:rPr>
        <w:t xml:space="preserve">, prices quoted by the </w:t>
      </w:r>
      <w:r w:rsidR="00997787">
        <w:rPr>
          <w:rFonts w:ascii="Arial" w:hAnsi="Arial" w:cs="Arial"/>
          <w:b w:val="0"/>
          <w:i w:val="0"/>
          <w:sz w:val="22"/>
          <w:szCs w:val="22"/>
          <w:lang w:eastAsia="ko-KR"/>
        </w:rPr>
        <w:t>Tenderer</w:t>
      </w:r>
      <w:r w:rsidRPr="00B63307">
        <w:rPr>
          <w:rFonts w:ascii="Arial" w:hAnsi="Arial" w:cs="Arial"/>
          <w:b w:val="0"/>
          <w:i w:val="0"/>
          <w:sz w:val="22"/>
          <w:szCs w:val="22"/>
          <w:lang w:eastAsia="ko-KR"/>
        </w:rPr>
        <w:t xml:space="preserve"> shall be subject to adjustment during the performance of the Contract, a </w:t>
      </w:r>
      <w:r w:rsidR="00997787">
        <w:rPr>
          <w:rFonts w:ascii="Arial" w:hAnsi="Arial" w:cs="Arial"/>
          <w:b w:val="0"/>
          <w:i w:val="0"/>
          <w:sz w:val="22"/>
          <w:szCs w:val="22"/>
          <w:lang w:eastAsia="ko-KR"/>
        </w:rPr>
        <w:t>Tender</w:t>
      </w:r>
      <w:r w:rsidRPr="00B63307">
        <w:rPr>
          <w:rFonts w:ascii="Arial" w:hAnsi="Arial" w:cs="Arial"/>
          <w:b w:val="0"/>
          <w:i w:val="0"/>
          <w:sz w:val="22"/>
          <w:szCs w:val="22"/>
          <w:lang w:eastAsia="ko-KR"/>
        </w:rPr>
        <w:t xml:space="preserve"> submitted with a fixed </w:t>
      </w:r>
      <w:r w:rsidR="0031730A">
        <w:rPr>
          <w:rFonts w:ascii="Arial" w:hAnsi="Arial" w:cs="Arial"/>
          <w:b w:val="0"/>
          <w:i w:val="0"/>
          <w:sz w:val="22"/>
          <w:szCs w:val="22"/>
          <w:lang w:eastAsia="ko-KR"/>
        </w:rPr>
        <w:t>Financial</w:t>
      </w:r>
      <w:r w:rsidRPr="00B63307">
        <w:rPr>
          <w:rFonts w:ascii="Arial" w:hAnsi="Arial" w:cs="Arial"/>
          <w:b w:val="0"/>
          <w:i w:val="0"/>
          <w:sz w:val="22"/>
          <w:szCs w:val="22"/>
          <w:lang w:eastAsia="ko-KR"/>
        </w:rPr>
        <w:t xml:space="preserve"> </w:t>
      </w:r>
      <w:r w:rsidR="00D910D9">
        <w:rPr>
          <w:rFonts w:ascii="Arial" w:hAnsi="Arial" w:cs="Arial"/>
          <w:b w:val="0"/>
          <w:i w:val="0"/>
          <w:sz w:val="22"/>
          <w:szCs w:val="22"/>
          <w:lang w:eastAsia="ko-KR"/>
        </w:rPr>
        <w:t>Proposal</w:t>
      </w:r>
      <w:r w:rsidRPr="00B63307">
        <w:rPr>
          <w:rFonts w:ascii="Arial" w:hAnsi="Arial" w:cs="Arial"/>
          <w:b w:val="0"/>
          <w:i w:val="0"/>
          <w:sz w:val="22"/>
          <w:szCs w:val="22"/>
          <w:lang w:eastAsia="ko-KR"/>
        </w:rPr>
        <w:t xml:space="preserve"> shall not be rejected, but the price adjustment shall be treated as zero.</w:t>
      </w:r>
    </w:p>
    <w:p w14:paraId="1E1FDC2E" w14:textId="38E05231" w:rsidR="001225DC" w:rsidRPr="001225DC" w:rsidRDefault="00461D7E" w:rsidP="001225DC">
      <w:pPr>
        <w:pStyle w:val="Heading3"/>
        <w:rPr>
          <w:rFonts w:ascii="Arial" w:hAnsi="Arial" w:cs="Arial"/>
          <w:lang w:eastAsia="ko-KR"/>
        </w:rPr>
      </w:pPr>
      <w:bookmarkStart w:id="20" w:name="_Toc233805465"/>
      <w:proofErr w:type="gramStart"/>
      <w:r w:rsidRPr="001225DC">
        <w:rPr>
          <w:rFonts w:ascii="Arial" w:hAnsi="Arial" w:cs="Arial"/>
          <w:lang w:eastAsia="ko-KR"/>
        </w:rPr>
        <w:t>Currencies</w:t>
      </w:r>
      <w:proofErr w:type="gramEnd"/>
      <w:r w:rsidRPr="001225DC">
        <w:rPr>
          <w:rFonts w:ascii="Arial" w:hAnsi="Arial" w:cs="Arial"/>
          <w:lang w:eastAsia="ko-KR"/>
        </w:rPr>
        <w:t xml:space="preserve"> of </w:t>
      </w:r>
      <w:r w:rsidR="00997787">
        <w:rPr>
          <w:rFonts w:ascii="Arial" w:hAnsi="Arial" w:cs="Arial"/>
          <w:lang w:eastAsia="ko-KR"/>
        </w:rPr>
        <w:t>Tender</w:t>
      </w:r>
      <w:bookmarkEnd w:id="20"/>
      <w:r w:rsidRPr="001225DC">
        <w:rPr>
          <w:rFonts w:ascii="Arial" w:hAnsi="Arial" w:cs="Arial"/>
          <w:lang w:eastAsia="ko-KR"/>
        </w:rPr>
        <w:tab/>
      </w:r>
    </w:p>
    <w:p w14:paraId="14324BE2" w14:textId="46603657" w:rsidR="00461D7E" w:rsidRPr="00B63307" w:rsidRDefault="00997787" w:rsidP="00B63307">
      <w:pPr>
        <w:pStyle w:val="Heading4"/>
        <w:spacing w:before="80" w:after="80" w:line="276" w:lineRule="auto"/>
        <w:ind w:left="862" w:hanging="862"/>
        <w:jc w:val="both"/>
        <w:rPr>
          <w:rFonts w:ascii="Arial" w:hAnsi="Arial" w:cs="Arial"/>
          <w:b w:val="0"/>
          <w:i w:val="0"/>
          <w:sz w:val="22"/>
          <w:szCs w:val="22"/>
          <w:lang w:eastAsia="ko-KR"/>
        </w:rPr>
      </w:pPr>
      <w:r>
        <w:rPr>
          <w:rFonts w:ascii="Arial" w:hAnsi="Arial" w:cs="Arial"/>
          <w:b w:val="0"/>
          <w:i w:val="0"/>
          <w:sz w:val="22"/>
          <w:szCs w:val="22"/>
          <w:lang w:eastAsia="ko-KR"/>
        </w:rPr>
        <w:t>Tender</w:t>
      </w:r>
      <w:r w:rsidR="00461D7E" w:rsidRPr="00B63307">
        <w:rPr>
          <w:rFonts w:ascii="Arial" w:hAnsi="Arial" w:cs="Arial"/>
          <w:b w:val="0"/>
          <w:i w:val="0"/>
          <w:sz w:val="22"/>
          <w:szCs w:val="22"/>
          <w:lang w:eastAsia="ko-KR"/>
        </w:rPr>
        <w:t xml:space="preserve"> prices shall be quoted in the following currencies: </w:t>
      </w:r>
    </w:p>
    <w:p w14:paraId="6895C782" w14:textId="7E5D863D" w:rsidR="00461D7E" w:rsidRPr="00B63307" w:rsidRDefault="00552E8C" w:rsidP="009D278E">
      <w:pPr>
        <w:pStyle w:val="ListParagraph"/>
        <w:numPr>
          <w:ilvl w:val="0"/>
          <w:numId w:val="19"/>
        </w:numPr>
        <w:spacing w:before="80" w:after="80" w:line="276" w:lineRule="auto"/>
        <w:ind w:leftChars="0"/>
        <w:rPr>
          <w:rFonts w:ascii="Arial" w:hAnsi="Arial" w:cs="Arial"/>
          <w:sz w:val="22"/>
          <w:lang w:val="en-GB"/>
        </w:rPr>
      </w:pPr>
      <w:r>
        <w:rPr>
          <w:rFonts w:ascii="Arial" w:hAnsi="Arial" w:cs="Arial"/>
          <w:sz w:val="22"/>
          <w:lang w:val="en-GB"/>
        </w:rPr>
        <w:t xml:space="preserve">If not otherwise mentioned in TDS, </w:t>
      </w:r>
      <w:r w:rsidR="00997787">
        <w:rPr>
          <w:rFonts w:ascii="Arial" w:hAnsi="Arial" w:cs="Arial"/>
          <w:sz w:val="22"/>
          <w:lang w:val="en-GB"/>
        </w:rPr>
        <w:t>Tenderers</w:t>
      </w:r>
      <w:r w:rsidR="00461D7E" w:rsidRPr="00B63307">
        <w:rPr>
          <w:rFonts w:ascii="Arial" w:hAnsi="Arial" w:cs="Arial"/>
          <w:sz w:val="22"/>
          <w:lang w:val="en-GB"/>
        </w:rPr>
        <w:t xml:space="preserve"> may express their </w:t>
      </w:r>
      <w:r w:rsidR="00997787">
        <w:rPr>
          <w:rFonts w:ascii="Arial" w:hAnsi="Arial" w:cs="Arial"/>
          <w:sz w:val="22"/>
          <w:lang w:val="en-GB"/>
        </w:rPr>
        <w:t>tender</w:t>
      </w:r>
      <w:r w:rsidR="00461D7E" w:rsidRPr="00B63307">
        <w:rPr>
          <w:rFonts w:ascii="Arial" w:hAnsi="Arial" w:cs="Arial"/>
          <w:sz w:val="22"/>
          <w:lang w:val="en-GB"/>
        </w:rPr>
        <w:t xml:space="preserve"> price in any fully convertible currency. If a </w:t>
      </w:r>
      <w:r w:rsidR="00997787">
        <w:rPr>
          <w:rFonts w:ascii="Arial" w:hAnsi="Arial" w:cs="Arial"/>
          <w:sz w:val="22"/>
          <w:lang w:val="en-GB"/>
        </w:rPr>
        <w:t>Tenderer</w:t>
      </w:r>
      <w:r w:rsidR="00461D7E" w:rsidRPr="00B63307">
        <w:rPr>
          <w:rFonts w:ascii="Arial" w:hAnsi="Arial" w:cs="Arial"/>
          <w:sz w:val="22"/>
          <w:lang w:val="en-GB"/>
        </w:rPr>
        <w:t xml:space="preserve"> wishes to be paid in a combination of amounts in different currencies, it may quote its price accordingly but shall use no more than t</w:t>
      </w:r>
      <w:r w:rsidR="00B63307">
        <w:rPr>
          <w:rFonts w:ascii="Arial" w:hAnsi="Arial" w:cs="Arial"/>
          <w:sz w:val="22"/>
          <w:lang w:val="en-GB"/>
        </w:rPr>
        <w:t>wo</w:t>
      </w:r>
      <w:r w:rsidR="00461D7E" w:rsidRPr="00B63307">
        <w:rPr>
          <w:rFonts w:ascii="Arial" w:hAnsi="Arial" w:cs="Arial"/>
          <w:sz w:val="22"/>
          <w:lang w:val="en-GB"/>
        </w:rPr>
        <w:t xml:space="preserve"> currencies in addition to the currency of the Procuring Entity’s country.</w:t>
      </w:r>
    </w:p>
    <w:p w14:paraId="5513BF16" w14:textId="7CBF3525" w:rsidR="00461D7E" w:rsidRPr="00B63307" w:rsidRDefault="00461D7E" w:rsidP="009D278E">
      <w:pPr>
        <w:pStyle w:val="ListParagraph"/>
        <w:numPr>
          <w:ilvl w:val="0"/>
          <w:numId w:val="19"/>
        </w:numPr>
        <w:spacing w:before="80" w:after="80" w:line="276" w:lineRule="auto"/>
        <w:ind w:leftChars="0"/>
        <w:rPr>
          <w:rFonts w:ascii="Arial" w:hAnsi="Arial" w:cs="Arial"/>
          <w:sz w:val="22"/>
          <w:lang w:val="en-GB"/>
        </w:rPr>
      </w:pPr>
      <w:r w:rsidRPr="00B63307">
        <w:rPr>
          <w:rFonts w:ascii="Arial" w:hAnsi="Arial" w:cs="Arial"/>
          <w:sz w:val="22"/>
          <w:lang w:val="en-GB"/>
        </w:rPr>
        <w:t xml:space="preserve">If some of the expenditures for the Related Services are to be incurred in the </w:t>
      </w:r>
      <w:r w:rsidR="00FB7D3B" w:rsidRPr="00B63307">
        <w:rPr>
          <w:rFonts w:ascii="Arial" w:hAnsi="Arial" w:cs="Arial"/>
          <w:sz w:val="22"/>
          <w:lang w:val="en-GB"/>
        </w:rPr>
        <w:t>Procuring Entity’s</w:t>
      </w:r>
      <w:r w:rsidRPr="00B63307">
        <w:rPr>
          <w:rFonts w:ascii="Arial" w:hAnsi="Arial" w:cs="Arial"/>
          <w:sz w:val="22"/>
          <w:lang w:val="en-GB"/>
        </w:rPr>
        <w:t xml:space="preserve"> country, such expenditures should be expressed in the </w:t>
      </w:r>
      <w:r w:rsidR="00997787">
        <w:rPr>
          <w:rFonts w:ascii="Arial" w:hAnsi="Arial" w:cs="Arial"/>
          <w:sz w:val="22"/>
          <w:lang w:val="en-GB"/>
        </w:rPr>
        <w:t>tender</w:t>
      </w:r>
      <w:r w:rsidRPr="00B63307">
        <w:rPr>
          <w:rFonts w:ascii="Arial" w:hAnsi="Arial" w:cs="Arial"/>
          <w:sz w:val="22"/>
          <w:lang w:val="en-GB"/>
        </w:rPr>
        <w:t xml:space="preserve"> and will be payable in the Procuring Entity’s currency.</w:t>
      </w:r>
      <w:r w:rsidR="00FB7D3B">
        <w:rPr>
          <w:rFonts w:ascii="Arial" w:hAnsi="Arial" w:cs="Arial"/>
          <w:sz w:val="22"/>
          <w:lang w:val="en-GB"/>
        </w:rPr>
        <w:t xml:space="preserve"> </w:t>
      </w:r>
    </w:p>
    <w:p w14:paraId="52A96679" w14:textId="6AE0DC22" w:rsidR="001225DC" w:rsidRPr="001225DC" w:rsidRDefault="00461D7E" w:rsidP="001225DC">
      <w:pPr>
        <w:pStyle w:val="Heading3"/>
        <w:rPr>
          <w:rFonts w:ascii="Arial" w:hAnsi="Arial" w:cs="Arial"/>
          <w:lang w:eastAsia="ko-KR"/>
        </w:rPr>
      </w:pPr>
      <w:bookmarkStart w:id="21" w:name="_Toc233805466"/>
      <w:r w:rsidRPr="001225DC">
        <w:rPr>
          <w:rFonts w:ascii="Arial" w:hAnsi="Arial" w:cs="Arial"/>
          <w:lang w:eastAsia="ko-KR"/>
        </w:rPr>
        <w:t xml:space="preserve">Documents Establishing the Eligibility of the </w:t>
      </w:r>
      <w:r w:rsidR="00997787">
        <w:rPr>
          <w:rFonts w:ascii="Arial" w:hAnsi="Arial" w:cs="Arial"/>
          <w:lang w:eastAsia="ko-KR"/>
        </w:rPr>
        <w:t>Tenderer</w:t>
      </w:r>
      <w:bookmarkEnd w:id="21"/>
      <w:r w:rsidRPr="001225DC">
        <w:rPr>
          <w:rFonts w:ascii="Arial" w:hAnsi="Arial" w:cs="Arial"/>
          <w:lang w:eastAsia="ko-KR"/>
        </w:rPr>
        <w:tab/>
      </w:r>
    </w:p>
    <w:p w14:paraId="7196884E" w14:textId="64CB0265" w:rsidR="00461D7E" w:rsidRPr="00FB7D3B" w:rsidRDefault="00461D7E" w:rsidP="00FB7D3B">
      <w:pPr>
        <w:pStyle w:val="Heading4"/>
        <w:spacing w:before="80" w:after="80" w:line="276" w:lineRule="auto"/>
        <w:ind w:left="862" w:hanging="862"/>
        <w:jc w:val="both"/>
        <w:rPr>
          <w:rFonts w:ascii="Arial" w:hAnsi="Arial" w:cs="Arial"/>
          <w:b w:val="0"/>
          <w:i w:val="0"/>
          <w:sz w:val="22"/>
          <w:szCs w:val="22"/>
          <w:lang w:eastAsia="ko-KR"/>
        </w:rPr>
      </w:pPr>
      <w:r w:rsidRPr="00BB2199">
        <w:rPr>
          <w:rFonts w:ascii="Arial" w:hAnsi="Arial" w:cs="Arial"/>
          <w:b w:val="0"/>
          <w:i w:val="0"/>
          <w:sz w:val="22"/>
          <w:szCs w:val="22"/>
          <w:lang w:eastAsia="ko-KR"/>
        </w:rPr>
        <w:t xml:space="preserve">To establish their eligibility in accordance with </w:t>
      </w:r>
      <w:r w:rsidR="00543DE7">
        <w:rPr>
          <w:rFonts w:ascii="Arial" w:hAnsi="Arial" w:cs="Arial"/>
          <w:b w:val="0"/>
          <w:sz w:val="22"/>
          <w:szCs w:val="22"/>
          <w:lang w:eastAsia="ko-KR"/>
        </w:rPr>
        <w:t>ITT</w:t>
      </w:r>
      <w:r w:rsidRPr="008D3567">
        <w:rPr>
          <w:rFonts w:ascii="Arial" w:hAnsi="Arial" w:cs="Arial"/>
          <w:b w:val="0"/>
          <w:sz w:val="22"/>
          <w:szCs w:val="22"/>
          <w:lang w:eastAsia="ko-KR"/>
        </w:rPr>
        <w:t xml:space="preserve"> Clause </w:t>
      </w:r>
      <w:r w:rsidR="00BB2199" w:rsidRPr="008D3567">
        <w:rPr>
          <w:rFonts w:ascii="Arial" w:hAnsi="Arial" w:cs="Arial"/>
          <w:b w:val="0"/>
          <w:sz w:val="22"/>
          <w:szCs w:val="22"/>
          <w:lang w:eastAsia="ko-KR"/>
        </w:rPr>
        <w:t>2.1.3</w:t>
      </w:r>
      <w:r w:rsidRPr="00FB7D3B">
        <w:rPr>
          <w:rFonts w:ascii="Arial" w:hAnsi="Arial" w:cs="Arial"/>
          <w:b w:val="0"/>
          <w:i w:val="0"/>
          <w:sz w:val="22"/>
          <w:szCs w:val="22"/>
          <w:lang w:eastAsia="ko-KR"/>
        </w:rPr>
        <w:t xml:space="preserve">, </w:t>
      </w:r>
      <w:r w:rsidR="00997787">
        <w:rPr>
          <w:rFonts w:ascii="Arial" w:hAnsi="Arial" w:cs="Arial"/>
          <w:b w:val="0"/>
          <w:i w:val="0"/>
          <w:sz w:val="22"/>
          <w:szCs w:val="22"/>
          <w:lang w:eastAsia="ko-KR"/>
        </w:rPr>
        <w:t>Tenderers</w:t>
      </w:r>
      <w:r w:rsidRPr="00FB7D3B">
        <w:rPr>
          <w:rFonts w:ascii="Arial" w:hAnsi="Arial" w:cs="Arial"/>
          <w:b w:val="0"/>
          <w:i w:val="0"/>
          <w:sz w:val="22"/>
          <w:szCs w:val="22"/>
          <w:lang w:eastAsia="ko-KR"/>
        </w:rPr>
        <w:t xml:space="preserve"> shall:</w:t>
      </w:r>
    </w:p>
    <w:p w14:paraId="36F805F5" w14:textId="4DFE9AB9" w:rsidR="00461D7E" w:rsidRPr="009E2E56" w:rsidRDefault="00461D7E" w:rsidP="009E2E56">
      <w:pPr>
        <w:pStyle w:val="ListParagraph"/>
        <w:numPr>
          <w:ilvl w:val="0"/>
          <w:numId w:val="20"/>
        </w:numPr>
        <w:spacing w:before="80" w:after="80" w:line="276" w:lineRule="auto"/>
        <w:ind w:leftChars="0"/>
        <w:rPr>
          <w:rFonts w:ascii="Arial" w:hAnsi="Arial" w:cs="Arial"/>
          <w:sz w:val="22"/>
          <w:lang w:val="en-GB"/>
        </w:rPr>
      </w:pPr>
      <w:r w:rsidRPr="009E2E56">
        <w:rPr>
          <w:rFonts w:ascii="Arial" w:hAnsi="Arial" w:cs="Arial"/>
          <w:sz w:val="22"/>
          <w:lang w:val="en-GB"/>
        </w:rPr>
        <w:t xml:space="preserve">complete the eligibility declarations in the </w:t>
      </w:r>
      <w:r w:rsidR="00997787" w:rsidRPr="009E2E56">
        <w:rPr>
          <w:rFonts w:ascii="Arial" w:hAnsi="Arial" w:cs="Arial"/>
          <w:sz w:val="22"/>
          <w:lang w:val="en-GB"/>
        </w:rPr>
        <w:t>Tender</w:t>
      </w:r>
      <w:r w:rsidRPr="009E2E56">
        <w:rPr>
          <w:rFonts w:ascii="Arial" w:hAnsi="Arial" w:cs="Arial"/>
          <w:sz w:val="22"/>
          <w:lang w:val="en-GB"/>
        </w:rPr>
        <w:t xml:space="preserve"> Submission Sheet, included in </w:t>
      </w:r>
      <w:r w:rsidRPr="009E2E56">
        <w:rPr>
          <w:rFonts w:ascii="Arial" w:hAnsi="Arial" w:cs="Arial"/>
          <w:b/>
          <w:bCs/>
          <w:i/>
          <w:sz w:val="22"/>
          <w:lang w:val="en-GB"/>
        </w:rPr>
        <w:t xml:space="preserve">Section </w:t>
      </w:r>
      <w:r w:rsidR="00AE2266" w:rsidRPr="009E2E56">
        <w:rPr>
          <w:rFonts w:ascii="Arial" w:hAnsi="Arial" w:cs="Arial"/>
          <w:b/>
          <w:bCs/>
          <w:i/>
          <w:sz w:val="22"/>
          <w:lang w:val="en-GB"/>
        </w:rPr>
        <w:t>8</w:t>
      </w:r>
      <w:r w:rsidRPr="009E2E56">
        <w:rPr>
          <w:rFonts w:ascii="Arial" w:hAnsi="Arial" w:cs="Arial"/>
          <w:b/>
          <w:bCs/>
          <w:i/>
          <w:sz w:val="22"/>
          <w:lang w:val="en-GB"/>
        </w:rPr>
        <w:t xml:space="preserve">, </w:t>
      </w:r>
      <w:r w:rsidR="00997787" w:rsidRPr="009E2E56">
        <w:rPr>
          <w:rFonts w:ascii="Arial" w:hAnsi="Arial" w:cs="Arial"/>
          <w:b/>
          <w:bCs/>
          <w:i/>
          <w:sz w:val="22"/>
          <w:lang w:val="en-GB"/>
        </w:rPr>
        <w:t>Tender</w:t>
      </w:r>
      <w:r w:rsidRPr="009E2E56">
        <w:rPr>
          <w:rFonts w:ascii="Arial" w:hAnsi="Arial" w:cs="Arial"/>
          <w:b/>
          <w:bCs/>
          <w:i/>
          <w:sz w:val="22"/>
          <w:lang w:val="en-GB"/>
        </w:rPr>
        <w:t xml:space="preserve"> Forms</w:t>
      </w:r>
      <w:r w:rsidR="00ED0DC4" w:rsidRPr="009E2E56">
        <w:rPr>
          <w:rFonts w:ascii="Arial" w:hAnsi="Arial" w:cs="Arial"/>
          <w:b/>
          <w:bCs/>
          <w:i/>
          <w:sz w:val="22"/>
        </w:rPr>
        <w:t xml:space="preserve"> </w:t>
      </w:r>
      <w:r w:rsidR="00247500" w:rsidRPr="009E2E56">
        <w:rPr>
          <w:rFonts w:ascii="Arial" w:hAnsi="Arial" w:cs="Arial"/>
          <w:b/>
          <w:bCs/>
          <w:i/>
          <w:sz w:val="22"/>
        </w:rPr>
        <w:t>(</w:t>
      </w:r>
      <w:r w:rsidR="00ED0DC4" w:rsidRPr="009E2E56">
        <w:rPr>
          <w:rFonts w:ascii="Arial" w:hAnsi="Arial" w:cs="Arial"/>
          <w:b/>
          <w:bCs/>
          <w:i/>
          <w:sz w:val="22"/>
        </w:rPr>
        <w:t>Form TECH-1 Technical Proposal Submission Form</w:t>
      </w:r>
      <w:r w:rsidR="00247500" w:rsidRPr="009E2E56">
        <w:rPr>
          <w:rFonts w:ascii="Arial" w:hAnsi="Arial" w:cs="Arial"/>
          <w:b/>
          <w:bCs/>
          <w:i/>
          <w:sz w:val="22"/>
        </w:rPr>
        <w:t>)</w:t>
      </w:r>
      <w:r w:rsidR="00650338">
        <w:rPr>
          <w:rFonts w:ascii="Arial" w:hAnsi="Arial" w:cs="Arial"/>
          <w:b/>
          <w:bCs/>
          <w:i/>
          <w:sz w:val="22"/>
        </w:rPr>
        <w:t xml:space="preserve">; </w:t>
      </w:r>
      <w:r w:rsidRPr="009E2E56">
        <w:rPr>
          <w:rFonts w:ascii="Arial" w:hAnsi="Arial" w:cs="Arial"/>
          <w:sz w:val="22"/>
          <w:lang w:val="en-GB"/>
        </w:rPr>
        <w:t>and</w:t>
      </w:r>
    </w:p>
    <w:p w14:paraId="1FE1049A" w14:textId="1F4CC256" w:rsidR="008B2063" w:rsidRPr="00641AF5" w:rsidRDefault="00461D7E" w:rsidP="008B2063">
      <w:pPr>
        <w:pStyle w:val="ListParagraph"/>
        <w:numPr>
          <w:ilvl w:val="0"/>
          <w:numId w:val="20"/>
        </w:numPr>
        <w:spacing w:before="80" w:after="80" w:line="276" w:lineRule="auto"/>
        <w:ind w:leftChars="0"/>
        <w:rPr>
          <w:rFonts w:ascii="Arial" w:hAnsi="Arial" w:cs="Arial"/>
          <w:sz w:val="22"/>
          <w:lang w:val="en-GB"/>
        </w:rPr>
      </w:pPr>
      <w:r w:rsidRPr="00BB2199">
        <w:rPr>
          <w:rFonts w:ascii="Arial" w:hAnsi="Arial" w:cs="Arial"/>
          <w:sz w:val="22"/>
          <w:lang w:val="en-GB"/>
        </w:rPr>
        <w:t xml:space="preserve">if the </w:t>
      </w:r>
      <w:r w:rsidR="00997787">
        <w:rPr>
          <w:rFonts w:ascii="Arial" w:hAnsi="Arial" w:cs="Arial"/>
          <w:sz w:val="22"/>
          <w:lang w:val="en-GB"/>
        </w:rPr>
        <w:t>Tenderer</w:t>
      </w:r>
      <w:r w:rsidRPr="00BB2199">
        <w:rPr>
          <w:rFonts w:ascii="Arial" w:hAnsi="Arial" w:cs="Arial"/>
          <w:sz w:val="22"/>
          <w:lang w:val="en-GB"/>
        </w:rPr>
        <w:t xml:space="preserve"> is an existing or intended JV in accordance with </w:t>
      </w:r>
      <w:r w:rsidR="00543DE7">
        <w:rPr>
          <w:rFonts w:ascii="Arial" w:hAnsi="Arial" w:cs="Arial"/>
          <w:i/>
          <w:sz w:val="22"/>
          <w:lang w:val="en-GB"/>
        </w:rPr>
        <w:t>ITT</w:t>
      </w:r>
      <w:r w:rsidRPr="008D3567">
        <w:rPr>
          <w:rFonts w:ascii="Arial" w:hAnsi="Arial" w:cs="Arial"/>
          <w:i/>
          <w:sz w:val="22"/>
          <w:lang w:val="en-GB"/>
        </w:rPr>
        <w:t xml:space="preserve"> Sub-Clause </w:t>
      </w:r>
      <w:r w:rsidR="00BB2199" w:rsidRPr="008D3567">
        <w:rPr>
          <w:rFonts w:ascii="Arial" w:hAnsi="Arial" w:cs="Arial"/>
          <w:i/>
          <w:sz w:val="22"/>
          <w:lang w:val="en-GB"/>
        </w:rPr>
        <w:t>2.1.3</w:t>
      </w:r>
      <w:r w:rsidRPr="008D3567">
        <w:rPr>
          <w:rFonts w:ascii="Arial" w:hAnsi="Arial" w:cs="Arial"/>
          <w:i/>
          <w:sz w:val="22"/>
          <w:lang w:val="en-GB"/>
        </w:rPr>
        <w:t>.1</w:t>
      </w:r>
      <w:r w:rsidRPr="00FB7D3B">
        <w:rPr>
          <w:rFonts w:ascii="Arial" w:hAnsi="Arial" w:cs="Arial"/>
          <w:sz w:val="22"/>
          <w:lang w:val="en-GB"/>
        </w:rPr>
        <w:t>, submit a copy of the JV Agreement, or a letter of intent to enter into such an Agreement. The respective document shall be signed by all legally authorized signatories of all the parties to the existing or intended JV, as appropriate.</w:t>
      </w:r>
    </w:p>
    <w:p w14:paraId="1A3694F7" w14:textId="6268BD10" w:rsidR="001225DC" w:rsidRPr="001225DC" w:rsidRDefault="00461D7E" w:rsidP="00481FAA">
      <w:pPr>
        <w:pStyle w:val="Heading3"/>
        <w:keepNext w:val="0"/>
        <w:keepLines w:val="0"/>
        <w:rPr>
          <w:rFonts w:ascii="Arial" w:hAnsi="Arial" w:cs="Arial"/>
          <w:lang w:eastAsia="ko-KR"/>
        </w:rPr>
      </w:pPr>
      <w:bookmarkStart w:id="22" w:name="_Toc233805467"/>
      <w:r w:rsidRPr="001225DC">
        <w:rPr>
          <w:rFonts w:ascii="Arial" w:hAnsi="Arial" w:cs="Arial"/>
          <w:lang w:eastAsia="ko-KR"/>
        </w:rPr>
        <w:lastRenderedPageBreak/>
        <w:t xml:space="preserve">Documents Establishing the Conformity of the Goods and Related Services to the </w:t>
      </w:r>
      <w:r w:rsidR="00997787">
        <w:rPr>
          <w:rFonts w:ascii="Arial" w:hAnsi="Arial" w:cs="Arial"/>
          <w:lang w:eastAsia="ko-KR"/>
        </w:rPr>
        <w:t>Tender</w:t>
      </w:r>
      <w:r w:rsidRPr="001225DC">
        <w:rPr>
          <w:rFonts w:ascii="Arial" w:hAnsi="Arial" w:cs="Arial"/>
          <w:lang w:eastAsia="ko-KR"/>
        </w:rPr>
        <w:t xml:space="preserve"> Document</w:t>
      </w:r>
      <w:bookmarkEnd w:id="22"/>
      <w:r w:rsidRPr="001225DC">
        <w:rPr>
          <w:rFonts w:ascii="Arial" w:hAnsi="Arial" w:cs="Arial"/>
          <w:lang w:eastAsia="ko-KR"/>
        </w:rPr>
        <w:tab/>
      </w:r>
    </w:p>
    <w:p w14:paraId="2A483DE7" w14:textId="0E5D3788" w:rsidR="00461D7E" w:rsidRPr="00FB7D3B"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FB7D3B">
        <w:rPr>
          <w:rFonts w:ascii="Arial" w:hAnsi="Arial" w:cs="Arial"/>
          <w:b w:val="0"/>
          <w:i w:val="0"/>
          <w:sz w:val="22"/>
          <w:szCs w:val="22"/>
          <w:lang w:eastAsia="ko-KR"/>
        </w:rPr>
        <w:t xml:space="preserve">To establish the conformity of the Goods and Related Services to the </w:t>
      </w:r>
      <w:r w:rsidR="00997787">
        <w:rPr>
          <w:rFonts w:ascii="Arial" w:hAnsi="Arial" w:cs="Arial"/>
          <w:b w:val="0"/>
          <w:i w:val="0"/>
          <w:sz w:val="22"/>
          <w:szCs w:val="22"/>
          <w:lang w:eastAsia="ko-KR"/>
        </w:rPr>
        <w:t>Tender</w:t>
      </w:r>
      <w:r w:rsidRPr="00FB7D3B">
        <w:rPr>
          <w:rFonts w:ascii="Arial" w:hAnsi="Arial" w:cs="Arial"/>
          <w:b w:val="0"/>
          <w:i w:val="0"/>
          <w:sz w:val="22"/>
          <w:szCs w:val="22"/>
          <w:lang w:eastAsia="ko-KR"/>
        </w:rPr>
        <w:t xml:space="preserve"> Document, the </w:t>
      </w:r>
      <w:r w:rsidR="00997787">
        <w:rPr>
          <w:rFonts w:ascii="Arial" w:hAnsi="Arial" w:cs="Arial"/>
          <w:b w:val="0"/>
          <w:i w:val="0"/>
          <w:sz w:val="22"/>
          <w:szCs w:val="22"/>
          <w:lang w:eastAsia="ko-KR"/>
        </w:rPr>
        <w:t>Tenderer</w:t>
      </w:r>
      <w:r w:rsidRPr="00FB7D3B">
        <w:rPr>
          <w:rFonts w:ascii="Arial" w:hAnsi="Arial" w:cs="Arial"/>
          <w:b w:val="0"/>
          <w:i w:val="0"/>
          <w:sz w:val="22"/>
          <w:szCs w:val="22"/>
          <w:lang w:eastAsia="ko-KR"/>
        </w:rPr>
        <w:t xml:space="preserve"> shall furnish as part of its Technical Proposal the documentary evidence specified in </w:t>
      </w:r>
      <w:r w:rsidR="00D47ED0" w:rsidRPr="009F0236">
        <w:rPr>
          <w:rFonts w:ascii="Arial" w:hAnsi="Arial" w:cs="Arial"/>
          <w:bCs/>
          <w:sz w:val="22"/>
          <w:szCs w:val="22"/>
          <w:lang w:eastAsia="ko-KR"/>
        </w:rPr>
        <w:t>Section 4</w:t>
      </w:r>
      <w:r w:rsidR="00812DBD" w:rsidRPr="009F0236">
        <w:rPr>
          <w:rFonts w:ascii="Arial" w:hAnsi="Arial" w:cs="Arial"/>
          <w:bCs/>
          <w:sz w:val="22"/>
          <w:szCs w:val="22"/>
          <w:lang w:eastAsia="ko-KR"/>
        </w:rPr>
        <w:t>.2</w:t>
      </w:r>
      <w:r w:rsidR="00041F08" w:rsidRPr="009F0236">
        <w:rPr>
          <w:rFonts w:ascii="Arial" w:hAnsi="Arial" w:cs="Arial"/>
          <w:bCs/>
          <w:sz w:val="22"/>
          <w:szCs w:val="22"/>
          <w:lang w:eastAsia="ko-KR"/>
        </w:rPr>
        <w:t>.</w:t>
      </w:r>
      <w:r w:rsidR="00D47ED0" w:rsidRPr="009F0236">
        <w:rPr>
          <w:rFonts w:ascii="Arial" w:hAnsi="Arial" w:cs="Arial"/>
          <w:bCs/>
          <w:sz w:val="22"/>
          <w:szCs w:val="22"/>
          <w:lang w:eastAsia="ko-KR"/>
        </w:rPr>
        <w:t xml:space="preserve"> </w:t>
      </w:r>
      <w:r w:rsidR="00732446" w:rsidRPr="009F0236">
        <w:rPr>
          <w:rFonts w:ascii="Arial" w:hAnsi="Arial" w:cs="Arial"/>
          <w:bCs/>
          <w:sz w:val="22"/>
          <w:szCs w:val="22"/>
          <w:lang w:eastAsia="ko-KR"/>
        </w:rPr>
        <w:t>Statement of Requirements</w:t>
      </w:r>
      <w:r w:rsidRPr="00FB7D3B">
        <w:rPr>
          <w:rFonts w:ascii="Arial" w:hAnsi="Arial" w:cs="Arial"/>
          <w:b w:val="0"/>
          <w:i w:val="0"/>
          <w:sz w:val="22"/>
          <w:szCs w:val="22"/>
          <w:lang w:eastAsia="ko-KR"/>
        </w:rPr>
        <w:t>.</w:t>
      </w:r>
    </w:p>
    <w:p w14:paraId="0E6C0B56" w14:textId="4C9ED0DE" w:rsidR="00461D7E" w:rsidRPr="009F0236" w:rsidRDefault="00461D7E" w:rsidP="00481FAA">
      <w:pPr>
        <w:pStyle w:val="Heading4"/>
        <w:keepNext w:val="0"/>
        <w:keepLines w:val="0"/>
        <w:spacing w:before="80" w:after="80" w:line="276" w:lineRule="auto"/>
        <w:ind w:left="862" w:hanging="862"/>
        <w:jc w:val="both"/>
        <w:rPr>
          <w:rFonts w:ascii="Arial" w:hAnsi="Arial" w:cs="Arial"/>
          <w:bCs/>
          <w:i w:val="0"/>
          <w:sz w:val="22"/>
          <w:szCs w:val="22"/>
          <w:lang w:eastAsia="ko-KR"/>
        </w:rPr>
      </w:pPr>
      <w:r w:rsidRPr="00FB7D3B">
        <w:rPr>
          <w:rFonts w:ascii="Arial" w:hAnsi="Arial" w:cs="Arial"/>
          <w:b w:val="0"/>
          <w:i w:val="0"/>
          <w:sz w:val="22"/>
          <w:szCs w:val="22"/>
          <w:lang w:eastAsia="ko-KR"/>
        </w:rPr>
        <w:t xml:space="preserve">The documentary evidence may be in the form of literature, drawings or data, and shall consist of a detailed description of the essential technical and performance characteristics of the Goods and Related Services, demonstrating substantial responsiveness of the Goods and Related Services to those requirements, and if applicable, a statement of deviations and exceptions to the provisions of </w:t>
      </w:r>
      <w:r w:rsidR="00704B72" w:rsidRPr="009F0236">
        <w:rPr>
          <w:rFonts w:ascii="Arial" w:hAnsi="Arial" w:cs="Arial"/>
          <w:bCs/>
          <w:sz w:val="22"/>
          <w:szCs w:val="22"/>
          <w:lang w:eastAsia="ko-KR"/>
        </w:rPr>
        <w:t>Section 4.2, Statement of Requirements</w:t>
      </w:r>
      <w:r w:rsidRPr="009F0236">
        <w:rPr>
          <w:rFonts w:ascii="Arial" w:hAnsi="Arial" w:cs="Arial"/>
          <w:bCs/>
          <w:i w:val="0"/>
          <w:sz w:val="22"/>
          <w:szCs w:val="22"/>
          <w:lang w:eastAsia="ko-KR"/>
        </w:rPr>
        <w:t>.</w:t>
      </w:r>
    </w:p>
    <w:p w14:paraId="61FBAA52" w14:textId="734716FD" w:rsidR="00461D7E" w:rsidRPr="008D3567" w:rsidRDefault="00461D7E" w:rsidP="00481FAA">
      <w:pPr>
        <w:pStyle w:val="Heading4"/>
        <w:keepNext w:val="0"/>
        <w:keepLines w:val="0"/>
        <w:spacing w:before="80" w:after="80" w:line="276" w:lineRule="auto"/>
        <w:ind w:left="862" w:hanging="862"/>
        <w:jc w:val="both"/>
        <w:rPr>
          <w:rFonts w:ascii="Arial" w:hAnsi="Arial" w:cs="Arial"/>
          <w:b w:val="0"/>
          <w:sz w:val="22"/>
          <w:szCs w:val="22"/>
          <w:lang w:eastAsia="ko-KR"/>
        </w:rPr>
      </w:pPr>
      <w:r w:rsidRPr="00FB7D3B">
        <w:rPr>
          <w:rFonts w:ascii="Arial" w:hAnsi="Arial" w:cs="Arial"/>
          <w:b w:val="0"/>
          <w:i w:val="0"/>
          <w:sz w:val="22"/>
          <w:szCs w:val="22"/>
          <w:lang w:eastAsia="ko-KR"/>
        </w:rPr>
        <w:t xml:space="preserve">Standards for workmanship, process, </w:t>
      </w:r>
      <w:r w:rsidR="008D3567">
        <w:rPr>
          <w:rFonts w:ascii="Arial" w:hAnsi="Arial" w:cs="Arial"/>
          <w:b w:val="0"/>
          <w:i w:val="0"/>
          <w:sz w:val="22"/>
          <w:szCs w:val="22"/>
          <w:lang w:eastAsia="ko-KR"/>
        </w:rPr>
        <w:t xml:space="preserve">services, </w:t>
      </w:r>
      <w:r w:rsidRPr="00FB7D3B">
        <w:rPr>
          <w:rFonts w:ascii="Arial" w:hAnsi="Arial" w:cs="Arial"/>
          <w:b w:val="0"/>
          <w:i w:val="0"/>
          <w:sz w:val="22"/>
          <w:szCs w:val="22"/>
          <w:lang w:eastAsia="ko-KR"/>
        </w:rPr>
        <w:t xml:space="preserve">material, and equipment, as well as references to brand names or catalogue numbers specified by the Procuring Entity in </w:t>
      </w:r>
      <w:r w:rsidR="00704B72" w:rsidRPr="009F0236">
        <w:rPr>
          <w:rFonts w:ascii="Arial" w:hAnsi="Arial" w:cs="Arial"/>
          <w:bCs/>
          <w:sz w:val="22"/>
          <w:szCs w:val="22"/>
          <w:lang w:eastAsia="ko-KR"/>
        </w:rPr>
        <w:t>Section 4.2, Statement of Requirements</w:t>
      </w:r>
      <w:r w:rsidRPr="00FB7D3B">
        <w:rPr>
          <w:rFonts w:ascii="Arial" w:hAnsi="Arial" w:cs="Arial"/>
          <w:b w:val="0"/>
          <w:i w:val="0"/>
          <w:sz w:val="22"/>
          <w:szCs w:val="22"/>
          <w:lang w:eastAsia="ko-KR"/>
        </w:rPr>
        <w:t xml:space="preserve">, are intended to be descriptive only and not restrictive. The </w:t>
      </w:r>
      <w:r w:rsidR="00997787">
        <w:rPr>
          <w:rFonts w:ascii="Arial" w:hAnsi="Arial" w:cs="Arial"/>
          <w:b w:val="0"/>
          <w:i w:val="0"/>
          <w:sz w:val="22"/>
          <w:szCs w:val="22"/>
          <w:lang w:eastAsia="ko-KR"/>
        </w:rPr>
        <w:t>Tenderer</w:t>
      </w:r>
      <w:r w:rsidRPr="00FB7D3B">
        <w:rPr>
          <w:rFonts w:ascii="Arial" w:hAnsi="Arial" w:cs="Arial"/>
          <w:b w:val="0"/>
          <w:i w:val="0"/>
          <w:sz w:val="22"/>
          <w:szCs w:val="22"/>
          <w:lang w:eastAsia="ko-KR"/>
        </w:rPr>
        <w:t xml:space="preserve"> may offer other standards of quality, brand names, and</w:t>
      </w:r>
      <w:proofErr w:type="gramStart"/>
      <w:r w:rsidRPr="00FB7D3B">
        <w:rPr>
          <w:rFonts w:ascii="Arial" w:hAnsi="Arial" w:cs="Arial"/>
          <w:b w:val="0"/>
          <w:i w:val="0"/>
          <w:sz w:val="22"/>
          <w:szCs w:val="22"/>
          <w:lang w:eastAsia="ko-KR"/>
        </w:rPr>
        <w:t>/</w:t>
      </w:r>
      <w:r w:rsidR="00FB7D3B">
        <w:rPr>
          <w:rFonts w:ascii="Arial" w:hAnsi="Arial" w:cs="Arial"/>
          <w:b w:val="0"/>
          <w:i w:val="0"/>
          <w:sz w:val="22"/>
          <w:szCs w:val="22"/>
          <w:lang w:eastAsia="ko-KR"/>
        </w:rPr>
        <w:t xml:space="preserve"> </w:t>
      </w:r>
      <w:r w:rsidRPr="00FB7D3B">
        <w:rPr>
          <w:rFonts w:ascii="Arial" w:hAnsi="Arial" w:cs="Arial"/>
          <w:b w:val="0"/>
          <w:i w:val="0"/>
          <w:sz w:val="22"/>
          <w:szCs w:val="22"/>
          <w:lang w:eastAsia="ko-KR"/>
        </w:rPr>
        <w:t>or</w:t>
      </w:r>
      <w:proofErr w:type="gramEnd"/>
      <w:r w:rsidRPr="00FB7D3B">
        <w:rPr>
          <w:rFonts w:ascii="Arial" w:hAnsi="Arial" w:cs="Arial"/>
          <w:b w:val="0"/>
          <w:i w:val="0"/>
          <w:sz w:val="22"/>
          <w:szCs w:val="22"/>
          <w:lang w:eastAsia="ko-KR"/>
        </w:rPr>
        <w:t xml:space="preserve"> catalogue numbers, </w:t>
      </w:r>
      <w:proofErr w:type="gramStart"/>
      <w:r w:rsidRPr="00FB7D3B">
        <w:rPr>
          <w:rFonts w:ascii="Arial" w:hAnsi="Arial" w:cs="Arial"/>
          <w:b w:val="0"/>
          <w:i w:val="0"/>
          <w:sz w:val="22"/>
          <w:szCs w:val="22"/>
          <w:lang w:eastAsia="ko-KR"/>
        </w:rPr>
        <w:t>provided that</w:t>
      </w:r>
      <w:proofErr w:type="gramEnd"/>
      <w:r w:rsidRPr="00FB7D3B">
        <w:rPr>
          <w:rFonts w:ascii="Arial" w:hAnsi="Arial" w:cs="Arial"/>
          <w:b w:val="0"/>
          <w:i w:val="0"/>
          <w:sz w:val="22"/>
          <w:szCs w:val="22"/>
          <w:lang w:eastAsia="ko-KR"/>
        </w:rPr>
        <w:t xml:space="preserve"> it demonstrates, to the Procuring Entity’s satisfaction, that the substitutions ensure substantial equivalence or are superior to those specified in </w:t>
      </w:r>
      <w:proofErr w:type="gramStart"/>
      <w:r w:rsidRPr="00FB7D3B">
        <w:rPr>
          <w:rFonts w:ascii="Arial" w:hAnsi="Arial" w:cs="Arial"/>
          <w:b w:val="0"/>
          <w:i w:val="0"/>
          <w:sz w:val="22"/>
          <w:szCs w:val="22"/>
          <w:lang w:eastAsia="ko-KR"/>
        </w:rPr>
        <w:t xml:space="preserve">the </w:t>
      </w:r>
      <w:r w:rsidR="00704B72" w:rsidRPr="009F0236">
        <w:rPr>
          <w:rFonts w:ascii="Arial" w:hAnsi="Arial" w:cs="Arial"/>
          <w:bCs/>
          <w:sz w:val="22"/>
          <w:szCs w:val="22"/>
          <w:lang w:eastAsia="ko-KR"/>
        </w:rPr>
        <w:t>Section</w:t>
      </w:r>
      <w:proofErr w:type="gramEnd"/>
      <w:r w:rsidR="00704B72" w:rsidRPr="009F0236">
        <w:rPr>
          <w:rFonts w:ascii="Arial" w:hAnsi="Arial" w:cs="Arial"/>
          <w:bCs/>
          <w:sz w:val="22"/>
          <w:szCs w:val="22"/>
          <w:lang w:eastAsia="ko-KR"/>
        </w:rPr>
        <w:t xml:space="preserve"> 4.2, Statement of Requirements</w:t>
      </w:r>
      <w:r w:rsidRPr="008D3567">
        <w:rPr>
          <w:rFonts w:ascii="Arial" w:hAnsi="Arial" w:cs="Arial"/>
          <w:b w:val="0"/>
          <w:sz w:val="22"/>
          <w:szCs w:val="22"/>
          <w:lang w:eastAsia="ko-KR"/>
        </w:rPr>
        <w:t>.</w:t>
      </w:r>
    </w:p>
    <w:p w14:paraId="79252580" w14:textId="31BDBDDC" w:rsidR="001225DC" w:rsidRPr="001225DC" w:rsidRDefault="00461D7E" w:rsidP="00481FAA">
      <w:pPr>
        <w:pStyle w:val="Heading3"/>
        <w:keepNext w:val="0"/>
        <w:keepLines w:val="0"/>
        <w:rPr>
          <w:rFonts w:ascii="Arial" w:hAnsi="Arial" w:cs="Arial"/>
          <w:lang w:eastAsia="ko-KR"/>
        </w:rPr>
      </w:pPr>
      <w:bookmarkStart w:id="23" w:name="_Toc233805468"/>
      <w:r w:rsidRPr="001225DC">
        <w:rPr>
          <w:rFonts w:ascii="Arial" w:hAnsi="Arial" w:cs="Arial"/>
          <w:lang w:eastAsia="ko-KR"/>
        </w:rPr>
        <w:t xml:space="preserve">Documents Establishing the Qualifications of the </w:t>
      </w:r>
      <w:r w:rsidR="00997787">
        <w:rPr>
          <w:rFonts w:ascii="Arial" w:hAnsi="Arial" w:cs="Arial"/>
          <w:lang w:eastAsia="ko-KR"/>
        </w:rPr>
        <w:t>Tenderer</w:t>
      </w:r>
      <w:bookmarkEnd w:id="23"/>
      <w:r w:rsidRPr="001225DC">
        <w:rPr>
          <w:rFonts w:ascii="Arial" w:hAnsi="Arial" w:cs="Arial"/>
          <w:lang w:eastAsia="ko-KR"/>
        </w:rPr>
        <w:tab/>
      </w:r>
    </w:p>
    <w:p w14:paraId="0EC201F4" w14:textId="7A60C72D" w:rsidR="00461D7E" w:rsidRPr="00FB7D3B"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FB7D3B">
        <w:rPr>
          <w:rFonts w:ascii="Arial" w:hAnsi="Arial" w:cs="Arial"/>
          <w:b w:val="0"/>
          <w:i w:val="0"/>
          <w:sz w:val="22"/>
          <w:szCs w:val="22"/>
          <w:lang w:eastAsia="ko-KR"/>
        </w:rPr>
        <w:t xml:space="preserve">To establish its qualifications to perform the Contract, the </w:t>
      </w:r>
      <w:r w:rsidR="00997787">
        <w:rPr>
          <w:rFonts w:ascii="Arial" w:hAnsi="Arial" w:cs="Arial"/>
          <w:b w:val="0"/>
          <w:i w:val="0"/>
          <w:sz w:val="22"/>
          <w:szCs w:val="22"/>
          <w:lang w:eastAsia="ko-KR"/>
        </w:rPr>
        <w:t>Tenderer</w:t>
      </w:r>
      <w:r w:rsidRPr="00FB7D3B">
        <w:rPr>
          <w:rFonts w:ascii="Arial" w:hAnsi="Arial" w:cs="Arial"/>
          <w:b w:val="0"/>
          <w:i w:val="0"/>
          <w:sz w:val="22"/>
          <w:szCs w:val="22"/>
          <w:lang w:eastAsia="ko-KR"/>
        </w:rPr>
        <w:t xml:space="preserve"> shall submit as part of its Technical Proposal the evidence indicated for each qualification criteria specified in </w:t>
      </w:r>
      <w:r w:rsidR="00665385" w:rsidRPr="009F0236">
        <w:rPr>
          <w:rFonts w:ascii="Arial" w:hAnsi="Arial" w:cs="Arial"/>
          <w:bCs/>
          <w:sz w:val="22"/>
          <w:szCs w:val="22"/>
          <w:lang w:eastAsia="ko-KR"/>
        </w:rPr>
        <w:t>Section 5, Evaluation Criteria and Methodology</w:t>
      </w:r>
      <w:r w:rsidRPr="009F0236">
        <w:rPr>
          <w:rFonts w:ascii="Arial" w:hAnsi="Arial" w:cs="Arial"/>
          <w:bCs/>
          <w:i w:val="0"/>
          <w:sz w:val="22"/>
          <w:szCs w:val="22"/>
          <w:lang w:eastAsia="ko-KR"/>
        </w:rPr>
        <w:t>.</w:t>
      </w:r>
      <w:r w:rsidR="00665385">
        <w:rPr>
          <w:rFonts w:ascii="Arial" w:hAnsi="Arial" w:cs="Arial"/>
          <w:b w:val="0"/>
          <w:i w:val="0"/>
          <w:sz w:val="22"/>
          <w:szCs w:val="22"/>
          <w:lang w:eastAsia="ko-KR"/>
        </w:rPr>
        <w:t xml:space="preserve"> </w:t>
      </w:r>
    </w:p>
    <w:p w14:paraId="5F895621" w14:textId="78EAE2E2" w:rsidR="001225DC" w:rsidRPr="001225DC" w:rsidRDefault="00461D7E" w:rsidP="00481FAA">
      <w:pPr>
        <w:pStyle w:val="Heading3"/>
        <w:keepNext w:val="0"/>
        <w:keepLines w:val="0"/>
        <w:rPr>
          <w:rFonts w:ascii="Arial" w:hAnsi="Arial" w:cs="Arial"/>
          <w:lang w:eastAsia="ko-KR"/>
        </w:rPr>
      </w:pPr>
      <w:bookmarkStart w:id="24" w:name="_Toc233805469"/>
      <w:r w:rsidRPr="001225DC">
        <w:rPr>
          <w:rFonts w:ascii="Arial" w:hAnsi="Arial" w:cs="Arial"/>
          <w:lang w:eastAsia="ko-KR"/>
        </w:rPr>
        <w:t xml:space="preserve">Period of Validity of </w:t>
      </w:r>
      <w:r w:rsidR="00F17FE7">
        <w:rPr>
          <w:rFonts w:ascii="Arial" w:hAnsi="Arial" w:cs="Arial"/>
          <w:lang w:eastAsia="ko-KR"/>
        </w:rPr>
        <w:t>Tenders</w:t>
      </w:r>
      <w:bookmarkEnd w:id="24"/>
      <w:r w:rsidRPr="001225DC">
        <w:rPr>
          <w:rFonts w:ascii="Arial" w:hAnsi="Arial" w:cs="Arial"/>
          <w:lang w:eastAsia="ko-KR"/>
        </w:rPr>
        <w:tab/>
      </w:r>
    </w:p>
    <w:p w14:paraId="43D1B246" w14:textId="66CD9D6C" w:rsidR="00461D7E" w:rsidRPr="00665385" w:rsidRDefault="00F17FE7"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Pr>
          <w:rFonts w:ascii="Arial" w:hAnsi="Arial" w:cs="Arial"/>
          <w:b w:val="0"/>
          <w:i w:val="0"/>
          <w:sz w:val="22"/>
          <w:szCs w:val="22"/>
          <w:lang w:eastAsia="ko-KR"/>
        </w:rPr>
        <w:t>Tenders</w:t>
      </w:r>
      <w:r w:rsidR="00461D7E" w:rsidRPr="00665385">
        <w:rPr>
          <w:rFonts w:ascii="Arial" w:hAnsi="Arial" w:cs="Arial"/>
          <w:b w:val="0"/>
          <w:i w:val="0"/>
          <w:sz w:val="22"/>
          <w:szCs w:val="22"/>
          <w:lang w:eastAsia="ko-KR"/>
        </w:rPr>
        <w:t xml:space="preserve"> shall remain valid for the period specified in the </w:t>
      </w:r>
      <w:r w:rsidR="00543DE7">
        <w:rPr>
          <w:rFonts w:ascii="Arial" w:hAnsi="Arial" w:cs="Arial"/>
          <w:b w:val="0"/>
          <w:i w:val="0"/>
          <w:sz w:val="22"/>
          <w:szCs w:val="22"/>
          <w:lang w:eastAsia="ko-KR"/>
        </w:rPr>
        <w:t>TDS</w:t>
      </w:r>
      <w:r w:rsidR="00461D7E" w:rsidRPr="00665385">
        <w:rPr>
          <w:rFonts w:ascii="Arial" w:hAnsi="Arial" w:cs="Arial"/>
          <w:b w:val="0"/>
          <w:i w:val="0"/>
          <w:sz w:val="22"/>
          <w:szCs w:val="22"/>
          <w:lang w:eastAsia="ko-KR"/>
        </w:rPr>
        <w:t xml:space="preserve"> after the </w:t>
      </w:r>
      <w:r w:rsidR="00997787">
        <w:rPr>
          <w:rFonts w:ascii="Arial" w:hAnsi="Arial" w:cs="Arial"/>
          <w:b w:val="0"/>
          <w:i w:val="0"/>
          <w:sz w:val="22"/>
          <w:szCs w:val="22"/>
          <w:lang w:eastAsia="ko-KR"/>
        </w:rPr>
        <w:t>tender</w:t>
      </w:r>
      <w:r w:rsidR="00461D7E" w:rsidRPr="00665385">
        <w:rPr>
          <w:rFonts w:ascii="Arial" w:hAnsi="Arial" w:cs="Arial"/>
          <w:b w:val="0"/>
          <w:i w:val="0"/>
          <w:sz w:val="22"/>
          <w:szCs w:val="22"/>
          <w:lang w:eastAsia="ko-KR"/>
        </w:rPr>
        <w:t xml:space="preserve"> submission deadline date prescribed by the Procuring Entity. A </w:t>
      </w:r>
      <w:r w:rsidR="00997787">
        <w:rPr>
          <w:rFonts w:ascii="Arial" w:hAnsi="Arial" w:cs="Arial"/>
          <w:b w:val="0"/>
          <w:i w:val="0"/>
          <w:sz w:val="22"/>
          <w:szCs w:val="22"/>
          <w:lang w:eastAsia="ko-KR"/>
        </w:rPr>
        <w:t>Tender</w:t>
      </w:r>
      <w:r w:rsidR="00461D7E" w:rsidRPr="00665385">
        <w:rPr>
          <w:rFonts w:ascii="Arial" w:hAnsi="Arial" w:cs="Arial"/>
          <w:b w:val="0"/>
          <w:i w:val="0"/>
          <w:sz w:val="22"/>
          <w:szCs w:val="22"/>
          <w:lang w:eastAsia="ko-KR"/>
        </w:rPr>
        <w:t xml:space="preserve"> valid for a shorter period shall be rejected by the Procuring Entity as </w:t>
      </w:r>
      <w:proofErr w:type="gramStart"/>
      <w:r w:rsidR="00461D7E" w:rsidRPr="00665385">
        <w:rPr>
          <w:rFonts w:ascii="Arial" w:hAnsi="Arial" w:cs="Arial"/>
          <w:b w:val="0"/>
          <w:i w:val="0"/>
          <w:sz w:val="22"/>
          <w:szCs w:val="22"/>
          <w:lang w:eastAsia="ko-KR"/>
        </w:rPr>
        <w:t>nonresponsive</w:t>
      </w:r>
      <w:proofErr w:type="gramEnd"/>
      <w:r w:rsidR="00461D7E" w:rsidRPr="00665385">
        <w:rPr>
          <w:rFonts w:ascii="Arial" w:hAnsi="Arial" w:cs="Arial"/>
          <w:b w:val="0"/>
          <w:i w:val="0"/>
          <w:sz w:val="22"/>
          <w:szCs w:val="22"/>
          <w:lang w:eastAsia="ko-KR"/>
        </w:rPr>
        <w:t>.</w:t>
      </w:r>
    </w:p>
    <w:p w14:paraId="5EB10FF4" w14:textId="6B202907" w:rsidR="00461D7E"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665385">
        <w:rPr>
          <w:rFonts w:ascii="Arial" w:hAnsi="Arial" w:cs="Arial"/>
          <w:b w:val="0"/>
          <w:i w:val="0"/>
          <w:sz w:val="22"/>
          <w:szCs w:val="22"/>
          <w:lang w:eastAsia="ko-KR"/>
        </w:rPr>
        <w:t xml:space="preserve">In exceptional circumstances, prior to the expiration of the </w:t>
      </w:r>
      <w:r w:rsidR="00997787">
        <w:rPr>
          <w:rFonts w:ascii="Arial" w:hAnsi="Arial" w:cs="Arial"/>
          <w:b w:val="0"/>
          <w:i w:val="0"/>
          <w:sz w:val="22"/>
          <w:szCs w:val="22"/>
          <w:lang w:eastAsia="ko-KR"/>
        </w:rPr>
        <w:t>tender</w:t>
      </w:r>
      <w:r w:rsidRPr="00665385">
        <w:rPr>
          <w:rFonts w:ascii="Arial" w:hAnsi="Arial" w:cs="Arial"/>
          <w:b w:val="0"/>
          <w:i w:val="0"/>
          <w:sz w:val="22"/>
          <w:szCs w:val="22"/>
          <w:lang w:eastAsia="ko-KR"/>
        </w:rPr>
        <w:t xml:space="preserve"> validity period, the Procuring Entity may request </w:t>
      </w:r>
      <w:r w:rsidR="00997787">
        <w:rPr>
          <w:rFonts w:ascii="Arial" w:hAnsi="Arial" w:cs="Arial"/>
          <w:b w:val="0"/>
          <w:i w:val="0"/>
          <w:sz w:val="22"/>
          <w:szCs w:val="22"/>
          <w:lang w:eastAsia="ko-KR"/>
        </w:rPr>
        <w:t>Tenderers</w:t>
      </w:r>
      <w:r w:rsidRPr="00665385">
        <w:rPr>
          <w:rFonts w:ascii="Arial" w:hAnsi="Arial" w:cs="Arial"/>
          <w:b w:val="0"/>
          <w:i w:val="0"/>
          <w:sz w:val="22"/>
          <w:szCs w:val="22"/>
          <w:lang w:eastAsia="ko-KR"/>
        </w:rPr>
        <w:t xml:space="preserve"> to extend the period of validity of their </w:t>
      </w:r>
      <w:r w:rsidR="00F17FE7">
        <w:rPr>
          <w:rFonts w:ascii="Arial" w:hAnsi="Arial" w:cs="Arial"/>
          <w:b w:val="0"/>
          <w:i w:val="0"/>
          <w:sz w:val="22"/>
          <w:szCs w:val="22"/>
          <w:lang w:eastAsia="ko-KR"/>
        </w:rPr>
        <w:t>Tenders</w:t>
      </w:r>
      <w:r w:rsidRPr="00665385">
        <w:rPr>
          <w:rFonts w:ascii="Arial" w:hAnsi="Arial" w:cs="Arial"/>
          <w:b w:val="0"/>
          <w:i w:val="0"/>
          <w:sz w:val="22"/>
          <w:szCs w:val="22"/>
          <w:lang w:eastAsia="ko-KR"/>
        </w:rPr>
        <w:t xml:space="preserve">. The request and the responses shall be made in writing. A </w:t>
      </w:r>
      <w:r w:rsidR="00997787">
        <w:rPr>
          <w:rFonts w:ascii="Arial" w:hAnsi="Arial" w:cs="Arial"/>
          <w:b w:val="0"/>
          <w:i w:val="0"/>
          <w:sz w:val="22"/>
          <w:szCs w:val="22"/>
          <w:lang w:eastAsia="ko-KR"/>
        </w:rPr>
        <w:t>Tenderer</w:t>
      </w:r>
      <w:r w:rsidRPr="00665385">
        <w:rPr>
          <w:rFonts w:ascii="Arial" w:hAnsi="Arial" w:cs="Arial"/>
          <w:b w:val="0"/>
          <w:i w:val="0"/>
          <w:sz w:val="22"/>
          <w:szCs w:val="22"/>
          <w:lang w:eastAsia="ko-KR"/>
        </w:rPr>
        <w:t xml:space="preserve"> granting the request shall not be required or permitted to modify its </w:t>
      </w:r>
      <w:r w:rsidR="00997787">
        <w:rPr>
          <w:rFonts w:ascii="Arial" w:hAnsi="Arial" w:cs="Arial"/>
          <w:b w:val="0"/>
          <w:i w:val="0"/>
          <w:sz w:val="22"/>
          <w:szCs w:val="22"/>
          <w:lang w:eastAsia="ko-KR"/>
        </w:rPr>
        <w:t>Tender</w:t>
      </w:r>
      <w:r w:rsidRPr="00665385">
        <w:rPr>
          <w:rFonts w:ascii="Arial" w:hAnsi="Arial" w:cs="Arial"/>
          <w:b w:val="0"/>
          <w:i w:val="0"/>
          <w:sz w:val="22"/>
          <w:szCs w:val="22"/>
          <w:lang w:eastAsia="ko-KR"/>
        </w:rPr>
        <w:t>.</w:t>
      </w:r>
    </w:p>
    <w:p w14:paraId="48A6A6E7" w14:textId="34446860" w:rsidR="005C0828" w:rsidRPr="005C0828" w:rsidRDefault="005C0828" w:rsidP="005C0828">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5C0828">
        <w:rPr>
          <w:rFonts w:ascii="Arial" w:hAnsi="Arial" w:cs="Arial"/>
          <w:b w:val="0"/>
          <w:i w:val="0"/>
          <w:sz w:val="22"/>
          <w:szCs w:val="22"/>
          <w:lang w:eastAsia="ko-KR"/>
        </w:rPr>
        <w:t xml:space="preserve">During this period, the </w:t>
      </w:r>
      <w:r w:rsidR="00997787">
        <w:rPr>
          <w:rFonts w:ascii="Arial" w:hAnsi="Arial" w:cs="Arial"/>
          <w:b w:val="0"/>
          <w:i w:val="0"/>
          <w:sz w:val="22"/>
          <w:szCs w:val="22"/>
          <w:lang w:eastAsia="ko-KR"/>
        </w:rPr>
        <w:t>Tenderer</w:t>
      </w:r>
      <w:r w:rsidRPr="005C0828">
        <w:rPr>
          <w:rFonts w:ascii="Arial" w:hAnsi="Arial" w:cs="Arial"/>
          <w:b w:val="0"/>
          <w:i w:val="0"/>
          <w:sz w:val="22"/>
          <w:szCs w:val="22"/>
          <w:lang w:eastAsia="ko-KR"/>
        </w:rPr>
        <w:t xml:space="preserve"> shall maintain its original </w:t>
      </w:r>
      <w:r w:rsidR="00D910D9">
        <w:rPr>
          <w:rFonts w:ascii="Arial" w:hAnsi="Arial" w:cs="Arial"/>
          <w:b w:val="0"/>
          <w:i w:val="0"/>
          <w:sz w:val="22"/>
          <w:szCs w:val="22"/>
          <w:lang w:eastAsia="ko-KR"/>
        </w:rPr>
        <w:t>p</w:t>
      </w:r>
      <w:r w:rsidRPr="005C0828">
        <w:rPr>
          <w:rFonts w:ascii="Arial" w:hAnsi="Arial" w:cs="Arial"/>
          <w:b w:val="0"/>
          <w:i w:val="0"/>
          <w:sz w:val="22"/>
          <w:szCs w:val="22"/>
          <w:lang w:eastAsia="ko-KR"/>
        </w:rPr>
        <w:t xml:space="preserve">roposal without any change, including the availability of the Key Experts, the proposed rates and the total price. </w:t>
      </w:r>
    </w:p>
    <w:p w14:paraId="3C4BA6C3" w14:textId="0C4A7CE6" w:rsidR="005C0828" w:rsidRPr="00DD7E8C" w:rsidRDefault="005C0828" w:rsidP="005C0828">
      <w:pPr>
        <w:pStyle w:val="Heading4"/>
        <w:keepNext w:val="0"/>
        <w:keepLines w:val="0"/>
        <w:spacing w:before="80" w:after="80" w:line="276" w:lineRule="auto"/>
        <w:ind w:left="862" w:hanging="862"/>
        <w:jc w:val="both"/>
        <w:rPr>
          <w:rFonts w:ascii="Arial" w:hAnsi="Arial" w:cs="Arial"/>
          <w:i w:val="0"/>
          <w:sz w:val="22"/>
          <w:szCs w:val="22"/>
          <w:lang w:eastAsia="ko-KR"/>
        </w:rPr>
      </w:pPr>
      <w:r w:rsidRPr="005C0828">
        <w:rPr>
          <w:rFonts w:ascii="Arial" w:hAnsi="Arial" w:cs="Arial"/>
          <w:b w:val="0"/>
          <w:i w:val="0"/>
          <w:sz w:val="22"/>
          <w:szCs w:val="22"/>
          <w:lang w:eastAsia="ko-KR"/>
        </w:rPr>
        <w:t xml:space="preserve">If it is established that any Key Expert nominated in the </w:t>
      </w:r>
      <w:r w:rsidR="00997787">
        <w:rPr>
          <w:rFonts w:ascii="Arial" w:hAnsi="Arial" w:cs="Arial"/>
          <w:b w:val="0"/>
          <w:i w:val="0"/>
          <w:sz w:val="22"/>
          <w:szCs w:val="22"/>
          <w:lang w:eastAsia="ko-KR"/>
        </w:rPr>
        <w:t>Tenderer</w:t>
      </w:r>
      <w:r w:rsidRPr="005C0828">
        <w:rPr>
          <w:rFonts w:ascii="Arial" w:hAnsi="Arial" w:cs="Arial"/>
          <w:b w:val="0"/>
          <w:i w:val="0"/>
          <w:sz w:val="22"/>
          <w:szCs w:val="22"/>
          <w:lang w:eastAsia="ko-KR"/>
        </w:rPr>
        <w:t xml:space="preserve">’s Proposal was not available at the time of </w:t>
      </w:r>
      <w:r>
        <w:rPr>
          <w:rFonts w:ascii="Arial" w:hAnsi="Arial" w:cs="Arial"/>
          <w:b w:val="0"/>
          <w:i w:val="0"/>
          <w:sz w:val="22"/>
          <w:szCs w:val="22"/>
          <w:lang w:eastAsia="ko-KR"/>
        </w:rPr>
        <w:t>p</w:t>
      </w:r>
      <w:r w:rsidRPr="005C0828">
        <w:rPr>
          <w:rFonts w:ascii="Arial" w:hAnsi="Arial" w:cs="Arial"/>
          <w:b w:val="0"/>
          <w:i w:val="0"/>
          <w:sz w:val="22"/>
          <w:szCs w:val="22"/>
          <w:lang w:eastAsia="ko-KR"/>
        </w:rPr>
        <w:t xml:space="preserve">roposal submission or was included in the </w:t>
      </w:r>
      <w:r>
        <w:rPr>
          <w:rFonts w:ascii="Arial" w:hAnsi="Arial" w:cs="Arial"/>
          <w:b w:val="0"/>
          <w:i w:val="0"/>
          <w:sz w:val="22"/>
          <w:szCs w:val="22"/>
          <w:lang w:eastAsia="ko-KR"/>
        </w:rPr>
        <w:t>p</w:t>
      </w:r>
      <w:r w:rsidRPr="005C0828">
        <w:rPr>
          <w:rFonts w:ascii="Arial" w:hAnsi="Arial" w:cs="Arial"/>
          <w:b w:val="0"/>
          <w:i w:val="0"/>
          <w:sz w:val="22"/>
          <w:szCs w:val="22"/>
          <w:lang w:eastAsia="ko-KR"/>
        </w:rPr>
        <w:t>roposal without his</w:t>
      </w:r>
      <w:proofErr w:type="gramStart"/>
      <w:r w:rsidRPr="005C0828">
        <w:rPr>
          <w:rFonts w:ascii="Arial" w:hAnsi="Arial" w:cs="Arial"/>
          <w:b w:val="0"/>
          <w:i w:val="0"/>
          <w:sz w:val="22"/>
          <w:szCs w:val="22"/>
          <w:lang w:eastAsia="ko-KR"/>
        </w:rPr>
        <w:t>/</w:t>
      </w:r>
      <w:r>
        <w:rPr>
          <w:rFonts w:ascii="Arial" w:hAnsi="Arial" w:cs="Arial"/>
          <w:b w:val="0"/>
          <w:i w:val="0"/>
          <w:sz w:val="22"/>
          <w:szCs w:val="22"/>
          <w:lang w:eastAsia="ko-KR"/>
        </w:rPr>
        <w:t xml:space="preserve"> </w:t>
      </w:r>
      <w:r w:rsidRPr="005C0828">
        <w:rPr>
          <w:rFonts w:ascii="Arial" w:hAnsi="Arial" w:cs="Arial"/>
          <w:b w:val="0"/>
          <w:i w:val="0"/>
          <w:sz w:val="22"/>
          <w:szCs w:val="22"/>
          <w:lang w:eastAsia="ko-KR"/>
        </w:rPr>
        <w:t>her</w:t>
      </w:r>
      <w:proofErr w:type="gramEnd"/>
      <w:r w:rsidRPr="005C0828">
        <w:rPr>
          <w:rFonts w:ascii="Arial" w:hAnsi="Arial" w:cs="Arial"/>
          <w:b w:val="0"/>
          <w:i w:val="0"/>
          <w:sz w:val="22"/>
          <w:szCs w:val="22"/>
          <w:lang w:eastAsia="ko-KR"/>
        </w:rPr>
        <w:t xml:space="preserve"> confirmation, such </w:t>
      </w:r>
      <w:r>
        <w:rPr>
          <w:rFonts w:ascii="Arial" w:hAnsi="Arial" w:cs="Arial"/>
          <w:b w:val="0"/>
          <w:i w:val="0"/>
          <w:sz w:val="22"/>
          <w:szCs w:val="22"/>
          <w:lang w:eastAsia="ko-KR"/>
        </w:rPr>
        <w:t>p</w:t>
      </w:r>
      <w:r w:rsidRPr="005C0828">
        <w:rPr>
          <w:rFonts w:ascii="Arial" w:hAnsi="Arial" w:cs="Arial"/>
          <w:b w:val="0"/>
          <w:i w:val="0"/>
          <w:sz w:val="22"/>
          <w:szCs w:val="22"/>
          <w:lang w:eastAsia="ko-KR"/>
        </w:rPr>
        <w:t xml:space="preserve">roposal </w:t>
      </w:r>
      <w:r w:rsidRPr="00DD7E8C">
        <w:rPr>
          <w:rFonts w:ascii="Arial" w:hAnsi="Arial" w:cs="Arial"/>
          <w:i w:val="0"/>
          <w:sz w:val="22"/>
          <w:szCs w:val="22"/>
          <w:lang w:eastAsia="ko-KR"/>
        </w:rPr>
        <w:t>shall be disqualified and rejected for further evaluation.</w:t>
      </w:r>
    </w:p>
    <w:p w14:paraId="2E5EAC7B" w14:textId="3A7010F7" w:rsidR="00296457" w:rsidRPr="00296457" w:rsidRDefault="00461D7E" w:rsidP="00481FAA">
      <w:pPr>
        <w:pStyle w:val="Heading3"/>
        <w:keepNext w:val="0"/>
        <w:keepLines w:val="0"/>
        <w:rPr>
          <w:rFonts w:ascii="Arial" w:hAnsi="Arial" w:cs="Arial"/>
          <w:lang w:eastAsia="ko-KR"/>
        </w:rPr>
      </w:pPr>
      <w:bookmarkStart w:id="25" w:name="_Toc90043836"/>
      <w:bookmarkStart w:id="26" w:name="_Toc90043910"/>
      <w:bookmarkStart w:id="27" w:name="_Toc90043837"/>
      <w:bookmarkStart w:id="28" w:name="_Toc90043911"/>
      <w:bookmarkStart w:id="29" w:name="_Toc90043838"/>
      <w:bookmarkStart w:id="30" w:name="_Toc90043912"/>
      <w:bookmarkStart w:id="31" w:name="_Toc90043839"/>
      <w:bookmarkStart w:id="32" w:name="_Toc90043913"/>
      <w:bookmarkStart w:id="33" w:name="_Toc90043840"/>
      <w:bookmarkStart w:id="34" w:name="_Toc90043914"/>
      <w:bookmarkStart w:id="35" w:name="_Toc90043841"/>
      <w:bookmarkStart w:id="36" w:name="_Toc90043915"/>
      <w:bookmarkStart w:id="37" w:name="_Toc90043842"/>
      <w:bookmarkStart w:id="38" w:name="_Toc90043916"/>
      <w:bookmarkStart w:id="39" w:name="_Toc90043843"/>
      <w:bookmarkStart w:id="40" w:name="_Toc90043917"/>
      <w:bookmarkStart w:id="41" w:name="_Toc90043844"/>
      <w:bookmarkStart w:id="42" w:name="_Toc90043918"/>
      <w:bookmarkStart w:id="43" w:name="_Toc90043845"/>
      <w:bookmarkStart w:id="44" w:name="_Toc90043919"/>
      <w:bookmarkStart w:id="45" w:name="_Toc90043846"/>
      <w:bookmarkStart w:id="46" w:name="_Toc90043920"/>
      <w:bookmarkStart w:id="47" w:name="_Toc90043847"/>
      <w:bookmarkStart w:id="48" w:name="_Toc90043921"/>
      <w:bookmarkStart w:id="49" w:name="_Toc90043848"/>
      <w:bookmarkStart w:id="50" w:name="_Toc90043922"/>
      <w:bookmarkStart w:id="51" w:name="_Toc90043849"/>
      <w:bookmarkStart w:id="52" w:name="_Toc90043923"/>
      <w:bookmarkStart w:id="53" w:name="_Toc90043850"/>
      <w:bookmarkStart w:id="54" w:name="_Toc90043924"/>
      <w:bookmarkStart w:id="55" w:name="_Toc90043851"/>
      <w:bookmarkStart w:id="56" w:name="_Toc90043925"/>
      <w:bookmarkStart w:id="57" w:name="_Toc90043852"/>
      <w:bookmarkStart w:id="58" w:name="_Toc90043926"/>
      <w:bookmarkStart w:id="59" w:name="_Toc23380547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296457">
        <w:rPr>
          <w:rFonts w:ascii="Arial" w:hAnsi="Arial" w:cs="Arial"/>
          <w:lang w:eastAsia="ko-KR"/>
        </w:rPr>
        <w:t xml:space="preserve">Format and Signing of </w:t>
      </w:r>
      <w:r w:rsidR="00997787">
        <w:rPr>
          <w:rFonts w:ascii="Arial" w:hAnsi="Arial" w:cs="Arial"/>
          <w:lang w:eastAsia="ko-KR"/>
        </w:rPr>
        <w:t>Tender</w:t>
      </w:r>
      <w:bookmarkEnd w:id="59"/>
      <w:r w:rsidRPr="00296457">
        <w:rPr>
          <w:rFonts w:ascii="Arial" w:hAnsi="Arial" w:cs="Arial"/>
          <w:lang w:eastAsia="ko-KR"/>
        </w:rPr>
        <w:tab/>
      </w:r>
    </w:p>
    <w:p w14:paraId="2E2B5DE2" w14:textId="3F6C4A9B" w:rsidR="00461D7E" w:rsidRPr="00FD66C5"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FD66C5">
        <w:rPr>
          <w:rFonts w:ascii="Arial" w:hAnsi="Arial" w:cs="Arial"/>
          <w:b w:val="0"/>
          <w:i w:val="0"/>
          <w:sz w:val="22"/>
          <w:szCs w:val="22"/>
          <w:lang w:eastAsia="ko-KR"/>
        </w:rPr>
        <w:t xml:space="preserve">The </w:t>
      </w:r>
      <w:r w:rsidR="00997787">
        <w:rPr>
          <w:rFonts w:ascii="Arial" w:hAnsi="Arial" w:cs="Arial"/>
          <w:b w:val="0"/>
          <w:i w:val="0"/>
          <w:sz w:val="22"/>
          <w:szCs w:val="22"/>
          <w:lang w:eastAsia="ko-KR"/>
        </w:rPr>
        <w:t>Tenderer</w:t>
      </w:r>
      <w:r w:rsidRPr="00FD66C5">
        <w:rPr>
          <w:rFonts w:ascii="Arial" w:hAnsi="Arial" w:cs="Arial"/>
          <w:b w:val="0"/>
          <w:i w:val="0"/>
          <w:sz w:val="22"/>
          <w:szCs w:val="22"/>
          <w:lang w:eastAsia="ko-KR"/>
        </w:rPr>
        <w:t xml:space="preserve"> shall prepare the Technical Proposal and the </w:t>
      </w:r>
      <w:r w:rsidR="00D32116">
        <w:rPr>
          <w:rFonts w:ascii="Arial" w:hAnsi="Arial" w:cs="Arial"/>
          <w:b w:val="0"/>
          <w:i w:val="0"/>
          <w:sz w:val="22"/>
          <w:szCs w:val="22"/>
          <w:lang w:eastAsia="ko-KR"/>
        </w:rPr>
        <w:t>Financial</w:t>
      </w:r>
      <w:r w:rsidRPr="00764B7E">
        <w:rPr>
          <w:rFonts w:ascii="Arial" w:hAnsi="Arial" w:cs="Arial"/>
          <w:b w:val="0"/>
          <w:i w:val="0"/>
          <w:sz w:val="22"/>
          <w:szCs w:val="22"/>
          <w:lang w:eastAsia="ko-KR"/>
        </w:rPr>
        <w:t xml:space="preserve"> Proposal as described in </w:t>
      </w:r>
      <w:r w:rsidR="00543DE7">
        <w:rPr>
          <w:rFonts w:ascii="Arial" w:hAnsi="Arial" w:cs="Arial"/>
          <w:b w:val="0"/>
          <w:i w:val="0"/>
          <w:sz w:val="22"/>
          <w:szCs w:val="22"/>
          <w:lang w:eastAsia="ko-KR"/>
        </w:rPr>
        <w:t>ITT</w:t>
      </w:r>
      <w:r w:rsidRPr="00764B7E">
        <w:rPr>
          <w:rFonts w:ascii="Arial" w:hAnsi="Arial" w:cs="Arial"/>
          <w:b w:val="0"/>
          <w:i w:val="0"/>
          <w:sz w:val="22"/>
          <w:szCs w:val="22"/>
          <w:lang w:eastAsia="ko-KR"/>
        </w:rPr>
        <w:t xml:space="preserve"> Clause </w:t>
      </w:r>
      <w:r w:rsidR="00764B7E" w:rsidRPr="00764B7E">
        <w:rPr>
          <w:rFonts w:ascii="Arial" w:hAnsi="Arial" w:cs="Arial"/>
          <w:b w:val="0"/>
          <w:i w:val="0"/>
          <w:sz w:val="22"/>
          <w:szCs w:val="22"/>
          <w:lang w:eastAsia="ko-KR"/>
        </w:rPr>
        <w:t>2.3.3</w:t>
      </w:r>
      <w:r w:rsidRPr="00FD66C5">
        <w:rPr>
          <w:rFonts w:ascii="Arial" w:hAnsi="Arial" w:cs="Arial"/>
          <w:b w:val="0"/>
          <w:i w:val="0"/>
          <w:sz w:val="22"/>
          <w:szCs w:val="22"/>
          <w:lang w:eastAsia="ko-KR"/>
        </w:rPr>
        <w:t xml:space="preserve"> and clearly </w:t>
      </w:r>
      <w:r w:rsidR="00324DB6">
        <w:rPr>
          <w:rFonts w:ascii="Arial" w:hAnsi="Arial" w:cs="Arial"/>
          <w:b w:val="0"/>
          <w:i w:val="0"/>
          <w:sz w:val="22"/>
          <w:szCs w:val="22"/>
          <w:lang w:eastAsia="ko-KR"/>
        </w:rPr>
        <w:t>name</w:t>
      </w:r>
      <w:r w:rsidRPr="00FD66C5">
        <w:rPr>
          <w:rFonts w:ascii="Arial" w:hAnsi="Arial" w:cs="Arial"/>
          <w:b w:val="0"/>
          <w:i w:val="0"/>
          <w:sz w:val="22"/>
          <w:szCs w:val="22"/>
          <w:lang w:eastAsia="ko-KR"/>
        </w:rPr>
        <w:t xml:space="preserve"> each</w:t>
      </w:r>
      <w:r w:rsidR="00324DB6">
        <w:rPr>
          <w:rFonts w:ascii="Arial" w:hAnsi="Arial" w:cs="Arial"/>
          <w:b w:val="0"/>
          <w:i w:val="0"/>
          <w:sz w:val="22"/>
          <w:szCs w:val="22"/>
          <w:lang w:eastAsia="ko-KR"/>
        </w:rPr>
        <w:t xml:space="preserve"> file as </w:t>
      </w:r>
      <w:r w:rsidRPr="00FD66C5">
        <w:rPr>
          <w:rFonts w:ascii="Arial" w:hAnsi="Arial" w:cs="Arial"/>
          <w:b w:val="0"/>
          <w:i w:val="0"/>
          <w:sz w:val="22"/>
          <w:szCs w:val="22"/>
          <w:lang w:eastAsia="ko-KR"/>
        </w:rPr>
        <w:t>“TECHNICAL PROPOSAL</w:t>
      </w:r>
      <w:r w:rsidR="00324DB6">
        <w:rPr>
          <w:rFonts w:ascii="Arial" w:hAnsi="Arial" w:cs="Arial"/>
          <w:b w:val="0"/>
          <w:i w:val="0"/>
          <w:sz w:val="22"/>
          <w:szCs w:val="22"/>
          <w:lang w:eastAsia="ko-KR"/>
        </w:rPr>
        <w:t>_&lt;Name of Vendor&gt;</w:t>
      </w:r>
      <w:r w:rsidRPr="00FD66C5">
        <w:rPr>
          <w:rFonts w:ascii="Arial" w:hAnsi="Arial" w:cs="Arial"/>
          <w:b w:val="0"/>
          <w:i w:val="0"/>
          <w:sz w:val="22"/>
          <w:szCs w:val="22"/>
          <w:lang w:eastAsia="ko-KR"/>
        </w:rPr>
        <w:t>” and “</w:t>
      </w:r>
      <w:r w:rsidR="00D32116">
        <w:rPr>
          <w:rFonts w:ascii="Arial" w:hAnsi="Arial" w:cs="Arial"/>
          <w:b w:val="0"/>
          <w:i w:val="0"/>
          <w:sz w:val="22"/>
          <w:szCs w:val="22"/>
          <w:lang w:eastAsia="ko-KR"/>
        </w:rPr>
        <w:t>FINANCIAL</w:t>
      </w:r>
      <w:r w:rsidRPr="00FD66C5">
        <w:rPr>
          <w:rFonts w:ascii="Arial" w:hAnsi="Arial" w:cs="Arial"/>
          <w:b w:val="0"/>
          <w:i w:val="0"/>
          <w:sz w:val="22"/>
          <w:szCs w:val="22"/>
          <w:lang w:eastAsia="ko-KR"/>
        </w:rPr>
        <w:t xml:space="preserve"> PROPOSAL</w:t>
      </w:r>
      <w:r w:rsidR="00324DB6">
        <w:rPr>
          <w:rFonts w:ascii="Arial" w:hAnsi="Arial" w:cs="Arial"/>
          <w:b w:val="0"/>
          <w:i w:val="0"/>
          <w:sz w:val="22"/>
          <w:szCs w:val="22"/>
          <w:lang w:eastAsia="ko-KR"/>
        </w:rPr>
        <w:t>_&lt;Name of Vendor&gt;</w:t>
      </w:r>
      <w:r w:rsidRPr="00FD66C5">
        <w:rPr>
          <w:rFonts w:ascii="Arial" w:hAnsi="Arial" w:cs="Arial"/>
          <w:b w:val="0"/>
          <w:i w:val="0"/>
          <w:sz w:val="22"/>
          <w:szCs w:val="22"/>
          <w:lang w:eastAsia="ko-KR"/>
        </w:rPr>
        <w:t xml:space="preserve">”.  </w:t>
      </w:r>
    </w:p>
    <w:p w14:paraId="50BD6A29" w14:textId="721ADDEB" w:rsidR="00461D7E" w:rsidRPr="00FD66C5"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FD66C5">
        <w:rPr>
          <w:rFonts w:ascii="Arial" w:hAnsi="Arial" w:cs="Arial"/>
          <w:b w:val="0"/>
          <w:i w:val="0"/>
          <w:sz w:val="22"/>
          <w:szCs w:val="22"/>
          <w:lang w:eastAsia="ko-KR"/>
        </w:rPr>
        <w:lastRenderedPageBreak/>
        <w:t xml:space="preserve">The </w:t>
      </w:r>
      <w:r w:rsidR="00997787">
        <w:rPr>
          <w:rFonts w:ascii="Arial" w:hAnsi="Arial" w:cs="Arial"/>
          <w:b w:val="0"/>
          <w:i w:val="0"/>
          <w:sz w:val="22"/>
          <w:szCs w:val="22"/>
          <w:lang w:eastAsia="ko-KR"/>
        </w:rPr>
        <w:t>Tender</w:t>
      </w:r>
      <w:r w:rsidRPr="00FD66C5">
        <w:rPr>
          <w:rFonts w:ascii="Arial" w:hAnsi="Arial" w:cs="Arial"/>
          <w:b w:val="0"/>
          <w:i w:val="0"/>
          <w:sz w:val="22"/>
          <w:szCs w:val="22"/>
          <w:lang w:eastAsia="ko-KR"/>
        </w:rPr>
        <w:t xml:space="preserve"> shall be typed </w:t>
      </w:r>
      <w:r w:rsidR="00DC205E">
        <w:rPr>
          <w:rFonts w:ascii="Arial" w:hAnsi="Arial" w:cs="Arial"/>
          <w:b w:val="0"/>
          <w:i w:val="0"/>
          <w:sz w:val="22"/>
          <w:szCs w:val="22"/>
          <w:lang w:eastAsia="ko-KR"/>
        </w:rPr>
        <w:t>a</w:t>
      </w:r>
      <w:r w:rsidRPr="00FD66C5">
        <w:rPr>
          <w:rFonts w:ascii="Arial" w:hAnsi="Arial" w:cs="Arial"/>
          <w:b w:val="0"/>
          <w:i w:val="0"/>
          <w:sz w:val="22"/>
          <w:szCs w:val="22"/>
          <w:lang w:eastAsia="ko-KR"/>
        </w:rPr>
        <w:t xml:space="preserve">nd shall be signed by a person duly authorized to sign on behalf of the </w:t>
      </w:r>
      <w:r w:rsidR="00997787">
        <w:rPr>
          <w:rFonts w:ascii="Arial" w:hAnsi="Arial" w:cs="Arial"/>
          <w:b w:val="0"/>
          <w:i w:val="0"/>
          <w:sz w:val="22"/>
          <w:szCs w:val="22"/>
          <w:lang w:eastAsia="ko-KR"/>
        </w:rPr>
        <w:t>Tenderer</w:t>
      </w:r>
      <w:r w:rsidRPr="00FD66C5">
        <w:rPr>
          <w:rFonts w:ascii="Arial" w:hAnsi="Arial" w:cs="Arial"/>
          <w:b w:val="0"/>
          <w:i w:val="0"/>
          <w:sz w:val="22"/>
          <w:szCs w:val="22"/>
          <w:lang w:eastAsia="ko-KR"/>
        </w:rPr>
        <w:t xml:space="preserve">. This authorization shall consist of a written confirmation as specified in the </w:t>
      </w:r>
      <w:r w:rsidR="00543DE7">
        <w:rPr>
          <w:rFonts w:ascii="Arial" w:hAnsi="Arial" w:cs="Arial"/>
          <w:b w:val="0"/>
          <w:i w:val="0"/>
          <w:sz w:val="22"/>
          <w:szCs w:val="22"/>
          <w:lang w:eastAsia="ko-KR"/>
        </w:rPr>
        <w:t>TDS</w:t>
      </w:r>
      <w:r w:rsidRPr="00FD66C5">
        <w:rPr>
          <w:rFonts w:ascii="Arial" w:hAnsi="Arial" w:cs="Arial"/>
          <w:b w:val="0"/>
          <w:i w:val="0"/>
          <w:sz w:val="22"/>
          <w:szCs w:val="22"/>
          <w:lang w:eastAsia="ko-KR"/>
        </w:rPr>
        <w:t xml:space="preserve"> and shall be attached to the </w:t>
      </w:r>
      <w:r w:rsidR="00997787">
        <w:rPr>
          <w:rFonts w:ascii="Arial" w:hAnsi="Arial" w:cs="Arial"/>
          <w:b w:val="0"/>
          <w:i w:val="0"/>
          <w:sz w:val="22"/>
          <w:szCs w:val="22"/>
          <w:lang w:eastAsia="ko-KR"/>
        </w:rPr>
        <w:t>tender</w:t>
      </w:r>
      <w:r w:rsidRPr="00FD66C5">
        <w:rPr>
          <w:rFonts w:ascii="Arial" w:hAnsi="Arial" w:cs="Arial"/>
          <w:b w:val="0"/>
          <w:i w:val="0"/>
          <w:sz w:val="22"/>
          <w:szCs w:val="22"/>
          <w:lang w:eastAsia="ko-KR"/>
        </w:rPr>
        <w:t xml:space="preserve">. The name and position held by each person signing the authorization must be typed or printed below the signature. All pages of the </w:t>
      </w:r>
      <w:r w:rsidR="00997787">
        <w:rPr>
          <w:rFonts w:ascii="Arial" w:hAnsi="Arial" w:cs="Arial"/>
          <w:b w:val="0"/>
          <w:i w:val="0"/>
          <w:sz w:val="22"/>
          <w:szCs w:val="22"/>
          <w:lang w:eastAsia="ko-KR"/>
        </w:rPr>
        <w:t>tender</w:t>
      </w:r>
      <w:r w:rsidRPr="00FD66C5">
        <w:rPr>
          <w:rFonts w:ascii="Arial" w:hAnsi="Arial" w:cs="Arial"/>
          <w:b w:val="0"/>
          <w:i w:val="0"/>
          <w:sz w:val="22"/>
          <w:szCs w:val="22"/>
          <w:lang w:eastAsia="ko-KR"/>
        </w:rPr>
        <w:t>, except for un</w:t>
      </w:r>
      <w:r w:rsidR="00FD66C5">
        <w:rPr>
          <w:rFonts w:ascii="Arial" w:hAnsi="Arial" w:cs="Arial"/>
          <w:b w:val="0"/>
          <w:i w:val="0"/>
          <w:sz w:val="22"/>
          <w:szCs w:val="22"/>
          <w:lang w:eastAsia="ko-KR"/>
        </w:rPr>
        <w:t>-</w:t>
      </w:r>
      <w:r w:rsidRPr="00FD66C5">
        <w:rPr>
          <w:rFonts w:ascii="Arial" w:hAnsi="Arial" w:cs="Arial"/>
          <w:b w:val="0"/>
          <w:i w:val="0"/>
          <w:sz w:val="22"/>
          <w:szCs w:val="22"/>
          <w:lang w:eastAsia="ko-KR"/>
        </w:rPr>
        <w:t xml:space="preserve">amended printed literature, shall be signed or </w:t>
      </w:r>
      <w:r w:rsidR="001C0B85" w:rsidRPr="00FD66C5">
        <w:rPr>
          <w:rFonts w:ascii="Arial" w:hAnsi="Arial" w:cs="Arial"/>
          <w:b w:val="0"/>
          <w:i w:val="0"/>
          <w:sz w:val="22"/>
          <w:szCs w:val="22"/>
          <w:lang w:eastAsia="ko-KR"/>
        </w:rPr>
        <w:t>initialed</w:t>
      </w:r>
      <w:r w:rsidRPr="00FD66C5">
        <w:rPr>
          <w:rFonts w:ascii="Arial" w:hAnsi="Arial" w:cs="Arial"/>
          <w:b w:val="0"/>
          <w:i w:val="0"/>
          <w:sz w:val="22"/>
          <w:szCs w:val="22"/>
          <w:lang w:eastAsia="ko-KR"/>
        </w:rPr>
        <w:t xml:space="preserve"> by the person signing the </w:t>
      </w:r>
      <w:r w:rsidR="00997787">
        <w:rPr>
          <w:rFonts w:ascii="Arial" w:hAnsi="Arial" w:cs="Arial"/>
          <w:b w:val="0"/>
          <w:i w:val="0"/>
          <w:sz w:val="22"/>
          <w:szCs w:val="22"/>
          <w:lang w:eastAsia="ko-KR"/>
        </w:rPr>
        <w:t>Tender</w:t>
      </w:r>
      <w:r w:rsidRPr="00FD66C5">
        <w:rPr>
          <w:rFonts w:ascii="Arial" w:hAnsi="Arial" w:cs="Arial"/>
          <w:b w:val="0"/>
          <w:i w:val="0"/>
          <w:sz w:val="22"/>
          <w:szCs w:val="22"/>
          <w:lang w:eastAsia="ko-KR"/>
        </w:rPr>
        <w:t>.</w:t>
      </w:r>
      <w:r w:rsidR="00DC205E">
        <w:rPr>
          <w:rFonts w:ascii="Arial" w:hAnsi="Arial" w:cs="Arial"/>
          <w:b w:val="0"/>
          <w:i w:val="0"/>
          <w:sz w:val="22"/>
          <w:szCs w:val="22"/>
          <w:lang w:eastAsia="ko-KR"/>
        </w:rPr>
        <w:t xml:space="preserve"> Putting scanned copy of signature on each page is </w:t>
      </w:r>
      <w:r w:rsidR="00324DB6">
        <w:rPr>
          <w:rFonts w:ascii="Arial" w:hAnsi="Arial" w:cs="Arial"/>
          <w:b w:val="0"/>
          <w:i w:val="0"/>
          <w:sz w:val="22"/>
          <w:szCs w:val="22"/>
          <w:lang w:eastAsia="ko-KR"/>
        </w:rPr>
        <w:t>permitted</w:t>
      </w:r>
      <w:r w:rsidR="00DC205E">
        <w:rPr>
          <w:rFonts w:ascii="Arial" w:hAnsi="Arial" w:cs="Arial"/>
          <w:b w:val="0"/>
          <w:i w:val="0"/>
          <w:sz w:val="22"/>
          <w:szCs w:val="22"/>
          <w:lang w:eastAsia="ko-KR"/>
        </w:rPr>
        <w:t>.</w:t>
      </w:r>
    </w:p>
    <w:p w14:paraId="77AD3355" w14:textId="2BE748E5" w:rsidR="000E69D1" w:rsidRPr="00324DB6" w:rsidRDefault="00461D7E" w:rsidP="000E69D1">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FD66C5">
        <w:rPr>
          <w:rFonts w:ascii="Arial" w:hAnsi="Arial" w:cs="Arial"/>
          <w:b w:val="0"/>
          <w:i w:val="0"/>
          <w:sz w:val="22"/>
          <w:szCs w:val="22"/>
          <w:lang w:eastAsia="ko-KR"/>
        </w:rPr>
        <w:t xml:space="preserve">Any interlineations, erasures, or overwriting shall be valid only if they are signed or </w:t>
      </w:r>
      <w:r w:rsidR="001C0B85" w:rsidRPr="00FD66C5">
        <w:rPr>
          <w:rFonts w:ascii="Arial" w:hAnsi="Arial" w:cs="Arial"/>
          <w:b w:val="0"/>
          <w:i w:val="0"/>
          <w:sz w:val="22"/>
          <w:szCs w:val="22"/>
          <w:lang w:eastAsia="ko-KR"/>
        </w:rPr>
        <w:t>initialed</w:t>
      </w:r>
      <w:r w:rsidRPr="00FD66C5">
        <w:rPr>
          <w:rFonts w:ascii="Arial" w:hAnsi="Arial" w:cs="Arial"/>
          <w:b w:val="0"/>
          <w:i w:val="0"/>
          <w:sz w:val="22"/>
          <w:szCs w:val="22"/>
          <w:lang w:eastAsia="ko-KR"/>
        </w:rPr>
        <w:t xml:space="preserve"> by the person signing the </w:t>
      </w:r>
      <w:r w:rsidR="00997787">
        <w:rPr>
          <w:rFonts w:ascii="Arial" w:hAnsi="Arial" w:cs="Arial"/>
          <w:b w:val="0"/>
          <w:i w:val="0"/>
          <w:sz w:val="22"/>
          <w:szCs w:val="22"/>
          <w:lang w:eastAsia="ko-KR"/>
        </w:rPr>
        <w:t>Tender</w:t>
      </w:r>
      <w:r w:rsidRPr="00FD66C5">
        <w:rPr>
          <w:rFonts w:ascii="Arial" w:hAnsi="Arial" w:cs="Arial"/>
          <w:b w:val="0"/>
          <w:i w:val="0"/>
          <w:sz w:val="22"/>
          <w:szCs w:val="22"/>
          <w:lang w:eastAsia="ko-KR"/>
        </w:rPr>
        <w:t>.</w:t>
      </w:r>
    </w:p>
    <w:p w14:paraId="1801F856" w14:textId="465C85E6" w:rsidR="00461D7E" w:rsidRPr="00AE5B18" w:rsidRDefault="00461D7E" w:rsidP="00481FAA">
      <w:pPr>
        <w:pStyle w:val="Heading2"/>
        <w:keepNext w:val="0"/>
        <w:keepLines w:val="0"/>
        <w:rPr>
          <w:rFonts w:ascii="Arial" w:hAnsi="Arial" w:cs="Arial"/>
          <w:lang w:eastAsia="ko-KR"/>
        </w:rPr>
      </w:pPr>
      <w:bookmarkStart w:id="60" w:name="_Toc233805471"/>
      <w:r w:rsidRPr="00AE5B18">
        <w:rPr>
          <w:rFonts w:ascii="Arial" w:hAnsi="Arial" w:cs="Arial"/>
          <w:lang w:eastAsia="ko-KR"/>
        </w:rPr>
        <w:t xml:space="preserve">Submission and Opening of </w:t>
      </w:r>
      <w:r w:rsidR="00F17FE7">
        <w:rPr>
          <w:rFonts w:ascii="Arial" w:hAnsi="Arial" w:cs="Arial"/>
          <w:lang w:eastAsia="ko-KR"/>
        </w:rPr>
        <w:t>Tenders</w:t>
      </w:r>
      <w:bookmarkEnd w:id="60"/>
    </w:p>
    <w:p w14:paraId="64A7E54B" w14:textId="23258212" w:rsidR="00296457" w:rsidRPr="00296457" w:rsidRDefault="00461D7E" w:rsidP="00481FAA">
      <w:pPr>
        <w:pStyle w:val="Heading3"/>
        <w:keepNext w:val="0"/>
        <w:keepLines w:val="0"/>
        <w:rPr>
          <w:rFonts w:ascii="Arial" w:hAnsi="Arial" w:cs="Arial"/>
          <w:lang w:eastAsia="ko-KR"/>
        </w:rPr>
      </w:pPr>
      <w:bookmarkStart w:id="61" w:name="_Toc90043855"/>
      <w:bookmarkStart w:id="62" w:name="_Toc90043929"/>
      <w:bookmarkStart w:id="63" w:name="_Toc90043856"/>
      <w:bookmarkStart w:id="64" w:name="_Toc90043930"/>
      <w:bookmarkStart w:id="65" w:name="_Toc90043857"/>
      <w:bookmarkStart w:id="66" w:name="_Toc90043931"/>
      <w:bookmarkStart w:id="67" w:name="_Toc90043858"/>
      <w:bookmarkStart w:id="68" w:name="_Toc90043932"/>
      <w:bookmarkStart w:id="69" w:name="_Toc90043859"/>
      <w:bookmarkStart w:id="70" w:name="_Toc90043933"/>
      <w:bookmarkStart w:id="71" w:name="_Toc90043860"/>
      <w:bookmarkStart w:id="72" w:name="_Toc90043934"/>
      <w:bookmarkStart w:id="73" w:name="_Toc90043861"/>
      <w:bookmarkStart w:id="74" w:name="_Toc90043935"/>
      <w:bookmarkStart w:id="75" w:name="_Toc90043862"/>
      <w:bookmarkStart w:id="76" w:name="_Toc90043936"/>
      <w:bookmarkStart w:id="77" w:name="_Toc90043863"/>
      <w:bookmarkStart w:id="78" w:name="_Toc90043937"/>
      <w:bookmarkStart w:id="79" w:name="_Toc90043864"/>
      <w:bookmarkStart w:id="80" w:name="_Toc90043938"/>
      <w:bookmarkStart w:id="81" w:name="_Toc233805472"/>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296457">
        <w:rPr>
          <w:rFonts w:ascii="Arial" w:hAnsi="Arial" w:cs="Arial"/>
          <w:lang w:eastAsia="ko-KR"/>
        </w:rPr>
        <w:t xml:space="preserve">Deadline for Submission of </w:t>
      </w:r>
      <w:r w:rsidR="00F17FE7">
        <w:rPr>
          <w:rFonts w:ascii="Arial" w:hAnsi="Arial" w:cs="Arial"/>
          <w:lang w:eastAsia="ko-KR"/>
        </w:rPr>
        <w:t>Tenders</w:t>
      </w:r>
      <w:bookmarkEnd w:id="81"/>
      <w:r w:rsidRPr="00296457">
        <w:rPr>
          <w:rFonts w:ascii="Arial" w:hAnsi="Arial" w:cs="Arial"/>
          <w:lang w:eastAsia="ko-KR"/>
        </w:rPr>
        <w:tab/>
      </w:r>
    </w:p>
    <w:p w14:paraId="4D7CB1B8" w14:textId="0F7B4EEF" w:rsidR="00461D7E" w:rsidRPr="00A562DA" w:rsidRDefault="00F17FE7"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Pr>
          <w:rFonts w:ascii="Arial" w:hAnsi="Arial" w:cs="Arial"/>
          <w:b w:val="0"/>
          <w:i w:val="0"/>
          <w:sz w:val="22"/>
          <w:szCs w:val="22"/>
          <w:lang w:eastAsia="ko-KR"/>
        </w:rPr>
        <w:t>Tenders</w:t>
      </w:r>
      <w:r w:rsidR="00461D7E" w:rsidRPr="00A562DA">
        <w:rPr>
          <w:rFonts w:ascii="Arial" w:hAnsi="Arial" w:cs="Arial"/>
          <w:b w:val="0"/>
          <w:i w:val="0"/>
          <w:sz w:val="22"/>
          <w:szCs w:val="22"/>
          <w:lang w:eastAsia="ko-KR"/>
        </w:rPr>
        <w:t xml:space="preserve"> must be received by the Procuring Entity at the </w:t>
      </w:r>
      <w:proofErr w:type="gramStart"/>
      <w:r w:rsidR="00461D7E" w:rsidRPr="00A562DA">
        <w:rPr>
          <w:rFonts w:ascii="Arial" w:hAnsi="Arial" w:cs="Arial"/>
          <w:b w:val="0"/>
          <w:i w:val="0"/>
          <w:sz w:val="22"/>
          <w:szCs w:val="22"/>
          <w:lang w:eastAsia="ko-KR"/>
        </w:rPr>
        <w:t>address and</w:t>
      </w:r>
      <w:proofErr w:type="gramEnd"/>
      <w:r w:rsidR="00461D7E" w:rsidRPr="00A562DA">
        <w:rPr>
          <w:rFonts w:ascii="Arial" w:hAnsi="Arial" w:cs="Arial"/>
          <w:b w:val="0"/>
          <w:i w:val="0"/>
          <w:sz w:val="22"/>
          <w:szCs w:val="22"/>
          <w:lang w:eastAsia="ko-KR"/>
        </w:rPr>
        <w:t xml:space="preserve"> no later than the date and time indicated in the </w:t>
      </w:r>
      <w:r w:rsidR="00543DE7">
        <w:rPr>
          <w:rFonts w:ascii="Arial" w:hAnsi="Arial" w:cs="Arial"/>
          <w:b w:val="0"/>
          <w:i w:val="0"/>
          <w:sz w:val="22"/>
          <w:szCs w:val="22"/>
          <w:lang w:eastAsia="ko-KR"/>
        </w:rPr>
        <w:t>TDS</w:t>
      </w:r>
      <w:r w:rsidR="00461D7E" w:rsidRPr="00A562DA">
        <w:rPr>
          <w:rFonts w:ascii="Arial" w:hAnsi="Arial" w:cs="Arial"/>
          <w:b w:val="0"/>
          <w:i w:val="0"/>
          <w:sz w:val="22"/>
          <w:szCs w:val="22"/>
          <w:lang w:eastAsia="ko-KR"/>
        </w:rPr>
        <w:t>.</w:t>
      </w:r>
    </w:p>
    <w:p w14:paraId="43BAB57D" w14:textId="1026FFA0" w:rsidR="00461D7E" w:rsidRPr="00A562DA"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562DA">
        <w:rPr>
          <w:rFonts w:ascii="Arial" w:hAnsi="Arial" w:cs="Arial"/>
          <w:b w:val="0"/>
          <w:i w:val="0"/>
          <w:sz w:val="22"/>
          <w:szCs w:val="22"/>
          <w:lang w:eastAsia="ko-KR"/>
        </w:rPr>
        <w:t xml:space="preserve">The Procuring Entity may, at its discretion, extend the deadline for the submission of </w:t>
      </w:r>
      <w:r w:rsidR="00F17FE7">
        <w:rPr>
          <w:rFonts w:ascii="Arial" w:hAnsi="Arial" w:cs="Arial"/>
          <w:b w:val="0"/>
          <w:i w:val="0"/>
          <w:sz w:val="22"/>
          <w:szCs w:val="22"/>
          <w:lang w:eastAsia="ko-KR"/>
        </w:rPr>
        <w:t>Tenders</w:t>
      </w:r>
      <w:r w:rsidRPr="00A562DA">
        <w:rPr>
          <w:rFonts w:ascii="Arial" w:hAnsi="Arial" w:cs="Arial"/>
          <w:b w:val="0"/>
          <w:i w:val="0"/>
          <w:sz w:val="22"/>
          <w:szCs w:val="22"/>
          <w:lang w:eastAsia="ko-KR"/>
        </w:rPr>
        <w:t xml:space="preserve"> by amending the </w:t>
      </w:r>
      <w:r w:rsidR="00997787">
        <w:rPr>
          <w:rFonts w:ascii="Arial" w:hAnsi="Arial" w:cs="Arial"/>
          <w:b w:val="0"/>
          <w:i w:val="0"/>
          <w:sz w:val="22"/>
          <w:szCs w:val="22"/>
          <w:lang w:eastAsia="ko-KR"/>
        </w:rPr>
        <w:t>Tender</w:t>
      </w:r>
      <w:r w:rsidRPr="00A562DA">
        <w:rPr>
          <w:rFonts w:ascii="Arial" w:hAnsi="Arial" w:cs="Arial"/>
          <w:b w:val="0"/>
          <w:i w:val="0"/>
          <w:sz w:val="22"/>
          <w:szCs w:val="22"/>
          <w:lang w:eastAsia="ko-KR"/>
        </w:rPr>
        <w:t xml:space="preserve"> Document in accordance with </w:t>
      </w:r>
      <w:r w:rsidR="00543DE7">
        <w:rPr>
          <w:rFonts w:ascii="Arial" w:hAnsi="Arial" w:cs="Arial"/>
          <w:b w:val="0"/>
          <w:sz w:val="22"/>
          <w:szCs w:val="22"/>
          <w:lang w:eastAsia="ko-KR"/>
        </w:rPr>
        <w:t>ITT</w:t>
      </w:r>
      <w:r w:rsidRPr="004A4E7F">
        <w:rPr>
          <w:rFonts w:ascii="Arial" w:hAnsi="Arial" w:cs="Arial"/>
          <w:b w:val="0"/>
          <w:sz w:val="22"/>
          <w:szCs w:val="22"/>
          <w:lang w:eastAsia="ko-KR"/>
        </w:rPr>
        <w:t xml:space="preserve"> Clause </w:t>
      </w:r>
      <w:r w:rsidR="004A4E7F" w:rsidRPr="004A4E7F">
        <w:rPr>
          <w:rFonts w:ascii="Arial" w:hAnsi="Arial" w:cs="Arial"/>
          <w:b w:val="0"/>
          <w:sz w:val="22"/>
          <w:szCs w:val="22"/>
          <w:lang w:eastAsia="ko-KR"/>
        </w:rPr>
        <w:t>2.2.3</w:t>
      </w:r>
      <w:r w:rsidRPr="00A562DA">
        <w:rPr>
          <w:rFonts w:ascii="Arial" w:hAnsi="Arial" w:cs="Arial"/>
          <w:b w:val="0"/>
          <w:i w:val="0"/>
          <w:sz w:val="22"/>
          <w:szCs w:val="22"/>
          <w:lang w:eastAsia="ko-KR"/>
        </w:rPr>
        <w:t xml:space="preserve">, in which case all rights and obligations of the Procuring Entity and </w:t>
      </w:r>
      <w:r w:rsidR="00997787">
        <w:rPr>
          <w:rFonts w:ascii="Arial" w:hAnsi="Arial" w:cs="Arial"/>
          <w:b w:val="0"/>
          <w:i w:val="0"/>
          <w:sz w:val="22"/>
          <w:szCs w:val="22"/>
          <w:lang w:eastAsia="ko-KR"/>
        </w:rPr>
        <w:t>Tenderers</w:t>
      </w:r>
      <w:r w:rsidRPr="00A562DA">
        <w:rPr>
          <w:rFonts w:ascii="Arial" w:hAnsi="Arial" w:cs="Arial"/>
          <w:b w:val="0"/>
          <w:i w:val="0"/>
          <w:sz w:val="22"/>
          <w:szCs w:val="22"/>
          <w:lang w:eastAsia="ko-KR"/>
        </w:rPr>
        <w:t xml:space="preserve"> previously subject to the deadline shall thereafter be subject to the deadline as extended.</w:t>
      </w:r>
    </w:p>
    <w:p w14:paraId="1EC4B3AF" w14:textId="22901AEC" w:rsidR="00296457" w:rsidRPr="00296457" w:rsidRDefault="00461D7E" w:rsidP="00481FAA">
      <w:pPr>
        <w:pStyle w:val="Heading3"/>
        <w:keepNext w:val="0"/>
        <w:keepLines w:val="0"/>
        <w:rPr>
          <w:rFonts w:ascii="Arial" w:hAnsi="Arial" w:cs="Arial"/>
          <w:lang w:eastAsia="ko-KR"/>
        </w:rPr>
      </w:pPr>
      <w:bookmarkStart w:id="82" w:name="_Toc233805473"/>
      <w:r w:rsidRPr="00296457">
        <w:rPr>
          <w:rFonts w:ascii="Arial" w:hAnsi="Arial" w:cs="Arial"/>
          <w:lang w:eastAsia="ko-KR"/>
        </w:rPr>
        <w:t xml:space="preserve">Late </w:t>
      </w:r>
      <w:r w:rsidR="00F17FE7">
        <w:rPr>
          <w:rFonts w:ascii="Arial" w:hAnsi="Arial" w:cs="Arial"/>
          <w:lang w:eastAsia="ko-KR"/>
        </w:rPr>
        <w:t>Tenders</w:t>
      </w:r>
      <w:bookmarkEnd w:id="82"/>
      <w:r w:rsidRPr="00296457">
        <w:rPr>
          <w:rFonts w:ascii="Arial" w:hAnsi="Arial" w:cs="Arial"/>
          <w:lang w:eastAsia="ko-KR"/>
        </w:rPr>
        <w:tab/>
      </w:r>
    </w:p>
    <w:p w14:paraId="6CD1477C" w14:textId="685D985F" w:rsidR="00461D7E" w:rsidRPr="005B7B3C" w:rsidRDefault="00461D7E" w:rsidP="00481FAA">
      <w:pPr>
        <w:pStyle w:val="Heading4"/>
        <w:keepNext w:val="0"/>
        <w:keepLines w:val="0"/>
        <w:spacing w:before="80" w:after="80" w:line="276" w:lineRule="auto"/>
        <w:ind w:left="862" w:hanging="862"/>
        <w:jc w:val="both"/>
        <w:rPr>
          <w:rFonts w:ascii="Arial" w:hAnsi="Arial" w:cs="Arial"/>
          <w:i w:val="0"/>
          <w:sz w:val="22"/>
          <w:szCs w:val="22"/>
          <w:lang w:eastAsia="ko-KR"/>
        </w:rPr>
      </w:pPr>
      <w:r w:rsidRPr="00A562DA">
        <w:rPr>
          <w:rFonts w:ascii="Arial" w:hAnsi="Arial" w:cs="Arial"/>
          <w:b w:val="0"/>
          <w:i w:val="0"/>
          <w:sz w:val="22"/>
          <w:szCs w:val="22"/>
          <w:lang w:eastAsia="ko-KR"/>
        </w:rPr>
        <w:t xml:space="preserve">The Procuring Entity shall not consider any </w:t>
      </w:r>
      <w:r w:rsidR="00997787">
        <w:rPr>
          <w:rFonts w:ascii="Arial" w:hAnsi="Arial" w:cs="Arial"/>
          <w:b w:val="0"/>
          <w:i w:val="0"/>
          <w:sz w:val="22"/>
          <w:szCs w:val="22"/>
          <w:lang w:eastAsia="ko-KR"/>
        </w:rPr>
        <w:t>Tender</w:t>
      </w:r>
      <w:r w:rsidRPr="00A562DA">
        <w:rPr>
          <w:rFonts w:ascii="Arial" w:hAnsi="Arial" w:cs="Arial"/>
          <w:b w:val="0"/>
          <w:i w:val="0"/>
          <w:sz w:val="22"/>
          <w:szCs w:val="22"/>
          <w:lang w:eastAsia="ko-KR"/>
        </w:rPr>
        <w:t xml:space="preserve"> that arrives after the deadline for submission of </w:t>
      </w:r>
      <w:r w:rsidR="00F17FE7">
        <w:rPr>
          <w:rFonts w:ascii="Arial" w:hAnsi="Arial" w:cs="Arial"/>
          <w:b w:val="0"/>
          <w:i w:val="0"/>
          <w:sz w:val="22"/>
          <w:szCs w:val="22"/>
          <w:lang w:eastAsia="ko-KR"/>
        </w:rPr>
        <w:t>tenders</w:t>
      </w:r>
      <w:r w:rsidRPr="00A562DA">
        <w:rPr>
          <w:rFonts w:ascii="Arial" w:hAnsi="Arial" w:cs="Arial"/>
          <w:b w:val="0"/>
          <w:i w:val="0"/>
          <w:sz w:val="22"/>
          <w:szCs w:val="22"/>
          <w:lang w:eastAsia="ko-KR"/>
        </w:rPr>
        <w:t xml:space="preserve">, in accordance with </w:t>
      </w:r>
      <w:r w:rsidR="00543DE7">
        <w:rPr>
          <w:rFonts w:ascii="Arial" w:hAnsi="Arial" w:cs="Arial"/>
          <w:b w:val="0"/>
          <w:sz w:val="22"/>
          <w:szCs w:val="22"/>
          <w:lang w:eastAsia="ko-KR"/>
        </w:rPr>
        <w:t>ITT</w:t>
      </w:r>
      <w:r w:rsidRPr="004A4E7F">
        <w:rPr>
          <w:rFonts w:ascii="Arial" w:hAnsi="Arial" w:cs="Arial"/>
          <w:b w:val="0"/>
          <w:sz w:val="22"/>
          <w:szCs w:val="22"/>
          <w:lang w:eastAsia="ko-KR"/>
        </w:rPr>
        <w:t xml:space="preserve"> Clause 2</w:t>
      </w:r>
      <w:r w:rsidR="004A4E7F" w:rsidRPr="004A4E7F">
        <w:rPr>
          <w:rFonts w:ascii="Arial" w:hAnsi="Arial" w:cs="Arial"/>
          <w:b w:val="0"/>
          <w:sz w:val="22"/>
          <w:szCs w:val="22"/>
          <w:lang w:eastAsia="ko-KR"/>
        </w:rPr>
        <w:t>.</w:t>
      </w:r>
      <w:r w:rsidRPr="004A4E7F">
        <w:rPr>
          <w:rFonts w:ascii="Arial" w:hAnsi="Arial" w:cs="Arial"/>
          <w:b w:val="0"/>
          <w:sz w:val="22"/>
          <w:szCs w:val="22"/>
          <w:lang w:eastAsia="ko-KR"/>
        </w:rPr>
        <w:t>4</w:t>
      </w:r>
      <w:r w:rsidR="004A4E7F" w:rsidRPr="004A4E7F">
        <w:rPr>
          <w:rFonts w:ascii="Arial" w:hAnsi="Arial" w:cs="Arial"/>
          <w:b w:val="0"/>
          <w:sz w:val="22"/>
          <w:szCs w:val="22"/>
          <w:lang w:eastAsia="ko-KR"/>
        </w:rPr>
        <w:t>.</w:t>
      </w:r>
      <w:r w:rsidR="00F570C1">
        <w:rPr>
          <w:rFonts w:ascii="Arial" w:hAnsi="Arial" w:cs="Arial"/>
          <w:b w:val="0"/>
          <w:sz w:val="22"/>
          <w:szCs w:val="22"/>
          <w:lang w:eastAsia="ko-KR"/>
        </w:rPr>
        <w:t>1</w:t>
      </w:r>
      <w:r w:rsidRPr="00A562DA">
        <w:rPr>
          <w:rFonts w:ascii="Arial" w:hAnsi="Arial" w:cs="Arial"/>
          <w:b w:val="0"/>
          <w:i w:val="0"/>
          <w:sz w:val="22"/>
          <w:szCs w:val="22"/>
          <w:lang w:eastAsia="ko-KR"/>
        </w:rPr>
        <w:t xml:space="preserve">. </w:t>
      </w:r>
      <w:r w:rsidRPr="005B7B3C">
        <w:rPr>
          <w:rFonts w:ascii="Arial" w:hAnsi="Arial" w:cs="Arial"/>
          <w:i w:val="0"/>
          <w:sz w:val="22"/>
          <w:szCs w:val="22"/>
          <w:lang w:eastAsia="ko-KR"/>
        </w:rPr>
        <w:t xml:space="preserve">Any </w:t>
      </w:r>
      <w:r w:rsidR="00997787">
        <w:rPr>
          <w:rFonts w:ascii="Arial" w:hAnsi="Arial" w:cs="Arial"/>
          <w:i w:val="0"/>
          <w:sz w:val="22"/>
          <w:szCs w:val="22"/>
          <w:lang w:eastAsia="ko-KR"/>
        </w:rPr>
        <w:t>Tender</w:t>
      </w:r>
      <w:r w:rsidRPr="005B7B3C">
        <w:rPr>
          <w:rFonts w:ascii="Arial" w:hAnsi="Arial" w:cs="Arial"/>
          <w:i w:val="0"/>
          <w:sz w:val="22"/>
          <w:szCs w:val="22"/>
          <w:lang w:eastAsia="ko-KR"/>
        </w:rPr>
        <w:t xml:space="preserve"> received by the Procuring Entity after the deadline for submission of </w:t>
      </w:r>
      <w:r w:rsidR="00F17FE7">
        <w:rPr>
          <w:rFonts w:ascii="Arial" w:hAnsi="Arial" w:cs="Arial"/>
          <w:i w:val="0"/>
          <w:sz w:val="22"/>
          <w:szCs w:val="22"/>
          <w:lang w:eastAsia="ko-KR"/>
        </w:rPr>
        <w:t>Tenders</w:t>
      </w:r>
      <w:r w:rsidRPr="005B7B3C">
        <w:rPr>
          <w:rFonts w:ascii="Arial" w:hAnsi="Arial" w:cs="Arial"/>
          <w:i w:val="0"/>
          <w:sz w:val="22"/>
          <w:szCs w:val="22"/>
          <w:lang w:eastAsia="ko-KR"/>
        </w:rPr>
        <w:t xml:space="preserve"> shall be declared </w:t>
      </w:r>
      <w:proofErr w:type="gramStart"/>
      <w:r w:rsidRPr="005B7B3C">
        <w:rPr>
          <w:rFonts w:ascii="Arial" w:hAnsi="Arial" w:cs="Arial"/>
          <w:i w:val="0"/>
          <w:sz w:val="22"/>
          <w:szCs w:val="22"/>
          <w:lang w:eastAsia="ko-KR"/>
        </w:rPr>
        <w:t xml:space="preserve">late, </w:t>
      </w:r>
      <w:r w:rsidR="00324DB6">
        <w:rPr>
          <w:rFonts w:ascii="Arial" w:hAnsi="Arial" w:cs="Arial"/>
          <w:i w:val="0"/>
          <w:sz w:val="22"/>
          <w:szCs w:val="22"/>
          <w:lang w:eastAsia="ko-KR"/>
        </w:rPr>
        <w:t>and</w:t>
      </w:r>
      <w:proofErr w:type="gramEnd"/>
      <w:r w:rsidR="00324DB6">
        <w:rPr>
          <w:rFonts w:ascii="Arial" w:hAnsi="Arial" w:cs="Arial"/>
          <w:i w:val="0"/>
          <w:sz w:val="22"/>
          <w:szCs w:val="22"/>
          <w:lang w:eastAsia="ko-KR"/>
        </w:rPr>
        <w:t xml:space="preserve"> </w:t>
      </w:r>
      <w:r w:rsidRPr="005B7B3C">
        <w:rPr>
          <w:rFonts w:ascii="Arial" w:hAnsi="Arial" w:cs="Arial"/>
          <w:i w:val="0"/>
          <w:sz w:val="22"/>
          <w:szCs w:val="22"/>
          <w:lang w:eastAsia="ko-KR"/>
        </w:rPr>
        <w:t>rejected.</w:t>
      </w:r>
    </w:p>
    <w:p w14:paraId="1C8C2C3C" w14:textId="518C2C69" w:rsidR="005B7B3C" w:rsidRPr="005B7B3C" w:rsidRDefault="005B7B3C" w:rsidP="005B7B3C">
      <w:pPr>
        <w:pStyle w:val="Heading4"/>
        <w:keepNext w:val="0"/>
        <w:keepLines w:val="0"/>
        <w:spacing w:before="80" w:after="80" w:line="276" w:lineRule="auto"/>
        <w:ind w:left="862" w:hanging="862"/>
        <w:jc w:val="both"/>
        <w:rPr>
          <w:rFonts w:ascii="Arial" w:hAnsi="Arial" w:cs="Arial"/>
          <w:i w:val="0"/>
          <w:sz w:val="22"/>
          <w:szCs w:val="22"/>
          <w:lang w:eastAsia="ko-KR"/>
        </w:rPr>
      </w:pPr>
      <w:r w:rsidRPr="005B7B3C">
        <w:rPr>
          <w:rFonts w:ascii="Arial" w:hAnsi="Arial" w:cs="Arial"/>
          <w:b w:val="0"/>
          <w:i w:val="0"/>
          <w:sz w:val="22"/>
          <w:szCs w:val="22"/>
          <w:lang w:eastAsia="ko-KR"/>
        </w:rPr>
        <w:t xml:space="preserve">It is the full responsibility of the </w:t>
      </w:r>
      <w:r w:rsidR="00997787">
        <w:rPr>
          <w:rFonts w:ascii="Arial" w:hAnsi="Arial" w:cs="Arial"/>
          <w:b w:val="0"/>
          <w:i w:val="0"/>
          <w:sz w:val="22"/>
          <w:szCs w:val="22"/>
          <w:lang w:eastAsia="ko-KR"/>
        </w:rPr>
        <w:t>Tenderer</w:t>
      </w:r>
      <w:r w:rsidRPr="005B7B3C">
        <w:rPr>
          <w:rFonts w:ascii="Arial" w:hAnsi="Arial" w:cs="Arial"/>
          <w:b w:val="0"/>
          <w:i w:val="0"/>
          <w:sz w:val="22"/>
          <w:szCs w:val="22"/>
          <w:lang w:eastAsia="ko-KR"/>
        </w:rPr>
        <w:t xml:space="preserve"> to </w:t>
      </w:r>
      <w:proofErr w:type="gramStart"/>
      <w:r w:rsidRPr="005B7B3C">
        <w:rPr>
          <w:rFonts w:ascii="Arial" w:hAnsi="Arial" w:cs="Arial"/>
          <w:b w:val="0"/>
          <w:i w:val="0"/>
          <w:sz w:val="22"/>
          <w:szCs w:val="22"/>
          <w:lang w:eastAsia="ko-KR"/>
        </w:rPr>
        <w:t>secure</w:t>
      </w:r>
      <w:proofErr w:type="gramEnd"/>
      <w:r w:rsidRPr="005B7B3C">
        <w:rPr>
          <w:rFonts w:ascii="Arial" w:hAnsi="Arial" w:cs="Arial"/>
          <w:b w:val="0"/>
          <w:i w:val="0"/>
          <w:sz w:val="22"/>
          <w:szCs w:val="22"/>
          <w:lang w:eastAsia="ko-KR"/>
        </w:rPr>
        <w:t xml:space="preserve"> that the submitted documents are completely delivered to the Procuring Entity on time. For example, failure of or delay on the Internet or a </w:t>
      </w:r>
      <w:r w:rsidR="00997787">
        <w:rPr>
          <w:rFonts w:ascii="Arial" w:hAnsi="Arial" w:cs="Arial"/>
          <w:b w:val="0"/>
          <w:i w:val="0"/>
          <w:sz w:val="22"/>
          <w:szCs w:val="22"/>
          <w:lang w:eastAsia="ko-KR"/>
        </w:rPr>
        <w:t>Tenderer</w:t>
      </w:r>
      <w:r w:rsidRPr="005B7B3C">
        <w:rPr>
          <w:rFonts w:ascii="Arial" w:hAnsi="Arial" w:cs="Arial"/>
          <w:b w:val="0"/>
          <w:i w:val="0"/>
          <w:sz w:val="22"/>
          <w:szCs w:val="22"/>
          <w:lang w:eastAsia="ko-KR"/>
        </w:rPr>
        <w:t xml:space="preserve">’s email system, or technical incompatibility, are not valid reasons for lateness or incompleteness. </w:t>
      </w:r>
    </w:p>
    <w:p w14:paraId="2308A4DA" w14:textId="37FD019A" w:rsidR="00296457" w:rsidRPr="00296457" w:rsidRDefault="00461D7E" w:rsidP="00481FAA">
      <w:pPr>
        <w:pStyle w:val="Heading3"/>
        <w:keepNext w:val="0"/>
        <w:keepLines w:val="0"/>
        <w:rPr>
          <w:rFonts w:ascii="Arial" w:hAnsi="Arial" w:cs="Arial"/>
          <w:lang w:eastAsia="ko-KR"/>
        </w:rPr>
      </w:pPr>
      <w:bookmarkStart w:id="83" w:name="_Toc233805474"/>
      <w:r w:rsidRPr="00296457">
        <w:rPr>
          <w:rFonts w:ascii="Arial" w:hAnsi="Arial" w:cs="Arial"/>
          <w:lang w:eastAsia="ko-KR"/>
        </w:rPr>
        <w:t xml:space="preserve">Withdrawal, Substitution, and Modification of </w:t>
      </w:r>
      <w:r w:rsidR="00F17FE7">
        <w:rPr>
          <w:rFonts w:ascii="Arial" w:hAnsi="Arial" w:cs="Arial"/>
          <w:lang w:eastAsia="ko-KR"/>
        </w:rPr>
        <w:t>Tenders</w:t>
      </w:r>
      <w:bookmarkEnd w:id="83"/>
      <w:r w:rsidRPr="00296457">
        <w:rPr>
          <w:rFonts w:ascii="Arial" w:hAnsi="Arial" w:cs="Arial"/>
          <w:lang w:eastAsia="ko-KR"/>
        </w:rPr>
        <w:t xml:space="preserve"> </w:t>
      </w:r>
      <w:r w:rsidRPr="00296457">
        <w:rPr>
          <w:rFonts w:ascii="Arial" w:hAnsi="Arial" w:cs="Arial"/>
          <w:lang w:eastAsia="ko-KR"/>
        </w:rPr>
        <w:tab/>
      </w:r>
    </w:p>
    <w:p w14:paraId="33B06066" w14:textId="70928EB2" w:rsidR="00461D7E" w:rsidRPr="00A562DA"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562DA">
        <w:rPr>
          <w:rFonts w:ascii="Arial" w:hAnsi="Arial" w:cs="Arial"/>
          <w:b w:val="0"/>
          <w:i w:val="0"/>
          <w:sz w:val="22"/>
          <w:szCs w:val="22"/>
          <w:lang w:eastAsia="ko-KR"/>
        </w:rPr>
        <w:t xml:space="preserve">A </w:t>
      </w:r>
      <w:r w:rsidR="00997787">
        <w:rPr>
          <w:rFonts w:ascii="Arial" w:hAnsi="Arial" w:cs="Arial"/>
          <w:b w:val="0"/>
          <w:i w:val="0"/>
          <w:sz w:val="22"/>
          <w:szCs w:val="22"/>
          <w:lang w:eastAsia="ko-KR"/>
        </w:rPr>
        <w:t>Tenderer</w:t>
      </w:r>
      <w:r w:rsidRPr="00A562DA">
        <w:rPr>
          <w:rFonts w:ascii="Arial" w:hAnsi="Arial" w:cs="Arial"/>
          <w:b w:val="0"/>
          <w:i w:val="0"/>
          <w:sz w:val="22"/>
          <w:szCs w:val="22"/>
          <w:lang w:eastAsia="ko-KR"/>
        </w:rPr>
        <w:t xml:space="preserve"> may withdraw, substitute, or modify its </w:t>
      </w:r>
      <w:r w:rsidR="00997787">
        <w:rPr>
          <w:rFonts w:ascii="Arial" w:hAnsi="Arial" w:cs="Arial"/>
          <w:b w:val="0"/>
          <w:i w:val="0"/>
          <w:sz w:val="22"/>
          <w:szCs w:val="22"/>
          <w:lang w:eastAsia="ko-KR"/>
        </w:rPr>
        <w:t>Tender</w:t>
      </w:r>
      <w:r w:rsidRPr="00A562DA">
        <w:rPr>
          <w:rFonts w:ascii="Arial" w:hAnsi="Arial" w:cs="Arial"/>
          <w:b w:val="0"/>
          <w:i w:val="0"/>
          <w:sz w:val="22"/>
          <w:szCs w:val="22"/>
          <w:lang w:eastAsia="ko-KR"/>
        </w:rPr>
        <w:t xml:space="preserve"> after it has been submitted by sending a written Notice, duly signed by an authorized representative, and shall include a copy of the authorization in accordance with </w:t>
      </w:r>
      <w:r w:rsidR="00543DE7">
        <w:rPr>
          <w:rFonts w:ascii="Arial" w:hAnsi="Arial" w:cs="Arial"/>
          <w:b w:val="0"/>
          <w:sz w:val="22"/>
          <w:szCs w:val="22"/>
          <w:lang w:eastAsia="ko-KR"/>
        </w:rPr>
        <w:t>ITT</w:t>
      </w:r>
      <w:r w:rsidRPr="004A4E7F">
        <w:rPr>
          <w:rFonts w:ascii="Arial" w:hAnsi="Arial" w:cs="Arial"/>
          <w:b w:val="0"/>
          <w:sz w:val="22"/>
          <w:szCs w:val="22"/>
          <w:lang w:eastAsia="ko-KR"/>
        </w:rPr>
        <w:t xml:space="preserve"> Sub-Clause </w:t>
      </w:r>
      <w:r w:rsidR="00F570C1">
        <w:rPr>
          <w:rFonts w:ascii="Arial" w:hAnsi="Arial" w:cs="Arial"/>
          <w:b w:val="0"/>
          <w:sz w:val="22"/>
          <w:szCs w:val="22"/>
          <w:lang w:eastAsia="ko-KR"/>
        </w:rPr>
        <w:t>2.3.12</w:t>
      </w:r>
      <w:r w:rsidR="004A4E7F" w:rsidRPr="004A4E7F">
        <w:rPr>
          <w:rFonts w:ascii="Arial" w:hAnsi="Arial" w:cs="Arial"/>
          <w:b w:val="0"/>
          <w:sz w:val="22"/>
          <w:szCs w:val="22"/>
          <w:lang w:eastAsia="ko-KR"/>
        </w:rPr>
        <w:t>.2</w:t>
      </w:r>
      <w:r w:rsidRPr="00A562DA">
        <w:rPr>
          <w:rFonts w:ascii="Arial" w:hAnsi="Arial" w:cs="Arial"/>
          <w:b w:val="0"/>
          <w:i w:val="0"/>
          <w:sz w:val="22"/>
          <w:szCs w:val="22"/>
          <w:lang w:eastAsia="ko-KR"/>
        </w:rPr>
        <w:t xml:space="preserve"> (except that withdrawal notices do not require copies). The corresponding substitution or modification of the </w:t>
      </w:r>
      <w:r w:rsidR="00997787">
        <w:rPr>
          <w:rFonts w:ascii="Arial" w:hAnsi="Arial" w:cs="Arial"/>
          <w:b w:val="0"/>
          <w:i w:val="0"/>
          <w:sz w:val="22"/>
          <w:szCs w:val="22"/>
          <w:lang w:eastAsia="ko-KR"/>
        </w:rPr>
        <w:t>tender</w:t>
      </w:r>
      <w:r w:rsidRPr="00A562DA">
        <w:rPr>
          <w:rFonts w:ascii="Arial" w:hAnsi="Arial" w:cs="Arial"/>
          <w:b w:val="0"/>
          <w:i w:val="0"/>
          <w:sz w:val="22"/>
          <w:szCs w:val="22"/>
          <w:lang w:eastAsia="ko-KR"/>
        </w:rPr>
        <w:t xml:space="preserve"> must accompany the respective written notice.  All Notices must be:</w:t>
      </w:r>
    </w:p>
    <w:p w14:paraId="106F08BE" w14:textId="279793D3" w:rsidR="00461D7E" w:rsidRPr="00A562DA" w:rsidRDefault="00461D7E" w:rsidP="00481FAA">
      <w:pPr>
        <w:pStyle w:val="ListParagraph"/>
        <w:numPr>
          <w:ilvl w:val="0"/>
          <w:numId w:val="25"/>
        </w:numPr>
        <w:wordWrap/>
        <w:spacing w:before="80" w:after="80" w:line="276" w:lineRule="auto"/>
        <w:ind w:leftChars="0"/>
        <w:rPr>
          <w:rFonts w:ascii="Arial" w:hAnsi="Arial" w:cs="Arial"/>
          <w:sz w:val="22"/>
          <w:lang w:val="en-GB"/>
        </w:rPr>
      </w:pPr>
      <w:r w:rsidRPr="00A562DA">
        <w:rPr>
          <w:rFonts w:ascii="Arial" w:hAnsi="Arial" w:cs="Arial"/>
          <w:sz w:val="22"/>
          <w:lang w:val="en-GB"/>
        </w:rPr>
        <w:t xml:space="preserve">submitted in accordance with </w:t>
      </w:r>
      <w:r w:rsidR="00543DE7">
        <w:rPr>
          <w:rFonts w:ascii="Arial" w:hAnsi="Arial" w:cs="Arial"/>
          <w:i/>
          <w:sz w:val="22"/>
          <w:lang w:val="en-GB"/>
        </w:rPr>
        <w:t>ITT</w:t>
      </w:r>
      <w:r w:rsidRPr="004A4E7F">
        <w:rPr>
          <w:rFonts w:ascii="Arial" w:hAnsi="Arial" w:cs="Arial"/>
          <w:i/>
          <w:sz w:val="22"/>
          <w:lang w:val="en-GB"/>
        </w:rPr>
        <w:t xml:space="preserve"> Clause </w:t>
      </w:r>
      <w:r w:rsidR="004A4E7F" w:rsidRPr="004A4E7F">
        <w:rPr>
          <w:rFonts w:ascii="Arial" w:hAnsi="Arial" w:cs="Arial"/>
          <w:i/>
          <w:sz w:val="22"/>
          <w:lang w:val="en-GB"/>
        </w:rPr>
        <w:t>2.3.1</w:t>
      </w:r>
      <w:r w:rsidR="00F570C1">
        <w:rPr>
          <w:rFonts w:ascii="Arial" w:hAnsi="Arial" w:cs="Arial"/>
          <w:i/>
          <w:sz w:val="22"/>
          <w:lang w:val="en-GB"/>
        </w:rPr>
        <w:t>2</w:t>
      </w:r>
      <w:r w:rsidRPr="00A562DA">
        <w:rPr>
          <w:rFonts w:ascii="Arial" w:hAnsi="Arial" w:cs="Arial"/>
          <w:sz w:val="22"/>
          <w:lang w:val="en-GB"/>
        </w:rPr>
        <w:t xml:space="preserve">, and in addition, the respective </w:t>
      </w:r>
      <w:r w:rsidR="00F570C1">
        <w:rPr>
          <w:rFonts w:ascii="Arial" w:hAnsi="Arial" w:cs="Arial"/>
          <w:sz w:val="22"/>
          <w:lang w:val="en-GB"/>
        </w:rPr>
        <w:t>mails</w:t>
      </w:r>
      <w:r w:rsidRPr="00A562DA">
        <w:rPr>
          <w:rFonts w:ascii="Arial" w:hAnsi="Arial" w:cs="Arial"/>
          <w:sz w:val="22"/>
          <w:lang w:val="en-GB"/>
        </w:rPr>
        <w:t xml:space="preserve"> shall be clearly marked “Withdrawal,” “Substitution,” “Modification”; and</w:t>
      </w:r>
    </w:p>
    <w:p w14:paraId="0EAF12C7" w14:textId="3B8A3A03" w:rsidR="00461D7E" w:rsidRPr="00A562DA" w:rsidRDefault="00461D7E" w:rsidP="00481FAA">
      <w:pPr>
        <w:pStyle w:val="ListParagraph"/>
        <w:numPr>
          <w:ilvl w:val="0"/>
          <w:numId w:val="25"/>
        </w:numPr>
        <w:wordWrap/>
        <w:spacing w:before="80" w:after="80" w:line="276" w:lineRule="auto"/>
        <w:ind w:leftChars="0"/>
        <w:rPr>
          <w:rFonts w:ascii="Arial" w:hAnsi="Arial" w:cs="Arial"/>
          <w:sz w:val="22"/>
          <w:lang w:val="en-GB"/>
        </w:rPr>
      </w:pPr>
      <w:r w:rsidRPr="00A562DA">
        <w:rPr>
          <w:rFonts w:ascii="Arial" w:hAnsi="Arial" w:cs="Arial"/>
          <w:sz w:val="22"/>
          <w:lang w:val="en-GB"/>
        </w:rPr>
        <w:t xml:space="preserve">received by the Procuring Entity prior to the deadline prescribed for submission of </w:t>
      </w:r>
      <w:r w:rsidR="00F17FE7">
        <w:rPr>
          <w:rFonts w:ascii="Arial" w:hAnsi="Arial" w:cs="Arial"/>
          <w:sz w:val="22"/>
          <w:lang w:val="en-GB"/>
        </w:rPr>
        <w:t>tenders</w:t>
      </w:r>
      <w:r w:rsidRPr="00A562DA">
        <w:rPr>
          <w:rFonts w:ascii="Arial" w:hAnsi="Arial" w:cs="Arial"/>
          <w:sz w:val="22"/>
          <w:lang w:val="en-GB"/>
        </w:rPr>
        <w:t xml:space="preserve">, in accordance with </w:t>
      </w:r>
      <w:r w:rsidR="00543DE7">
        <w:rPr>
          <w:rFonts w:ascii="Arial" w:hAnsi="Arial" w:cs="Arial"/>
          <w:i/>
          <w:sz w:val="22"/>
          <w:lang w:val="en-GB"/>
        </w:rPr>
        <w:t>ITT</w:t>
      </w:r>
      <w:r w:rsidRPr="004A4E7F">
        <w:rPr>
          <w:rFonts w:ascii="Arial" w:hAnsi="Arial" w:cs="Arial"/>
          <w:i/>
          <w:sz w:val="22"/>
          <w:lang w:val="en-GB"/>
        </w:rPr>
        <w:t xml:space="preserve"> Clause 2</w:t>
      </w:r>
      <w:r w:rsidR="004A4E7F" w:rsidRPr="004A4E7F">
        <w:rPr>
          <w:rFonts w:ascii="Arial" w:hAnsi="Arial" w:cs="Arial"/>
          <w:i/>
          <w:sz w:val="22"/>
          <w:lang w:val="en-GB"/>
        </w:rPr>
        <w:t>.</w:t>
      </w:r>
      <w:r w:rsidRPr="004A4E7F">
        <w:rPr>
          <w:rFonts w:ascii="Arial" w:hAnsi="Arial" w:cs="Arial"/>
          <w:i/>
          <w:sz w:val="22"/>
          <w:lang w:val="en-GB"/>
        </w:rPr>
        <w:t>4</w:t>
      </w:r>
      <w:r w:rsidR="004A4E7F" w:rsidRPr="004A4E7F">
        <w:rPr>
          <w:rFonts w:ascii="Arial" w:hAnsi="Arial" w:cs="Arial"/>
          <w:i/>
          <w:sz w:val="22"/>
          <w:lang w:val="en-GB"/>
        </w:rPr>
        <w:t>.</w:t>
      </w:r>
      <w:r w:rsidR="00F570C1">
        <w:rPr>
          <w:rFonts w:ascii="Arial" w:hAnsi="Arial" w:cs="Arial"/>
          <w:i/>
          <w:sz w:val="22"/>
          <w:lang w:val="en-GB"/>
        </w:rPr>
        <w:t>1</w:t>
      </w:r>
      <w:r w:rsidRPr="00A562DA">
        <w:rPr>
          <w:rFonts w:ascii="Arial" w:hAnsi="Arial" w:cs="Arial"/>
          <w:sz w:val="22"/>
          <w:lang w:val="en-GB"/>
        </w:rPr>
        <w:t>.</w:t>
      </w:r>
    </w:p>
    <w:p w14:paraId="6D702725" w14:textId="40E04CF2" w:rsidR="00461D7E" w:rsidRPr="00A562DA" w:rsidRDefault="00F17FE7"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Pr>
          <w:rFonts w:ascii="Arial" w:hAnsi="Arial" w:cs="Arial"/>
          <w:b w:val="0"/>
          <w:i w:val="0"/>
          <w:sz w:val="22"/>
          <w:szCs w:val="22"/>
          <w:lang w:eastAsia="ko-KR"/>
        </w:rPr>
        <w:t>Tenders</w:t>
      </w:r>
      <w:r w:rsidR="00461D7E" w:rsidRPr="00A562DA">
        <w:rPr>
          <w:rFonts w:ascii="Arial" w:hAnsi="Arial" w:cs="Arial"/>
          <w:b w:val="0"/>
          <w:i w:val="0"/>
          <w:sz w:val="22"/>
          <w:szCs w:val="22"/>
          <w:lang w:eastAsia="ko-KR"/>
        </w:rPr>
        <w:t xml:space="preserve"> requested to be withdrawn shall </w:t>
      </w:r>
      <w:r w:rsidR="00DC205E">
        <w:rPr>
          <w:rFonts w:ascii="Arial" w:hAnsi="Arial" w:cs="Arial"/>
          <w:b w:val="0"/>
          <w:i w:val="0"/>
          <w:sz w:val="22"/>
          <w:szCs w:val="22"/>
          <w:lang w:eastAsia="ko-KR"/>
        </w:rPr>
        <w:t xml:space="preserve">not be </w:t>
      </w:r>
      <w:r w:rsidR="00461D7E" w:rsidRPr="00A562DA">
        <w:rPr>
          <w:rFonts w:ascii="Arial" w:hAnsi="Arial" w:cs="Arial"/>
          <w:b w:val="0"/>
          <w:i w:val="0"/>
          <w:sz w:val="22"/>
          <w:szCs w:val="22"/>
          <w:lang w:eastAsia="ko-KR"/>
        </w:rPr>
        <w:t>opened.</w:t>
      </w:r>
    </w:p>
    <w:p w14:paraId="029AA1E5" w14:textId="5974AF71" w:rsidR="00461D7E" w:rsidRPr="00A562DA"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562DA">
        <w:rPr>
          <w:rFonts w:ascii="Arial" w:hAnsi="Arial" w:cs="Arial"/>
          <w:b w:val="0"/>
          <w:i w:val="0"/>
          <w:sz w:val="22"/>
          <w:szCs w:val="22"/>
          <w:lang w:eastAsia="ko-KR"/>
        </w:rPr>
        <w:lastRenderedPageBreak/>
        <w:t xml:space="preserve">No </w:t>
      </w:r>
      <w:r w:rsidR="00997787">
        <w:rPr>
          <w:rFonts w:ascii="Arial" w:hAnsi="Arial" w:cs="Arial"/>
          <w:b w:val="0"/>
          <w:i w:val="0"/>
          <w:sz w:val="22"/>
          <w:szCs w:val="22"/>
          <w:lang w:eastAsia="ko-KR"/>
        </w:rPr>
        <w:t>tender</w:t>
      </w:r>
      <w:r w:rsidRPr="00A562DA">
        <w:rPr>
          <w:rFonts w:ascii="Arial" w:hAnsi="Arial" w:cs="Arial"/>
          <w:b w:val="0"/>
          <w:i w:val="0"/>
          <w:sz w:val="22"/>
          <w:szCs w:val="22"/>
          <w:lang w:eastAsia="ko-KR"/>
        </w:rPr>
        <w:t xml:space="preserve"> shall be withdrawn, substituted, or modified in the interval between the deadline for submission of </w:t>
      </w:r>
      <w:r w:rsidR="00F17FE7">
        <w:rPr>
          <w:rFonts w:ascii="Arial" w:hAnsi="Arial" w:cs="Arial"/>
          <w:b w:val="0"/>
          <w:i w:val="0"/>
          <w:sz w:val="22"/>
          <w:szCs w:val="22"/>
          <w:lang w:eastAsia="ko-KR"/>
        </w:rPr>
        <w:t>tenders</w:t>
      </w:r>
      <w:r w:rsidRPr="00A562DA">
        <w:rPr>
          <w:rFonts w:ascii="Arial" w:hAnsi="Arial" w:cs="Arial"/>
          <w:b w:val="0"/>
          <w:i w:val="0"/>
          <w:sz w:val="22"/>
          <w:szCs w:val="22"/>
          <w:lang w:eastAsia="ko-KR"/>
        </w:rPr>
        <w:t xml:space="preserve"> and the expiration of the period of </w:t>
      </w:r>
      <w:r w:rsidR="00997787">
        <w:rPr>
          <w:rFonts w:ascii="Arial" w:hAnsi="Arial" w:cs="Arial"/>
          <w:b w:val="0"/>
          <w:i w:val="0"/>
          <w:sz w:val="22"/>
          <w:szCs w:val="22"/>
          <w:lang w:eastAsia="ko-KR"/>
        </w:rPr>
        <w:t>tender</w:t>
      </w:r>
      <w:r w:rsidRPr="00A562DA">
        <w:rPr>
          <w:rFonts w:ascii="Arial" w:hAnsi="Arial" w:cs="Arial"/>
          <w:b w:val="0"/>
          <w:i w:val="0"/>
          <w:sz w:val="22"/>
          <w:szCs w:val="22"/>
          <w:lang w:eastAsia="ko-KR"/>
        </w:rPr>
        <w:t xml:space="preserve"> validity specified in </w:t>
      </w:r>
      <w:r w:rsidR="00543DE7">
        <w:rPr>
          <w:rFonts w:ascii="Arial" w:hAnsi="Arial" w:cs="Arial"/>
          <w:b w:val="0"/>
          <w:sz w:val="22"/>
          <w:szCs w:val="22"/>
          <w:lang w:eastAsia="ko-KR"/>
        </w:rPr>
        <w:t>ITT</w:t>
      </w:r>
      <w:r w:rsidRPr="00EC396F">
        <w:rPr>
          <w:rFonts w:ascii="Arial" w:hAnsi="Arial" w:cs="Arial"/>
          <w:b w:val="0"/>
          <w:sz w:val="22"/>
          <w:szCs w:val="22"/>
          <w:lang w:eastAsia="ko-KR"/>
        </w:rPr>
        <w:t xml:space="preserve"> Clause 2</w:t>
      </w:r>
      <w:r w:rsidR="00EC396F" w:rsidRPr="00EC396F">
        <w:rPr>
          <w:rFonts w:ascii="Arial" w:hAnsi="Arial" w:cs="Arial"/>
          <w:b w:val="0"/>
          <w:sz w:val="22"/>
          <w:szCs w:val="22"/>
          <w:lang w:eastAsia="ko-KR"/>
        </w:rPr>
        <w:t>.3.11.1</w:t>
      </w:r>
      <w:r w:rsidRPr="00A562DA">
        <w:rPr>
          <w:rFonts w:ascii="Arial" w:hAnsi="Arial" w:cs="Arial"/>
          <w:b w:val="0"/>
          <w:i w:val="0"/>
          <w:sz w:val="22"/>
          <w:szCs w:val="22"/>
          <w:lang w:eastAsia="ko-KR"/>
        </w:rPr>
        <w:t xml:space="preserve"> or any extension thereof.  </w:t>
      </w:r>
    </w:p>
    <w:p w14:paraId="63A3EDAC" w14:textId="3CB02737" w:rsidR="00296457" w:rsidRPr="00296457" w:rsidRDefault="00997787" w:rsidP="00481FAA">
      <w:pPr>
        <w:pStyle w:val="Heading3"/>
        <w:keepNext w:val="0"/>
        <w:keepLines w:val="0"/>
        <w:rPr>
          <w:rFonts w:ascii="Arial" w:hAnsi="Arial" w:cs="Arial"/>
          <w:lang w:eastAsia="ko-KR"/>
        </w:rPr>
      </w:pPr>
      <w:bookmarkStart w:id="84" w:name="_Toc233805475"/>
      <w:r>
        <w:rPr>
          <w:rFonts w:ascii="Arial" w:hAnsi="Arial" w:cs="Arial"/>
          <w:lang w:eastAsia="ko-KR"/>
        </w:rPr>
        <w:t>Tender</w:t>
      </w:r>
      <w:r w:rsidR="00461D7E" w:rsidRPr="00296457">
        <w:rPr>
          <w:rFonts w:ascii="Arial" w:hAnsi="Arial" w:cs="Arial"/>
          <w:lang w:eastAsia="ko-KR"/>
        </w:rPr>
        <w:t xml:space="preserve"> Opening</w:t>
      </w:r>
      <w:bookmarkEnd w:id="84"/>
      <w:r w:rsidR="00461D7E" w:rsidRPr="00296457">
        <w:rPr>
          <w:rFonts w:ascii="Arial" w:hAnsi="Arial" w:cs="Arial"/>
          <w:lang w:eastAsia="ko-KR"/>
        </w:rPr>
        <w:tab/>
      </w:r>
    </w:p>
    <w:p w14:paraId="01416D97" w14:textId="117A7CD1" w:rsidR="00461D7E" w:rsidRPr="00A562DA"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562DA">
        <w:rPr>
          <w:rFonts w:ascii="Arial" w:hAnsi="Arial" w:cs="Arial"/>
          <w:b w:val="0"/>
          <w:i w:val="0"/>
          <w:sz w:val="22"/>
          <w:szCs w:val="22"/>
          <w:lang w:eastAsia="ko-KR"/>
        </w:rPr>
        <w:t xml:space="preserve">The Procuring Entity shall conduct the opening of Technical Proposals at the address, date and time specified in the </w:t>
      </w:r>
      <w:r w:rsidR="00543DE7">
        <w:rPr>
          <w:rFonts w:ascii="Arial" w:hAnsi="Arial" w:cs="Arial"/>
          <w:b w:val="0"/>
          <w:i w:val="0"/>
          <w:sz w:val="22"/>
          <w:szCs w:val="22"/>
          <w:lang w:eastAsia="ko-KR"/>
        </w:rPr>
        <w:t>TDS</w:t>
      </w:r>
      <w:r w:rsidRPr="00A562DA">
        <w:rPr>
          <w:rFonts w:ascii="Arial" w:hAnsi="Arial" w:cs="Arial"/>
          <w:b w:val="0"/>
          <w:i w:val="0"/>
          <w:sz w:val="22"/>
          <w:szCs w:val="22"/>
          <w:lang w:eastAsia="ko-KR"/>
        </w:rPr>
        <w:t>.</w:t>
      </w:r>
    </w:p>
    <w:p w14:paraId="4615F174" w14:textId="279FD341" w:rsidR="00461D7E" w:rsidRPr="00A562DA"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562DA">
        <w:rPr>
          <w:rFonts w:ascii="Arial" w:hAnsi="Arial" w:cs="Arial"/>
          <w:b w:val="0"/>
          <w:i w:val="0"/>
          <w:sz w:val="22"/>
          <w:szCs w:val="22"/>
          <w:lang w:eastAsia="ko-KR"/>
        </w:rPr>
        <w:t xml:space="preserve">The </w:t>
      </w:r>
      <w:r w:rsidR="00D32116">
        <w:rPr>
          <w:rFonts w:ascii="Arial" w:hAnsi="Arial" w:cs="Arial"/>
          <w:b w:val="0"/>
          <w:i w:val="0"/>
          <w:sz w:val="22"/>
          <w:szCs w:val="22"/>
          <w:lang w:eastAsia="ko-KR"/>
        </w:rPr>
        <w:t>Financial</w:t>
      </w:r>
      <w:r w:rsidRPr="00A562DA">
        <w:rPr>
          <w:rFonts w:ascii="Arial" w:hAnsi="Arial" w:cs="Arial"/>
          <w:b w:val="0"/>
          <w:i w:val="0"/>
          <w:sz w:val="22"/>
          <w:szCs w:val="22"/>
          <w:lang w:eastAsia="ko-KR"/>
        </w:rPr>
        <w:t xml:space="preserve"> Proposals will remain unopened and will be held in custody of the Procuring Entity until the time of opening of the </w:t>
      </w:r>
      <w:r w:rsidR="00D32116">
        <w:rPr>
          <w:rFonts w:ascii="Arial" w:hAnsi="Arial" w:cs="Arial"/>
          <w:b w:val="0"/>
          <w:i w:val="0"/>
          <w:sz w:val="22"/>
          <w:szCs w:val="22"/>
          <w:lang w:eastAsia="ko-KR"/>
        </w:rPr>
        <w:t>Financial</w:t>
      </w:r>
      <w:r w:rsidRPr="00A562DA">
        <w:rPr>
          <w:rFonts w:ascii="Arial" w:hAnsi="Arial" w:cs="Arial"/>
          <w:b w:val="0"/>
          <w:i w:val="0"/>
          <w:sz w:val="22"/>
          <w:szCs w:val="22"/>
          <w:lang w:eastAsia="ko-KR"/>
        </w:rPr>
        <w:t xml:space="preserve"> Proposals. The date, time, and location of the opening of </w:t>
      </w:r>
      <w:r w:rsidR="00D32116">
        <w:rPr>
          <w:rFonts w:ascii="Arial" w:hAnsi="Arial" w:cs="Arial"/>
          <w:b w:val="0"/>
          <w:i w:val="0"/>
          <w:sz w:val="22"/>
          <w:szCs w:val="22"/>
          <w:lang w:eastAsia="ko-KR"/>
        </w:rPr>
        <w:t>Financial</w:t>
      </w:r>
      <w:r w:rsidRPr="00A562DA">
        <w:rPr>
          <w:rFonts w:ascii="Arial" w:hAnsi="Arial" w:cs="Arial"/>
          <w:b w:val="0"/>
          <w:i w:val="0"/>
          <w:sz w:val="22"/>
          <w:szCs w:val="22"/>
          <w:lang w:eastAsia="ko-KR"/>
        </w:rPr>
        <w:t xml:space="preserve"> Proposals will be advised </w:t>
      </w:r>
      <w:r w:rsidR="00324DB6">
        <w:rPr>
          <w:rFonts w:ascii="Arial" w:hAnsi="Arial" w:cs="Arial"/>
          <w:b w:val="0"/>
          <w:i w:val="0"/>
          <w:sz w:val="22"/>
          <w:szCs w:val="22"/>
          <w:lang w:eastAsia="ko-KR"/>
        </w:rPr>
        <w:t xml:space="preserve">over </w:t>
      </w:r>
      <w:r w:rsidR="004668B6">
        <w:rPr>
          <w:rFonts w:ascii="Arial" w:hAnsi="Arial" w:cs="Arial"/>
          <w:b w:val="0"/>
          <w:i w:val="0"/>
          <w:sz w:val="22"/>
          <w:szCs w:val="22"/>
          <w:lang w:eastAsia="ko-KR"/>
        </w:rPr>
        <w:t>e-</w:t>
      </w:r>
      <w:r w:rsidR="00324DB6">
        <w:rPr>
          <w:rFonts w:ascii="Arial" w:hAnsi="Arial" w:cs="Arial"/>
          <w:b w:val="0"/>
          <w:i w:val="0"/>
          <w:sz w:val="22"/>
          <w:szCs w:val="22"/>
          <w:lang w:eastAsia="ko-KR"/>
        </w:rPr>
        <w:t>mail</w:t>
      </w:r>
      <w:r w:rsidRPr="00A562DA">
        <w:rPr>
          <w:rFonts w:ascii="Arial" w:hAnsi="Arial" w:cs="Arial"/>
          <w:b w:val="0"/>
          <w:i w:val="0"/>
          <w:sz w:val="22"/>
          <w:szCs w:val="22"/>
          <w:lang w:eastAsia="ko-KR"/>
        </w:rPr>
        <w:t xml:space="preserve"> by the Procuring Entity.</w:t>
      </w:r>
    </w:p>
    <w:p w14:paraId="52DCD76F" w14:textId="18A13F74" w:rsidR="00461D7E" w:rsidRPr="00A562DA"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562DA">
        <w:rPr>
          <w:rFonts w:ascii="Arial" w:hAnsi="Arial" w:cs="Arial"/>
          <w:b w:val="0"/>
          <w:i w:val="0"/>
          <w:sz w:val="22"/>
          <w:szCs w:val="22"/>
          <w:lang w:eastAsia="ko-KR"/>
        </w:rPr>
        <w:t>First, WITHDRAW</w:t>
      </w:r>
      <w:r w:rsidR="00DC205E">
        <w:rPr>
          <w:rFonts w:ascii="Arial" w:hAnsi="Arial" w:cs="Arial"/>
          <w:b w:val="0"/>
          <w:i w:val="0"/>
          <w:sz w:val="22"/>
          <w:szCs w:val="22"/>
          <w:lang w:eastAsia="ko-KR"/>
        </w:rPr>
        <w:t xml:space="preserve">N tenders </w:t>
      </w:r>
      <w:r w:rsidRPr="00A562DA">
        <w:rPr>
          <w:rFonts w:ascii="Arial" w:hAnsi="Arial" w:cs="Arial"/>
          <w:b w:val="0"/>
          <w:i w:val="0"/>
          <w:sz w:val="22"/>
          <w:szCs w:val="22"/>
          <w:lang w:eastAsia="ko-KR"/>
        </w:rPr>
        <w:t>shall be read out, and recorded</w:t>
      </w:r>
      <w:r w:rsidR="00DC205E">
        <w:rPr>
          <w:rFonts w:ascii="Arial" w:hAnsi="Arial" w:cs="Arial"/>
          <w:b w:val="0"/>
          <w:i w:val="0"/>
          <w:sz w:val="22"/>
          <w:szCs w:val="22"/>
          <w:lang w:eastAsia="ko-KR"/>
        </w:rPr>
        <w:t xml:space="preserve">. No further action </w:t>
      </w:r>
      <w:proofErr w:type="gramStart"/>
      <w:r w:rsidR="00DC205E">
        <w:rPr>
          <w:rFonts w:ascii="Arial" w:hAnsi="Arial" w:cs="Arial"/>
          <w:b w:val="0"/>
          <w:i w:val="0"/>
          <w:sz w:val="22"/>
          <w:szCs w:val="22"/>
          <w:lang w:eastAsia="ko-KR"/>
        </w:rPr>
        <w:t>to</w:t>
      </w:r>
      <w:proofErr w:type="gramEnd"/>
      <w:r w:rsidR="00DC205E">
        <w:rPr>
          <w:rFonts w:ascii="Arial" w:hAnsi="Arial" w:cs="Arial"/>
          <w:b w:val="0"/>
          <w:i w:val="0"/>
          <w:sz w:val="22"/>
          <w:szCs w:val="22"/>
          <w:lang w:eastAsia="ko-KR"/>
        </w:rPr>
        <w:t xml:space="preserve"> be taken. </w:t>
      </w:r>
      <w:r w:rsidRPr="00A562DA">
        <w:rPr>
          <w:rFonts w:ascii="Arial" w:hAnsi="Arial" w:cs="Arial"/>
          <w:b w:val="0"/>
          <w:i w:val="0"/>
          <w:sz w:val="22"/>
          <w:szCs w:val="22"/>
          <w:lang w:eastAsia="ko-KR"/>
        </w:rPr>
        <w:t xml:space="preserve">No </w:t>
      </w:r>
      <w:r w:rsidR="00997787">
        <w:rPr>
          <w:rFonts w:ascii="Arial" w:hAnsi="Arial" w:cs="Arial"/>
          <w:b w:val="0"/>
          <w:i w:val="0"/>
          <w:sz w:val="22"/>
          <w:szCs w:val="22"/>
          <w:lang w:eastAsia="ko-KR"/>
        </w:rPr>
        <w:t>tender</w:t>
      </w:r>
      <w:r w:rsidRPr="00A562DA">
        <w:rPr>
          <w:rFonts w:ascii="Arial" w:hAnsi="Arial" w:cs="Arial"/>
          <w:b w:val="0"/>
          <w:i w:val="0"/>
          <w:sz w:val="22"/>
          <w:szCs w:val="22"/>
          <w:lang w:eastAsia="ko-KR"/>
        </w:rPr>
        <w:t xml:space="preserve"> shall be withdrawn unless the corresponding Withdrawal Notice contains a valid authorization to request the withdrawal and is read out and recorded at </w:t>
      </w:r>
      <w:r w:rsidR="00997787">
        <w:rPr>
          <w:rFonts w:ascii="Arial" w:hAnsi="Arial" w:cs="Arial"/>
          <w:b w:val="0"/>
          <w:i w:val="0"/>
          <w:sz w:val="22"/>
          <w:szCs w:val="22"/>
          <w:lang w:eastAsia="ko-KR"/>
        </w:rPr>
        <w:t>tender</w:t>
      </w:r>
      <w:r w:rsidRPr="00A562DA">
        <w:rPr>
          <w:rFonts w:ascii="Arial" w:hAnsi="Arial" w:cs="Arial"/>
          <w:b w:val="0"/>
          <w:i w:val="0"/>
          <w:sz w:val="22"/>
          <w:szCs w:val="22"/>
          <w:lang w:eastAsia="ko-KR"/>
        </w:rPr>
        <w:t xml:space="preserve"> opening.</w:t>
      </w:r>
    </w:p>
    <w:p w14:paraId="7D41A46C" w14:textId="1EF3FDB9" w:rsidR="00461D7E" w:rsidRPr="00A562DA"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562DA">
        <w:rPr>
          <w:rFonts w:ascii="Arial" w:hAnsi="Arial" w:cs="Arial"/>
          <w:b w:val="0"/>
          <w:i w:val="0"/>
          <w:sz w:val="22"/>
          <w:szCs w:val="22"/>
          <w:lang w:eastAsia="ko-KR"/>
        </w:rPr>
        <w:t xml:space="preserve">Next, “SUBSTITUTION” </w:t>
      </w:r>
      <w:r w:rsidR="00324DB6">
        <w:rPr>
          <w:rFonts w:ascii="Arial" w:hAnsi="Arial" w:cs="Arial"/>
          <w:b w:val="0"/>
          <w:i w:val="0"/>
          <w:sz w:val="22"/>
          <w:szCs w:val="22"/>
          <w:lang w:eastAsia="ko-KR"/>
        </w:rPr>
        <w:t xml:space="preserve">tenders </w:t>
      </w:r>
      <w:r w:rsidRPr="00A562DA">
        <w:rPr>
          <w:rFonts w:ascii="Arial" w:hAnsi="Arial" w:cs="Arial"/>
          <w:b w:val="0"/>
          <w:i w:val="0"/>
          <w:sz w:val="22"/>
          <w:szCs w:val="22"/>
          <w:lang w:eastAsia="ko-KR"/>
        </w:rPr>
        <w:t>shall be opened. Only the Substituti</w:t>
      </w:r>
      <w:r w:rsidR="00A562DA">
        <w:rPr>
          <w:rFonts w:ascii="Arial" w:hAnsi="Arial" w:cs="Arial"/>
          <w:b w:val="0"/>
          <w:i w:val="0"/>
          <w:sz w:val="22"/>
          <w:szCs w:val="22"/>
          <w:lang w:eastAsia="ko-KR"/>
        </w:rPr>
        <w:t xml:space="preserve">on Technical Proposal, if any, </w:t>
      </w:r>
      <w:r w:rsidRPr="00A562DA">
        <w:rPr>
          <w:rFonts w:ascii="Arial" w:hAnsi="Arial" w:cs="Arial"/>
          <w:b w:val="0"/>
          <w:i w:val="0"/>
          <w:sz w:val="22"/>
          <w:szCs w:val="22"/>
          <w:lang w:eastAsia="ko-KR"/>
        </w:rPr>
        <w:t xml:space="preserve">shall be opened, read out, and recorded. Substitution </w:t>
      </w:r>
      <w:r w:rsidR="00D32116">
        <w:rPr>
          <w:rFonts w:ascii="Arial" w:hAnsi="Arial" w:cs="Arial"/>
          <w:b w:val="0"/>
          <w:i w:val="0"/>
          <w:sz w:val="22"/>
          <w:szCs w:val="22"/>
          <w:lang w:eastAsia="ko-KR"/>
        </w:rPr>
        <w:t>Financial</w:t>
      </w:r>
      <w:r w:rsidRPr="00A562DA">
        <w:rPr>
          <w:rFonts w:ascii="Arial" w:hAnsi="Arial" w:cs="Arial"/>
          <w:b w:val="0"/>
          <w:i w:val="0"/>
          <w:sz w:val="22"/>
          <w:szCs w:val="22"/>
          <w:lang w:eastAsia="ko-KR"/>
        </w:rPr>
        <w:t xml:space="preserve"> Proposals will remain unopened in accordance with </w:t>
      </w:r>
      <w:r w:rsidR="00543DE7">
        <w:rPr>
          <w:rFonts w:ascii="Arial" w:hAnsi="Arial" w:cs="Arial"/>
          <w:b w:val="0"/>
          <w:sz w:val="22"/>
          <w:szCs w:val="22"/>
          <w:lang w:eastAsia="ko-KR"/>
        </w:rPr>
        <w:t>ITT</w:t>
      </w:r>
      <w:r w:rsidRPr="00F61DF6">
        <w:rPr>
          <w:rFonts w:ascii="Arial" w:hAnsi="Arial" w:cs="Arial"/>
          <w:b w:val="0"/>
          <w:sz w:val="22"/>
          <w:szCs w:val="22"/>
          <w:lang w:eastAsia="ko-KR"/>
        </w:rPr>
        <w:t xml:space="preserve"> Sub-Clause 2</w:t>
      </w:r>
      <w:r w:rsidR="00F61DF6" w:rsidRPr="00F61DF6">
        <w:rPr>
          <w:rFonts w:ascii="Arial" w:hAnsi="Arial" w:cs="Arial"/>
          <w:b w:val="0"/>
          <w:sz w:val="22"/>
          <w:szCs w:val="22"/>
          <w:lang w:eastAsia="ko-KR"/>
        </w:rPr>
        <w:t>.4.</w:t>
      </w:r>
      <w:r w:rsidR="00F570C1">
        <w:rPr>
          <w:rFonts w:ascii="Arial" w:hAnsi="Arial" w:cs="Arial"/>
          <w:b w:val="0"/>
          <w:sz w:val="22"/>
          <w:szCs w:val="22"/>
          <w:lang w:eastAsia="ko-KR"/>
        </w:rPr>
        <w:t>4</w:t>
      </w:r>
      <w:r w:rsidR="00F61DF6" w:rsidRPr="00F61DF6">
        <w:rPr>
          <w:rFonts w:ascii="Arial" w:hAnsi="Arial" w:cs="Arial"/>
          <w:b w:val="0"/>
          <w:sz w:val="22"/>
          <w:szCs w:val="22"/>
          <w:lang w:eastAsia="ko-KR"/>
        </w:rPr>
        <w:t>.2</w:t>
      </w:r>
      <w:r w:rsidRPr="00A562DA">
        <w:rPr>
          <w:rFonts w:ascii="Arial" w:hAnsi="Arial" w:cs="Arial"/>
          <w:b w:val="0"/>
          <w:i w:val="0"/>
          <w:sz w:val="22"/>
          <w:szCs w:val="22"/>
          <w:lang w:eastAsia="ko-KR"/>
        </w:rPr>
        <w:t xml:space="preserve">. No </w:t>
      </w:r>
      <w:r w:rsidR="00DC205E">
        <w:rPr>
          <w:rFonts w:ascii="Arial" w:hAnsi="Arial" w:cs="Arial"/>
          <w:b w:val="0"/>
          <w:i w:val="0"/>
          <w:sz w:val="22"/>
          <w:szCs w:val="22"/>
          <w:lang w:eastAsia="ko-KR"/>
        </w:rPr>
        <w:t xml:space="preserve">proposal </w:t>
      </w:r>
      <w:r w:rsidRPr="00A562DA">
        <w:rPr>
          <w:rFonts w:ascii="Arial" w:hAnsi="Arial" w:cs="Arial"/>
          <w:b w:val="0"/>
          <w:i w:val="0"/>
          <w:sz w:val="22"/>
          <w:szCs w:val="22"/>
          <w:lang w:eastAsia="ko-KR"/>
        </w:rPr>
        <w:t xml:space="preserve">shall be substituted unless the corresponding Substitution Notice contains a valid authorization to request the substitution and is read out and recorded at </w:t>
      </w:r>
      <w:r w:rsidR="00997787">
        <w:rPr>
          <w:rFonts w:ascii="Arial" w:hAnsi="Arial" w:cs="Arial"/>
          <w:b w:val="0"/>
          <w:i w:val="0"/>
          <w:sz w:val="22"/>
          <w:szCs w:val="22"/>
          <w:lang w:eastAsia="ko-KR"/>
        </w:rPr>
        <w:t>tender</w:t>
      </w:r>
      <w:r w:rsidRPr="00A562DA">
        <w:rPr>
          <w:rFonts w:ascii="Arial" w:hAnsi="Arial" w:cs="Arial"/>
          <w:b w:val="0"/>
          <w:i w:val="0"/>
          <w:sz w:val="22"/>
          <w:szCs w:val="22"/>
          <w:lang w:eastAsia="ko-KR"/>
        </w:rPr>
        <w:t xml:space="preserve"> opening.</w:t>
      </w:r>
    </w:p>
    <w:p w14:paraId="5A4DC10A" w14:textId="627BEB96" w:rsidR="00461D7E" w:rsidRPr="00A562DA"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562DA">
        <w:rPr>
          <w:rFonts w:ascii="Arial" w:hAnsi="Arial" w:cs="Arial"/>
          <w:b w:val="0"/>
          <w:i w:val="0"/>
          <w:sz w:val="22"/>
          <w:szCs w:val="22"/>
          <w:lang w:eastAsia="ko-KR"/>
        </w:rPr>
        <w:t xml:space="preserve">Next, “MODIFICATION” </w:t>
      </w:r>
      <w:r w:rsidR="00324DB6">
        <w:rPr>
          <w:rFonts w:ascii="Arial" w:hAnsi="Arial" w:cs="Arial"/>
          <w:b w:val="0"/>
          <w:i w:val="0"/>
          <w:sz w:val="22"/>
          <w:szCs w:val="22"/>
          <w:lang w:eastAsia="ko-KR"/>
        </w:rPr>
        <w:t xml:space="preserve">proposal </w:t>
      </w:r>
      <w:r w:rsidRPr="00A562DA">
        <w:rPr>
          <w:rFonts w:ascii="Arial" w:hAnsi="Arial" w:cs="Arial"/>
          <w:b w:val="0"/>
          <w:i w:val="0"/>
          <w:sz w:val="22"/>
          <w:szCs w:val="22"/>
          <w:lang w:eastAsia="ko-KR"/>
        </w:rPr>
        <w:t xml:space="preserve">shall be opened. No Technical Proposal and/or </w:t>
      </w:r>
      <w:r w:rsidR="00D32116">
        <w:rPr>
          <w:rFonts w:ascii="Arial" w:hAnsi="Arial" w:cs="Arial"/>
          <w:b w:val="0"/>
          <w:i w:val="0"/>
          <w:sz w:val="22"/>
          <w:szCs w:val="22"/>
          <w:lang w:eastAsia="ko-KR"/>
        </w:rPr>
        <w:t>Financial</w:t>
      </w:r>
      <w:r w:rsidRPr="00A562DA">
        <w:rPr>
          <w:rFonts w:ascii="Arial" w:hAnsi="Arial" w:cs="Arial"/>
          <w:b w:val="0"/>
          <w:i w:val="0"/>
          <w:sz w:val="22"/>
          <w:szCs w:val="22"/>
          <w:lang w:eastAsia="ko-KR"/>
        </w:rPr>
        <w:t xml:space="preserve"> Proposal shall be modified unless the corresponding Modification Notice contains </w:t>
      </w:r>
      <w:proofErr w:type="gramStart"/>
      <w:r w:rsidRPr="00A562DA">
        <w:rPr>
          <w:rFonts w:ascii="Arial" w:hAnsi="Arial" w:cs="Arial"/>
          <w:b w:val="0"/>
          <w:i w:val="0"/>
          <w:sz w:val="22"/>
          <w:szCs w:val="22"/>
          <w:lang w:eastAsia="ko-KR"/>
        </w:rPr>
        <w:t>a valid</w:t>
      </w:r>
      <w:proofErr w:type="gramEnd"/>
      <w:r w:rsidRPr="00A562DA">
        <w:rPr>
          <w:rFonts w:ascii="Arial" w:hAnsi="Arial" w:cs="Arial"/>
          <w:b w:val="0"/>
          <w:i w:val="0"/>
          <w:sz w:val="22"/>
          <w:szCs w:val="22"/>
          <w:lang w:eastAsia="ko-KR"/>
        </w:rPr>
        <w:t xml:space="preserve"> authorization to request the modification and is read out and recorded at the opening of Technical Proposals. Only the Technical Proposals, both Original as well as Modification, are to be opened, read out, and recorded at the opening. </w:t>
      </w:r>
      <w:r w:rsidR="00D32116">
        <w:rPr>
          <w:rFonts w:ascii="Arial" w:hAnsi="Arial" w:cs="Arial"/>
          <w:b w:val="0"/>
          <w:i w:val="0"/>
          <w:sz w:val="22"/>
          <w:szCs w:val="22"/>
          <w:lang w:eastAsia="ko-KR"/>
        </w:rPr>
        <w:t>Financial</w:t>
      </w:r>
      <w:r w:rsidRPr="00A562DA">
        <w:rPr>
          <w:rFonts w:ascii="Arial" w:hAnsi="Arial" w:cs="Arial"/>
          <w:b w:val="0"/>
          <w:i w:val="0"/>
          <w:sz w:val="22"/>
          <w:szCs w:val="22"/>
          <w:lang w:eastAsia="ko-KR"/>
        </w:rPr>
        <w:t xml:space="preserve"> Proposals, both Original as well as Modification, will remain unopened in accordance with </w:t>
      </w:r>
      <w:r w:rsidR="00543DE7">
        <w:rPr>
          <w:rFonts w:ascii="Arial" w:hAnsi="Arial" w:cs="Arial"/>
          <w:b w:val="0"/>
          <w:i w:val="0"/>
          <w:sz w:val="22"/>
          <w:szCs w:val="22"/>
          <w:lang w:eastAsia="ko-KR"/>
        </w:rPr>
        <w:t>ITT</w:t>
      </w:r>
      <w:r w:rsidRPr="00A562DA">
        <w:rPr>
          <w:rFonts w:ascii="Arial" w:hAnsi="Arial" w:cs="Arial"/>
          <w:b w:val="0"/>
          <w:i w:val="0"/>
          <w:sz w:val="22"/>
          <w:szCs w:val="22"/>
          <w:lang w:eastAsia="ko-KR"/>
        </w:rPr>
        <w:t xml:space="preserve"> </w:t>
      </w:r>
      <w:r w:rsidRPr="00F61DF6">
        <w:rPr>
          <w:rFonts w:ascii="Arial" w:hAnsi="Arial" w:cs="Arial"/>
          <w:b w:val="0"/>
          <w:sz w:val="22"/>
          <w:szCs w:val="22"/>
          <w:lang w:eastAsia="ko-KR"/>
        </w:rPr>
        <w:t>Sub-Clause 2</w:t>
      </w:r>
      <w:r w:rsidR="00F61DF6" w:rsidRPr="00F61DF6">
        <w:rPr>
          <w:rFonts w:ascii="Arial" w:hAnsi="Arial" w:cs="Arial"/>
          <w:b w:val="0"/>
          <w:sz w:val="22"/>
          <w:szCs w:val="22"/>
          <w:lang w:eastAsia="ko-KR"/>
        </w:rPr>
        <w:t>.4.</w:t>
      </w:r>
      <w:r w:rsidR="00F570C1">
        <w:rPr>
          <w:rFonts w:ascii="Arial" w:hAnsi="Arial" w:cs="Arial"/>
          <w:b w:val="0"/>
          <w:sz w:val="22"/>
          <w:szCs w:val="22"/>
          <w:lang w:eastAsia="ko-KR"/>
        </w:rPr>
        <w:t>4</w:t>
      </w:r>
      <w:r w:rsidR="00F61DF6" w:rsidRPr="00F61DF6">
        <w:rPr>
          <w:rFonts w:ascii="Arial" w:hAnsi="Arial" w:cs="Arial"/>
          <w:b w:val="0"/>
          <w:sz w:val="22"/>
          <w:szCs w:val="22"/>
          <w:lang w:eastAsia="ko-KR"/>
        </w:rPr>
        <w:t>.2</w:t>
      </w:r>
      <w:r w:rsidRPr="00A562DA">
        <w:rPr>
          <w:rFonts w:ascii="Arial" w:hAnsi="Arial" w:cs="Arial"/>
          <w:b w:val="0"/>
          <w:i w:val="0"/>
          <w:sz w:val="22"/>
          <w:szCs w:val="22"/>
          <w:lang w:eastAsia="ko-KR"/>
        </w:rPr>
        <w:t>.</w:t>
      </w:r>
    </w:p>
    <w:p w14:paraId="73F37592" w14:textId="76198E0F" w:rsidR="00461D7E" w:rsidRPr="00A562DA"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562DA">
        <w:rPr>
          <w:rFonts w:ascii="Arial" w:hAnsi="Arial" w:cs="Arial"/>
          <w:b w:val="0"/>
          <w:i w:val="0"/>
          <w:sz w:val="22"/>
          <w:szCs w:val="22"/>
          <w:lang w:eastAsia="ko-KR"/>
        </w:rPr>
        <w:t>All other Technical Proposals shall be opened one at a time, and the following read out and re</w:t>
      </w:r>
      <w:r w:rsidR="00A562DA">
        <w:rPr>
          <w:rFonts w:ascii="Arial" w:hAnsi="Arial" w:cs="Arial"/>
          <w:b w:val="0"/>
          <w:i w:val="0"/>
          <w:sz w:val="22"/>
          <w:szCs w:val="22"/>
          <w:lang w:eastAsia="ko-KR"/>
        </w:rPr>
        <w:t>corded</w:t>
      </w:r>
      <w:r w:rsidRPr="00A562DA">
        <w:rPr>
          <w:rFonts w:ascii="Arial" w:hAnsi="Arial" w:cs="Arial"/>
          <w:b w:val="0"/>
          <w:i w:val="0"/>
          <w:sz w:val="22"/>
          <w:szCs w:val="22"/>
          <w:lang w:eastAsia="ko-KR"/>
        </w:rPr>
        <w:t>:</w:t>
      </w:r>
    </w:p>
    <w:p w14:paraId="5DF2532E" w14:textId="64F16835" w:rsidR="00461D7E" w:rsidRPr="00A562DA" w:rsidRDefault="00461D7E" w:rsidP="00481FAA">
      <w:pPr>
        <w:pStyle w:val="ListParagraph"/>
        <w:numPr>
          <w:ilvl w:val="0"/>
          <w:numId w:val="26"/>
        </w:numPr>
        <w:wordWrap/>
        <w:spacing w:before="80" w:after="80" w:line="276" w:lineRule="auto"/>
        <w:ind w:leftChars="0"/>
        <w:rPr>
          <w:rFonts w:ascii="Arial" w:hAnsi="Arial" w:cs="Arial"/>
          <w:sz w:val="22"/>
          <w:lang w:val="en-GB"/>
        </w:rPr>
      </w:pPr>
      <w:r w:rsidRPr="00A562DA">
        <w:rPr>
          <w:rFonts w:ascii="Arial" w:hAnsi="Arial" w:cs="Arial"/>
          <w:sz w:val="22"/>
          <w:lang w:val="en-GB"/>
        </w:rPr>
        <w:t xml:space="preserve">the name of the </w:t>
      </w:r>
      <w:r w:rsidR="00997787">
        <w:rPr>
          <w:rFonts w:ascii="Arial" w:hAnsi="Arial" w:cs="Arial"/>
          <w:sz w:val="22"/>
          <w:lang w:val="en-GB"/>
        </w:rPr>
        <w:t>Tenderer</w:t>
      </w:r>
      <w:r w:rsidRPr="00A562DA">
        <w:rPr>
          <w:rFonts w:ascii="Arial" w:hAnsi="Arial" w:cs="Arial"/>
          <w:sz w:val="22"/>
          <w:lang w:val="en-GB"/>
        </w:rPr>
        <w:t>;</w:t>
      </w:r>
    </w:p>
    <w:p w14:paraId="346DF057" w14:textId="3138B46F" w:rsidR="00461D7E" w:rsidRPr="00A562DA" w:rsidRDefault="00461D7E" w:rsidP="00481FAA">
      <w:pPr>
        <w:pStyle w:val="ListParagraph"/>
        <w:numPr>
          <w:ilvl w:val="0"/>
          <w:numId w:val="26"/>
        </w:numPr>
        <w:wordWrap/>
        <w:spacing w:before="80" w:after="80" w:line="276" w:lineRule="auto"/>
        <w:ind w:leftChars="0"/>
        <w:rPr>
          <w:rFonts w:ascii="Arial" w:hAnsi="Arial" w:cs="Arial"/>
          <w:sz w:val="22"/>
          <w:lang w:val="en-GB"/>
        </w:rPr>
      </w:pPr>
      <w:r w:rsidRPr="00A562DA">
        <w:rPr>
          <w:rFonts w:ascii="Arial" w:hAnsi="Arial" w:cs="Arial"/>
          <w:sz w:val="22"/>
          <w:lang w:val="en-GB"/>
        </w:rPr>
        <w:t>whether there is a modification or substitution;</w:t>
      </w:r>
      <w:r w:rsidR="00E03E27">
        <w:rPr>
          <w:rFonts w:ascii="Arial" w:hAnsi="Arial" w:cs="Arial"/>
          <w:sz w:val="22"/>
          <w:lang w:val="en-GB"/>
        </w:rPr>
        <w:t xml:space="preserve"> and</w:t>
      </w:r>
    </w:p>
    <w:p w14:paraId="2F6571D6" w14:textId="305A691C" w:rsidR="00461D7E" w:rsidRPr="00A562DA" w:rsidRDefault="00461D7E" w:rsidP="00481FAA">
      <w:pPr>
        <w:pStyle w:val="ListParagraph"/>
        <w:numPr>
          <w:ilvl w:val="0"/>
          <w:numId w:val="26"/>
        </w:numPr>
        <w:wordWrap/>
        <w:spacing w:before="80" w:after="80" w:line="276" w:lineRule="auto"/>
        <w:ind w:leftChars="0"/>
        <w:rPr>
          <w:rFonts w:ascii="Arial" w:hAnsi="Arial" w:cs="Arial"/>
          <w:sz w:val="22"/>
          <w:lang w:val="en-GB"/>
        </w:rPr>
      </w:pPr>
      <w:r w:rsidRPr="00A562DA">
        <w:rPr>
          <w:rFonts w:ascii="Arial" w:hAnsi="Arial" w:cs="Arial"/>
          <w:sz w:val="22"/>
          <w:lang w:val="en-GB"/>
        </w:rPr>
        <w:t>any other details as the Procuring Entity may consider appropriate.</w:t>
      </w:r>
    </w:p>
    <w:p w14:paraId="61CCFCA0" w14:textId="685BD89E" w:rsidR="00461D7E" w:rsidRPr="00A562DA" w:rsidRDefault="00461D7E" w:rsidP="00F61DF6">
      <w:pPr>
        <w:spacing w:before="80" w:after="80" w:line="276" w:lineRule="auto"/>
        <w:ind w:left="862"/>
        <w:jc w:val="both"/>
        <w:rPr>
          <w:rFonts w:ascii="Arial" w:hAnsi="Arial" w:cs="Arial"/>
          <w:sz w:val="22"/>
          <w:szCs w:val="22"/>
          <w:lang w:eastAsia="ko-KR"/>
        </w:rPr>
      </w:pPr>
      <w:r w:rsidRPr="00A562DA">
        <w:rPr>
          <w:rFonts w:ascii="Arial" w:hAnsi="Arial" w:cs="Arial"/>
          <w:sz w:val="22"/>
          <w:szCs w:val="22"/>
          <w:lang w:eastAsia="ko-KR"/>
        </w:rPr>
        <w:t xml:space="preserve">Only Technical Proposals and alternative Technical Proposals read out and recorded at </w:t>
      </w:r>
      <w:r w:rsidR="00997787">
        <w:rPr>
          <w:rFonts w:ascii="Arial" w:hAnsi="Arial" w:cs="Arial"/>
          <w:sz w:val="22"/>
          <w:szCs w:val="22"/>
          <w:lang w:eastAsia="ko-KR"/>
        </w:rPr>
        <w:t>tender</w:t>
      </w:r>
      <w:r w:rsidRPr="00A562DA">
        <w:rPr>
          <w:rFonts w:ascii="Arial" w:hAnsi="Arial" w:cs="Arial"/>
          <w:sz w:val="22"/>
          <w:szCs w:val="22"/>
          <w:lang w:eastAsia="ko-KR"/>
        </w:rPr>
        <w:t xml:space="preserve"> opening shall be considered for evaluation. No </w:t>
      </w:r>
      <w:r w:rsidR="00997787">
        <w:rPr>
          <w:rFonts w:ascii="Arial" w:hAnsi="Arial" w:cs="Arial"/>
          <w:sz w:val="22"/>
          <w:szCs w:val="22"/>
          <w:lang w:eastAsia="ko-KR"/>
        </w:rPr>
        <w:t>Tender</w:t>
      </w:r>
      <w:r w:rsidRPr="00A562DA">
        <w:rPr>
          <w:rFonts w:ascii="Arial" w:hAnsi="Arial" w:cs="Arial"/>
          <w:sz w:val="22"/>
          <w:szCs w:val="22"/>
          <w:lang w:eastAsia="ko-KR"/>
        </w:rPr>
        <w:t xml:space="preserve"> shall be rejected at the opening of Technical Proposals except for late </w:t>
      </w:r>
      <w:r w:rsidR="00F17FE7">
        <w:rPr>
          <w:rFonts w:ascii="Arial" w:hAnsi="Arial" w:cs="Arial"/>
          <w:sz w:val="22"/>
          <w:szCs w:val="22"/>
          <w:lang w:eastAsia="ko-KR"/>
        </w:rPr>
        <w:t>tenders</w:t>
      </w:r>
      <w:r w:rsidRPr="00A562DA">
        <w:rPr>
          <w:rFonts w:ascii="Arial" w:hAnsi="Arial" w:cs="Arial"/>
          <w:sz w:val="22"/>
          <w:szCs w:val="22"/>
          <w:lang w:eastAsia="ko-KR"/>
        </w:rPr>
        <w:t xml:space="preserve">, in accordance with </w:t>
      </w:r>
      <w:r w:rsidR="00543DE7">
        <w:rPr>
          <w:rFonts w:ascii="Arial" w:hAnsi="Arial" w:cs="Arial"/>
          <w:i/>
          <w:sz w:val="22"/>
          <w:szCs w:val="22"/>
          <w:lang w:eastAsia="ko-KR"/>
        </w:rPr>
        <w:t>ITT</w:t>
      </w:r>
      <w:r w:rsidRPr="00F61DF6">
        <w:rPr>
          <w:rFonts w:ascii="Arial" w:hAnsi="Arial" w:cs="Arial"/>
          <w:i/>
          <w:sz w:val="22"/>
          <w:szCs w:val="22"/>
          <w:lang w:eastAsia="ko-KR"/>
        </w:rPr>
        <w:t xml:space="preserve"> Sub-Clause 2</w:t>
      </w:r>
      <w:r w:rsidR="00F61DF6" w:rsidRPr="00F61DF6">
        <w:rPr>
          <w:rFonts w:ascii="Arial" w:hAnsi="Arial" w:cs="Arial"/>
          <w:i/>
          <w:sz w:val="22"/>
          <w:szCs w:val="22"/>
          <w:lang w:eastAsia="ko-KR"/>
        </w:rPr>
        <w:t>.4.</w:t>
      </w:r>
      <w:r w:rsidR="00F570C1">
        <w:rPr>
          <w:rFonts w:ascii="Arial" w:hAnsi="Arial" w:cs="Arial"/>
          <w:i/>
          <w:sz w:val="22"/>
          <w:szCs w:val="22"/>
          <w:lang w:eastAsia="ko-KR"/>
        </w:rPr>
        <w:t>2</w:t>
      </w:r>
      <w:r w:rsidR="00F61DF6" w:rsidRPr="00F61DF6">
        <w:rPr>
          <w:rFonts w:ascii="Arial" w:hAnsi="Arial" w:cs="Arial"/>
          <w:i/>
          <w:sz w:val="22"/>
          <w:szCs w:val="22"/>
          <w:lang w:eastAsia="ko-KR"/>
        </w:rPr>
        <w:t>.1</w:t>
      </w:r>
      <w:r w:rsidRPr="00A562DA">
        <w:rPr>
          <w:rFonts w:ascii="Arial" w:hAnsi="Arial" w:cs="Arial"/>
          <w:sz w:val="22"/>
          <w:szCs w:val="22"/>
          <w:lang w:eastAsia="ko-KR"/>
        </w:rPr>
        <w:t>.</w:t>
      </w:r>
    </w:p>
    <w:p w14:paraId="100476D2" w14:textId="6A0D6B66" w:rsidR="00461D7E" w:rsidRPr="00A562DA"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562DA">
        <w:rPr>
          <w:rFonts w:ascii="Arial" w:hAnsi="Arial" w:cs="Arial"/>
          <w:b w:val="0"/>
          <w:i w:val="0"/>
          <w:sz w:val="22"/>
          <w:szCs w:val="22"/>
          <w:lang w:eastAsia="ko-KR"/>
        </w:rPr>
        <w:t xml:space="preserve">The Procuring Entity shall prepare a record of the opening of Technical Proposals that shall include, as a minimum: the name of the </w:t>
      </w:r>
      <w:r w:rsidR="00997787">
        <w:rPr>
          <w:rFonts w:ascii="Arial" w:hAnsi="Arial" w:cs="Arial"/>
          <w:b w:val="0"/>
          <w:i w:val="0"/>
          <w:sz w:val="22"/>
          <w:szCs w:val="22"/>
          <w:lang w:eastAsia="ko-KR"/>
        </w:rPr>
        <w:t>Tenderer</w:t>
      </w:r>
      <w:r w:rsidRPr="00A562DA">
        <w:rPr>
          <w:rFonts w:ascii="Arial" w:hAnsi="Arial" w:cs="Arial"/>
          <w:b w:val="0"/>
          <w:i w:val="0"/>
          <w:sz w:val="22"/>
          <w:szCs w:val="22"/>
          <w:lang w:eastAsia="ko-KR"/>
        </w:rPr>
        <w:t xml:space="preserve"> and whether there is a withdrawal, substitution, modification, o</w:t>
      </w:r>
      <w:r w:rsidR="00E03E27">
        <w:rPr>
          <w:rFonts w:ascii="Arial" w:hAnsi="Arial" w:cs="Arial"/>
          <w:b w:val="0"/>
          <w:i w:val="0"/>
          <w:sz w:val="22"/>
          <w:szCs w:val="22"/>
          <w:lang w:eastAsia="ko-KR"/>
        </w:rPr>
        <w:t>r alternative offer</w:t>
      </w:r>
      <w:r w:rsidRPr="00A562DA">
        <w:rPr>
          <w:rFonts w:ascii="Arial" w:hAnsi="Arial" w:cs="Arial"/>
          <w:b w:val="0"/>
          <w:i w:val="0"/>
          <w:sz w:val="22"/>
          <w:szCs w:val="22"/>
          <w:lang w:eastAsia="ko-KR"/>
        </w:rPr>
        <w:t xml:space="preserve">. A copy of the record shall be distributed to all </w:t>
      </w:r>
      <w:r w:rsidR="00997787">
        <w:rPr>
          <w:rFonts w:ascii="Arial" w:hAnsi="Arial" w:cs="Arial"/>
          <w:b w:val="0"/>
          <w:i w:val="0"/>
          <w:sz w:val="22"/>
          <w:szCs w:val="22"/>
          <w:lang w:eastAsia="ko-KR"/>
        </w:rPr>
        <w:t>Tenderers</w:t>
      </w:r>
      <w:r w:rsidRPr="00A562DA">
        <w:rPr>
          <w:rFonts w:ascii="Arial" w:hAnsi="Arial" w:cs="Arial"/>
          <w:b w:val="0"/>
          <w:i w:val="0"/>
          <w:sz w:val="22"/>
          <w:szCs w:val="22"/>
          <w:lang w:eastAsia="ko-KR"/>
        </w:rPr>
        <w:t>.</w:t>
      </w:r>
    </w:p>
    <w:p w14:paraId="164F10F6" w14:textId="4D5D5E22" w:rsidR="00461D7E" w:rsidRPr="00A562DA"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562DA">
        <w:rPr>
          <w:rFonts w:ascii="Arial" w:hAnsi="Arial" w:cs="Arial"/>
          <w:b w:val="0"/>
          <w:i w:val="0"/>
          <w:sz w:val="22"/>
          <w:szCs w:val="22"/>
          <w:lang w:eastAsia="ko-KR"/>
        </w:rPr>
        <w:t xml:space="preserve">At the end of the evaluation of the Technical Proposals, the Procuring Entity will </w:t>
      </w:r>
      <w:r w:rsidR="00E03E27">
        <w:rPr>
          <w:rFonts w:ascii="Arial" w:hAnsi="Arial" w:cs="Arial"/>
          <w:b w:val="0"/>
          <w:i w:val="0"/>
          <w:sz w:val="22"/>
          <w:szCs w:val="22"/>
          <w:lang w:eastAsia="ko-KR"/>
        </w:rPr>
        <w:t>ask</w:t>
      </w:r>
      <w:r w:rsidRPr="00A562DA">
        <w:rPr>
          <w:rFonts w:ascii="Arial" w:hAnsi="Arial" w:cs="Arial"/>
          <w:b w:val="0"/>
          <w:i w:val="0"/>
          <w:sz w:val="22"/>
          <w:szCs w:val="22"/>
          <w:lang w:eastAsia="ko-KR"/>
        </w:rPr>
        <w:t xml:space="preserve"> </w:t>
      </w:r>
      <w:r w:rsidR="00997787">
        <w:rPr>
          <w:rFonts w:ascii="Arial" w:hAnsi="Arial" w:cs="Arial"/>
          <w:b w:val="0"/>
          <w:i w:val="0"/>
          <w:sz w:val="22"/>
          <w:szCs w:val="22"/>
          <w:lang w:eastAsia="ko-KR"/>
        </w:rPr>
        <w:t>tenderers</w:t>
      </w:r>
      <w:r w:rsidRPr="00A562DA">
        <w:rPr>
          <w:rFonts w:ascii="Arial" w:hAnsi="Arial" w:cs="Arial"/>
          <w:b w:val="0"/>
          <w:i w:val="0"/>
          <w:sz w:val="22"/>
          <w:szCs w:val="22"/>
          <w:lang w:eastAsia="ko-KR"/>
        </w:rPr>
        <w:t xml:space="preserve"> who have submitted substantially responsive Technical Proposals and who have been determined as being qualified for award to </w:t>
      </w:r>
      <w:r w:rsidR="00E03E27">
        <w:rPr>
          <w:rFonts w:ascii="Arial" w:hAnsi="Arial" w:cs="Arial"/>
          <w:b w:val="0"/>
          <w:i w:val="0"/>
          <w:sz w:val="22"/>
          <w:szCs w:val="22"/>
          <w:lang w:eastAsia="ko-KR"/>
        </w:rPr>
        <w:t xml:space="preserve">provide the password for opening the </w:t>
      </w:r>
      <w:r w:rsidR="00D32116">
        <w:rPr>
          <w:rFonts w:ascii="Arial" w:hAnsi="Arial" w:cs="Arial"/>
          <w:b w:val="0"/>
          <w:i w:val="0"/>
          <w:sz w:val="22"/>
          <w:szCs w:val="22"/>
          <w:lang w:eastAsia="ko-KR"/>
        </w:rPr>
        <w:t>Financial</w:t>
      </w:r>
      <w:r w:rsidR="00E03E27">
        <w:rPr>
          <w:rFonts w:ascii="Arial" w:hAnsi="Arial" w:cs="Arial"/>
          <w:b w:val="0"/>
          <w:i w:val="0"/>
          <w:sz w:val="22"/>
          <w:szCs w:val="22"/>
          <w:lang w:eastAsia="ko-KR"/>
        </w:rPr>
        <w:t xml:space="preserve"> </w:t>
      </w:r>
      <w:r w:rsidR="00D910D9">
        <w:rPr>
          <w:rFonts w:ascii="Arial" w:hAnsi="Arial" w:cs="Arial"/>
          <w:b w:val="0"/>
          <w:i w:val="0"/>
          <w:sz w:val="22"/>
          <w:szCs w:val="22"/>
          <w:lang w:eastAsia="ko-KR"/>
        </w:rPr>
        <w:t>P</w:t>
      </w:r>
      <w:r w:rsidR="00E03E27">
        <w:rPr>
          <w:rFonts w:ascii="Arial" w:hAnsi="Arial" w:cs="Arial"/>
          <w:b w:val="0"/>
          <w:i w:val="0"/>
          <w:sz w:val="22"/>
          <w:szCs w:val="22"/>
          <w:lang w:eastAsia="ko-KR"/>
        </w:rPr>
        <w:t xml:space="preserve">roposal. The mail will be sent from the same email id to which the proposals were submitted. </w:t>
      </w:r>
      <w:r w:rsidRPr="00A562DA">
        <w:rPr>
          <w:rFonts w:ascii="Arial" w:hAnsi="Arial" w:cs="Arial"/>
          <w:b w:val="0"/>
          <w:i w:val="0"/>
          <w:sz w:val="22"/>
          <w:szCs w:val="22"/>
          <w:lang w:eastAsia="ko-KR"/>
        </w:rPr>
        <w:t xml:space="preserve">The date, time, and location of the opening of </w:t>
      </w:r>
      <w:r w:rsidR="00D32116">
        <w:rPr>
          <w:rFonts w:ascii="Arial" w:hAnsi="Arial" w:cs="Arial"/>
          <w:b w:val="0"/>
          <w:i w:val="0"/>
          <w:sz w:val="22"/>
          <w:szCs w:val="22"/>
          <w:lang w:eastAsia="ko-KR"/>
        </w:rPr>
        <w:t>Financial</w:t>
      </w:r>
      <w:r w:rsidRPr="00A562DA">
        <w:rPr>
          <w:rFonts w:ascii="Arial" w:hAnsi="Arial" w:cs="Arial"/>
          <w:b w:val="0"/>
          <w:i w:val="0"/>
          <w:sz w:val="22"/>
          <w:szCs w:val="22"/>
          <w:lang w:eastAsia="ko-KR"/>
        </w:rPr>
        <w:t xml:space="preserve"> Proposals will be </w:t>
      </w:r>
      <w:r w:rsidRPr="00A562DA">
        <w:rPr>
          <w:rFonts w:ascii="Arial" w:hAnsi="Arial" w:cs="Arial"/>
          <w:b w:val="0"/>
          <w:i w:val="0"/>
          <w:sz w:val="22"/>
          <w:szCs w:val="22"/>
          <w:lang w:eastAsia="ko-KR"/>
        </w:rPr>
        <w:lastRenderedPageBreak/>
        <w:t xml:space="preserve">advised in writing by the Procuring Entity. </w:t>
      </w:r>
      <w:r w:rsidR="00997787">
        <w:rPr>
          <w:rFonts w:ascii="Arial" w:hAnsi="Arial" w:cs="Arial"/>
          <w:b w:val="0"/>
          <w:i w:val="0"/>
          <w:sz w:val="22"/>
          <w:szCs w:val="22"/>
          <w:lang w:eastAsia="ko-KR"/>
        </w:rPr>
        <w:t>Tenderers</w:t>
      </w:r>
      <w:r w:rsidRPr="00A562DA">
        <w:rPr>
          <w:rFonts w:ascii="Arial" w:hAnsi="Arial" w:cs="Arial"/>
          <w:b w:val="0"/>
          <w:i w:val="0"/>
          <w:sz w:val="22"/>
          <w:szCs w:val="22"/>
          <w:lang w:eastAsia="ko-KR"/>
        </w:rPr>
        <w:t xml:space="preserve"> shall be given reasonable notice of the opening of </w:t>
      </w:r>
      <w:r w:rsidR="00D32116">
        <w:rPr>
          <w:rFonts w:ascii="Arial" w:hAnsi="Arial" w:cs="Arial"/>
          <w:b w:val="0"/>
          <w:i w:val="0"/>
          <w:sz w:val="22"/>
          <w:szCs w:val="22"/>
          <w:lang w:eastAsia="ko-KR"/>
        </w:rPr>
        <w:t>Financial</w:t>
      </w:r>
      <w:r w:rsidRPr="00A562DA">
        <w:rPr>
          <w:rFonts w:ascii="Arial" w:hAnsi="Arial" w:cs="Arial"/>
          <w:b w:val="0"/>
          <w:i w:val="0"/>
          <w:sz w:val="22"/>
          <w:szCs w:val="22"/>
          <w:lang w:eastAsia="ko-KR"/>
        </w:rPr>
        <w:t xml:space="preserve"> Proposals.</w:t>
      </w:r>
    </w:p>
    <w:p w14:paraId="724A6975" w14:textId="1551607B" w:rsidR="00461D7E" w:rsidRPr="00A562DA"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562DA">
        <w:rPr>
          <w:rFonts w:ascii="Arial" w:hAnsi="Arial" w:cs="Arial"/>
          <w:b w:val="0"/>
          <w:i w:val="0"/>
          <w:sz w:val="22"/>
          <w:szCs w:val="22"/>
          <w:lang w:eastAsia="ko-KR"/>
        </w:rPr>
        <w:t xml:space="preserve">The Procuring Entity will notify </w:t>
      </w:r>
      <w:r w:rsidR="00997787">
        <w:rPr>
          <w:rFonts w:ascii="Arial" w:hAnsi="Arial" w:cs="Arial"/>
          <w:b w:val="0"/>
          <w:i w:val="0"/>
          <w:sz w:val="22"/>
          <w:szCs w:val="22"/>
          <w:lang w:eastAsia="ko-KR"/>
        </w:rPr>
        <w:t>Tenderers</w:t>
      </w:r>
      <w:r w:rsidRPr="00A562DA">
        <w:rPr>
          <w:rFonts w:ascii="Arial" w:hAnsi="Arial" w:cs="Arial"/>
          <w:b w:val="0"/>
          <w:i w:val="0"/>
          <w:sz w:val="22"/>
          <w:szCs w:val="22"/>
          <w:lang w:eastAsia="ko-KR"/>
        </w:rPr>
        <w:t xml:space="preserve"> in writing who have been rejected on the grounds of being substantially non-responsive to the requirements of the </w:t>
      </w:r>
      <w:r w:rsidR="00997787">
        <w:rPr>
          <w:rFonts w:ascii="Arial" w:hAnsi="Arial" w:cs="Arial"/>
          <w:b w:val="0"/>
          <w:i w:val="0"/>
          <w:sz w:val="22"/>
          <w:szCs w:val="22"/>
          <w:lang w:eastAsia="ko-KR"/>
        </w:rPr>
        <w:t>Tender</w:t>
      </w:r>
      <w:r w:rsidRPr="00A562DA">
        <w:rPr>
          <w:rFonts w:ascii="Arial" w:hAnsi="Arial" w:cs="Arial"/>
          <w:b w:val="0"/>
          <w:i w:val="0"/>
          <w:sz w:val="22"/>
          <w:szCs w:val="22"/>
          <w:lang w:eastAsia="ko-KR"/>
        </w:rPr>
        <w:t xml:space="preserve"> Document and return their </w:t>
      </w:r>
      <w:r w:rsidR="00D32116">
        <w:rPr>
          <w:rFonts w:ascii="Arial" w:hAnsi="Arial" w:cs="Arial"/>
          <w:b w:val="0"/>
          <w:i w:val="0"/>
          <w:sz w:val="22"/>
          <w:szCs w:val="22"/>
          <w:lang w:eastAsia="ko-KR"/>
        </w:rPr>
        <w:t>Financial</w:t>
      </w:r>
      <w:r w:rsidRPr="00A562DA">
        <w:rPr>
          <w:rFonts w:ascii="Arial" w:hAnsi="Arial" w:cs="Arial"/>
          <w:b w:val="0"/>
          <w:i w:val="0"/>
          <w:sz w:val="22"/>
          <w:szCs w:val="22"/>
          <w:lang w:eastAsia="ko-KR"/>
        </w:rPr>
        <w:t xml:space="preserve"> Proposals unopened.</w:t>
      </w:r>
    </w:p>
    <w:p w14:paraId="2BBCA145" w14:textId="587C1570" w:rsidR="00461D7E" w:rsidRPr="00A562DA"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562DA">
        <w:rPr>
          <w:rFonts w:ascii="Arial" w:hAnsi="Arial" w:cs="Arial"/>
          <w:b w:val="0"/>
          <w:i w:val="0"/>
          <w:sz w:val="22"/>
          <w:szCs w:val="22"/>
          <w:lang w:eastAsia="ko-KR"/>
        </w:rPr>
        <w:t xml:space="preserve">The Procuring Entity shall conduct the opening of </w:t>
      </w:r>
      <w:r w:rsidR="00D32116">
        <w:rPr>
          <w:rFonts w:ascii="Arial" w:hAnsi="Arial" w:cs="Arial"/>
          <w:b w:val="0"/>
          <w:i w:val="0"/>
          <w:sz w:val="22"/>
          <w:szCs w:val="22"/>
          <w:lang w:eastAsia="ko-KR"/>
        </w:rPr>
        <w:t>Financial</w:t>
      </w:r>
      <w:r w:rsidRPr="00A562DA">
        <w:rPr>
          <w:rFonts w:ascii="Arial" w:hAnsi="Arial" w:cs="Arial"/>
          <w:b w:val="0"/>
          <w:i w:val="0"/>
          <w:sz w:val="22"/>
          <w:szCs w:val="22"/>
          <w:lang w:eastAsia="ko-KR"/>
        </w:rPr>
        <w:t xml:space="preserve"> Proposals of all </w:t>
      </w:r>
      <w:r w:rsidR="00997787">
        <w:rPr>
          <w:rFonts w:ascii="Arial" w:hAnsi="Arial" w:cs="Arial"/>
          <w:b w:val="0"/>
          <w:i w:val="0"/>
          <w:sz w:val="22"/>
          <w:szCs w:val="22"/>
          <w:lang w:eastAsia="ko-KR"/>
        </w:rPr>
        <w:t>Tenderers</w:t>
      </w:r>
      <w:r w:rsidRPr="00A562DA">
        <w:rPr>
          <w:rFonts w:ascii="Arial" w:hAnsi="Arial" w:cs="Arial"/>
          <w:b w:val="0"/>
          <w:i w:val="0"/>
          <w:sz w:val="22"/>
          <w:szCs w:val="22"/>
          <w:lang w:eastAsia="ko-KR"/>
        </w:rPr>
        <w:t xml:space="preserve"> who submitted substantially responsive Technical Proposals at the address, date and time specified by the Procuring Entity. </w:t>
      </w:r>
    </w:p>
    <w:p w14:paraId="7E839FF7" w14:textId="4FA09EB7" w:rsidR="00461D7E" w:rsidRPr="00A562DA"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562DA">
        <w:rPr>
          <w:rFonts w:ascii="Arial" w:hAnsi="Arial" w:cs="Arial"/>
          <w:b w:val="0"/>
          <w:i w:val="0"/>
          <w:sz w:val="22"/>
          <w:szCs w:val="22"/>
          <w:lang w:eastAsia="ko-KR"/>
        </w:rPr>
        <w:t xml:space="preserve">All </w:t>
      </w:r>
      <w:proofErr w:type="gramStart"/>
      <w:r w:rsidR="008E65E9">
        <w:rPr>
          <w:rFonts w:ascii="Arial" w:hAnsi="Arial" w:cs="Arial"/>
          <w:b w:val="0"/>
          <w:i w:val="0"/>
          <w:sz w:val="22"/>
          <w:szCs w:val="22"/>
          <w:lang w:eastAsia="ko-KR"/>
        </w:rPr>
        <w:t>mails</w:t>
      </w:r>
      <w:proofErr w:type="gramEnd"/>
      <w:r w:rsidR="008E65E9" w:rsidRPr="00A562DA">
        <w:rPr>
          <w:rFonts w:ascii="Arial" w:hAnsi="Arial" w:cs="Arial"/>
          <w:b w:val="0"/>
          <w:i w:val="0"/>
          <w:sz w:val="22"/>
          <w:szCs w:val="22"/>
          <w:lang w:eastAsia="ko-KR"/>
        </w:rPr>
        <w:t xml:space="preserve"> </w:t>
      </w:r>
      <w:r w:rsidRPr="00A562DA">
        <w:rPr>
          <w:rFonts w:ascii="Arial" w:hAnsi="Arial" w:cs="Arial"/>
          <w:b w:val="0"/>
          <w:i w:val="0"/>
          <w:sz w:val="22"/>
          <w:szCs w:val="22"/>
          <w:lang w:eastAsia="ko-KR"/>
        </w:rPr>
        <w:t xml:space="preserve">containing </w:t>
      </w:r>
      <w:r w:rsidR="00D32116">
        <w:rPr>
          <w:rFonts w:ascii="Arial" w:hAnsi="Arial" w:cs="Arial"/>
          <w:b w:val="0"/>
          <w:i w:val="0"/>
          <w:sz w:val="22"/>
          <w:szCs w:val="22"/>
          <w:lang w:eastAsia="ko-KR"/>
        </w:rPr>
        <w:t>Financial</w:t>
      </w:r>
      <w:r w:rsidRPr="00A562DA">
        <w:rPr>
          <w:rFonts w:ascii="Arial" w:hAnsi="Arial" w:cs="Arial"/>
          <w:b w:val="0"/>
          <w:i w:val="0"/>
          <w:sz w:val="22"/>
          <w:szCs w:val="22"/>
          <w:lang w:eastAsia="ko-KR"/>
        </w:rPr>
        <w:t xml:space="preserve"> Proposals shall be opened one at a time and the </w:t>
      </w:r>
      <w:r w:rsidR="00A562DA">
        <w:rPr>
          <w:rFonts w:ascii="Arial" w:hAnsi="Arial" w:cs="Arial"/>
          <w:b w:val="0"/>
          <w:i w:val="0"/>
          <w:sz w:val="22"/>
          <w:szCs w:val="22"/>
          <w:lang w:eastAsia="ko-KR"/>
        </w:rPr>
        <w:t>following read out and recorded</w:t>
      </w:r>
      <w:r w:rsidRPr="00A562DA">
        <w:rPr>
          <w:rFonts w:ascii="Arial" w:hAnsi="Arial" w:cs="Arial"/>
          <w:b w:val="0"/>
          <w:i w:val="0"/>
          <w:sz w:val="22"/>
          <w:szCs w:val="22"/>
          <w:lang w:eastAsia="ko-KR"/>
        </w:rPr>
        <w:t>:</w:t>
      </w:r>
    </w:p>
    <w:p w14:paraId="1A9CC703" w14:textId="332D53EC" w:rsidR="00461D7E" w:rsidRPr="00A562DA" w:rsidRDefault="00461D7E" w:rsidP="00481FAA">
      <w:pPr>
        <w:pStyle w:val="ListParagraph"/>
        <w:numPr>
          <w:ilvl w:val="0"/>
          <w:numId w:val="27"/>
        </w:numPr>
        <w:wordWrap/>
        <w:spacing w:before="80" w:after="80" w:line="276" w:lineRule="auto"/>
        <w:ind w:leftChars="0"/>
        <w:rPr>
          <w:rFonts w:ascii="Arial" w:hAnsi="Arial" w:cs="Arial"/>
          <w:sz w:val="22"/>
          <w:lang w:val="en-GB"/>
        </w:rPr>
      </w:pPr>
      <w:r w:rsidRPr="00A562DA">
        <w:rPr>
          <w:rFonts w:ascii="Arial" w:hAnsi="Arial" w:cs="Arial"/>
          <w:sz w:val="22"/>
          <w:lang w:val="en-GB"/>
        </w:rPr>
        <w:t xml:space="preserve">the name of the </w:t>
      </w:r>
      <w:r w:rsidR="00997787">
        <w:rPr>
          <w:rFonts w:ascii="Arial" w:hAnsi="Arial" w:cs="Arial"/>
          <w:sz w:val="22"/>
          <w:lang w:val="en-GB"/>
        </w:rPr>
        <w:t>Tenderer</w:t>
      </w:r>
    </w:p>
    <w:p w14:paraId="0B8B705F" w14:textId="6B4EFBCC" w:rsidR="00461D7E" w:rsidRPr="00A562DA" w:rsidRDefault="00461D7E" w:rsidP="00481FAA">
      <w:pPr>
        <w:pStyle w:val="ListParagraph"/>
        <w:numPr>
          <w:ilvl w:val="0"/>
          <w:numId w:val="27"/>
        </w:numPr>
        <w:wordWrap/>
        <w:spacing w:before="80" w:after="80" w:line="276" w:lineRule="auto"/>
        <w:ind w:leftChars="0"/>
        <w:rPr>
          <w:rFonts w:ascii="Arial" w:hAnsi="Arial" w:cs="Arial"/>
          <w:sz w:val="22"/>
          <w:lang w:val="en-GB"/>
        </w:rPr>
      </w:pPr>
      <w:r w:rsidRPr="00A562DA">
        <w:rPr>
          <w:rFonts w:ascii="Arial" w:hAnsi="Arial" w:cs="Arial"/>
          <w:sz w:val="22"/>
          <w:lang w:val="en-GB"/>
        </w:rPr>
        <w:t>whether there is a modification or substitution;</w:t>
      </w:r>
    </w:p>
    <w:p w14:paraId="7F629B6A" w14:textId="18575B9C" w:rsidR="00461D7E" w:rsidRPr="00A562DA" w:rsidRDefault="00461D7E" w:rsidP="00481FAA">
      <w:pPr>
        <w:pStyle w:val="ListParagraph"/>
        <w:numPr>
          <w:ilvl w:val="0"/>
          <w:numId w:val="27"/>
        </w:numPr>
        <w:wordWrap/>
        <w:spacing w:before="80" w:after="80" w:line="276" w:lineRule="auto"/>
        <w:ind w:leftChars="0"/>
        <w:rPr>
          <w:rFonts w:ascii="Arial" w:hAnsi="Arial" w:cs="Arial"/>
          <w:sz w:val="22"/>
          <w:lang w:val="en-GB"/>
        </w:rPr>
      </w:pPr>
      <w:r w:rsidRPr="00A562DA">
        <w:rPr>
          <w:rFonts w:ascii="Arial" w:hAnsi="Arial" w:cs="Arial"/>
          <w:sz w:val="22"/>
          <w:lang w:val="en-GB"/>
        </w:rPr>
        <w:t xml:space="preserve">the </w:t>
      </w:r>
      <w:r w:rsidR="00997787">
        <w:rPr>
          <w:rFonts w:ascii="Arial" w:hAnsi="Arial" w:cs="Arial"/>
          <w:sz w:val="22"/>
          <w:lang w:val="en-GB"/>
        </w:rPr>
        <w:t>Tender</w:t>
      </w:r>
      <w:r w:rsidRPr="00A562DA">
        <w:rPr>
          <w:rFonts w:ascii="Arial" w:hAnsi="Arial" w:cs="Arial"/>
          <w:sz w:val="22"/>
          <w:lang w:val="en-GB"/>
        </w:rPr>
        <w:t xml:space="preserve"> Prices, including any discounts and alternative offers; and</w:t>
      </w:r>
    </w:p>
    <w:p w14:paraId="04F1267A" w14:textId="49757631" w:rsidR="00461D7E" w:rsidRPr="00A562DA" w:rsidRDefault="00461D7E" w:rsidP="00481FAA">
      <w:pPr>
        <w:pStyle w:val="ListParagraph"/>
        <w:numPr>
          <w:ilvl w:val="0"/>
          <w:numId w:val="27"/>
        </w:numPr>
        <w:wordWrap/>
        <w:spacing w:before="80" w:after="80" w:line="276" w:lineRule="auto"/>
        <w:ind w:leftChars="0"/>
        <w:rPr>
          <w:rFonts w:ascii="Arial" w:hAnsi="Arial" w:cs="Arial"/>
          <w:sz w:val="22"/>
          <w:lang w:val="en-GB"/>
        </w:rPr>
      </w:pPr>
      <w:r w:rsidRPr="00A562DA">
        <w:rPr>
          <w:rFonts w:ascii="Arial" w:hAnsi="Arial" w:cs="Arial"/>
          <w:sz w:val="22"/>
          <w:lang w:val="en-GB"/>
        </w:rPr>
        <w:t xml:space="preserve">any other details as the Procuring Entity may consider appropriate.  </w:t>
      </w:r>
    </w:p>
    <w:p w14:paraId="325DB844" w14:textId="71EE2AF7" w:rsidR="00461D7E" w:rsidRPr="00A562DA" w:rsidRDefault="00461D7E" w:rsidP="00F61DF6">
      <w:pPr>
        <w:spacing w:before="80" w:after="80" w:line="276" w:lineRule="auto"/>
        <w:ind w:left="862"/>
        <w:jc w:val="both"/>
        <w:rPr>
          <w:rFonts w:ascii="Arial" w:hAnsi="Arial" w:cs="Arial"/>
          <w:sz w:val="22"/>
          <w:szCs w:val="22"/>
          <w:lang w:eastAsia="ko-KR"/>
        </w:rPr>
      </w:pPr>
      <w:r w:rsidRPr="00A562DA">
        <w:rPr>
          <w:rFonts w:ascii="Arial" w:hAnsi="Arial" w:cs="Arial"/>
          <w:sz w:val="22"/>
          <w:szCs w:val="22"/>
          <w:lang w:eastAsia="ko-KR"/>
        </w:rPr>
        <w:t xml:space="preserve">Only </w:t>
      </w:r>
      <w:r w:rsidR="00D32116">
        <w:rPr>
          <w:rFonts w:ascii="Arial" w:hAnsi="Arial" w:cs="Arial"/>
          <w:sz w:val="22"/>
          <w:szCs w:val="22"/>
          <w:lang w:eastAsia="ko-KR"/>
        </w:rPr>
        <w:t>Financial</w:t>
      </w:r>
      <w:r w:rsidRPr="00A562DA">
        <w:rPr>
          <w:rFonts w:ascii="Arial" w:hAnsi="Arial" w:cs="Arial"/>
          <w:sz w:val="22"/>
          <w:szCs w:val="22"/>
          <w:lang w:eastAsia="ko-KR"/>
        </w:rPr>
        <w:t xml:space="preserve"> Proposals, discounts, and alternative offers read out and recorded during the opening of </w:t>
      </w:r>
      <w:r w:rsidR="00D32116">
        <w:rPr>
          <w:rFonts w:ascii="Arial" w:hAnsi="Arial" w:cs="Arial"/>
          <w:sz w:val="22"/>
          <w:szCs w:val="22"/>
          <w:lang w:eastAsia="ko-KR"/>
        </w:rPr>
        <w:t>Financial</w:t>
      </w:r>
      <w:r w:rsidRPr="00A562DA">
        <w:rPr>
          <w:rFonts w:ascii="Arial" w:hAnsi="Arial" w:cs="Arial"/>
          <w:sz w:val="22"/>
          <w:szCs w:val="22"/>
          <w:lang w:eastAsia="ko-KR"/>
        </w:rPr>
        <w:t xml:space="preserve"> Proposals shall be considered for evaluation. No </w:t>
      </w:r>
      <w:r w:rsidR="00997787">
        <w:rPr>
          <w:rFonts w:ascii="Arial" w:hAnsi="Arial" w:cs="Arial"/>
          <w:sz w:val="22"/>
          <w:szCs w:val="22"/>
          <w:lang w:eastAsia="ko-KR"/>
        </w:rPr>
        <w:t>Tender</w:t>
      </w:r>
      <w:r w:rsidRPr="00A562DA">
        <w:rPr>
          <w:rFonts w:ascii="Arial" w:hAnsi="Arial" w:cs="Arial"/>
          <w:sz w:val="22"/>
          <w:szCs w:val="22"/>
          <w:lang w:eastAsia="ko-KR"/>
        </w:rPr>
        <w:t xml:space="preserve"> shall be rejected at the opening of </w:t>
      </w:r>
      <w:r w:rsidR="00D32116">
        <w:rPr>
          <w:rFonts w:ascii="Arial" w:hAnsi="Arial" w:cs="Arial"/>
          <w:sz w:val="22"/>
          <w:szCs w:val="22"/>
          <w:lang w:eastAsia="ko-KR"/>
        </w:rPr>
        <w:t>Financial</w:t>
      </w:r>
      <w:r w:rsidRPr="00A562DA">
        <w:rPr>
          <w:rFonts w:ascii="Arial" w:hAnsi="Arial" w:cs="Arial"/>
          <w:sz w:val="22"/>
          <w:szCs w:val="22"/>
          <w:lang w:eastAsia="ko-KR"/>
        </w:rPr>
        <w:t xml:space="preserve"> Proposals.</w:t>
      </w:r>
    </w:p>
    <w:p w14:paraId="5072C70B" w14:textId="01EEFED7" w:rsidR="00461D7E" w:rsidRPr="00A562DA"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A562DA">
        <w:rPr>
          <w:rFonts w:ascii="Arial" w:hAnsi="Arial" w:cs="Arial"/>
          <w:b w:val="0"/>
          <w:i w:val="0"/>
          <w:sz w:val="22"/>
          <w:szCs w:val="22"/>
          <w:lang w:eastAsia="ko-KR"/>
        </w:rPr>
        <w:t xml:space="preserve">The Procuring Entity shall prepare a record of the opening of </w:t>
      </w:r>
      <w:r w:rsidR="00D32116">
        <w:rPr>
          <w:rFonts w:ascii="Arial" w:hAnsi="Arial" w:cs="Arial"/>
          <w:b w:val="0"/>
          <w:i w:val="0"/>
          <w:sz w:val="22"/>
          <w:szCs w:val="22"/>
          <w:lang w:eastAsia="ko-KR"/>
        </w:rPr>
        <w:t>Financial</w:t>
      </w:r>
      <w:r w:rsidRPr="00A562DA">
        <w:rPr>
          <w:rFonts w:ascii="Arial" w:hAnsi="Arial" w:cs="Arial"/>
          <w:b w:val="0"/>
          <w:i w:val="0"/>
          <w:sz w:val="22"/>
          <w:szCs w:val="22"/>
          <w:lang w:eastAsia="ko-KR"/>
        </w:rPr>
        <w:t xml:space="preserve"> Proposals that shall include, as a minimum: the name of the </w:t>
      </w:r>
      <w:r w:rsidR="00997787">
        <w:rPr>
          <w:rFonts w:ascii="Arial" w:hAnsi="Arial" w:cs="Arial"/>
          <w:b w:val="0"/>
          <w:i w:val="0"/>
          <w:sz w:val="22"/>
          <w:szCs w:val="22"/>
          <w:lang w:eastAsia="ko-KR"/>
        </w:rPr>
        <w:t>Tenderer</w:t>
      </w:r>
      <w:r w:rsidRPr="00A562DA">
        <w:rPr>
          <w:rFonts w:ascii="Arial" w:hAnsi="Arial" w:cs="Arial"/>
          <w:b w:val="0"/>
          <w:i w:val="0"/>
          <w:sz w:val="22"/>
          <w:szCs w:val="22"/>
          <w:lang w:eastAsia="ko-KR"/>
        </w:rPr>
        <w:t xml:space="preserve">, the </w:t>
      </w:r>
      <w:r w:rsidR="00997787">
        <w:rPr>
          <w:rFonts w:ascii="Arial" w:hAnsi="Arial" w:cs="Arial"/>
          <w:b w:val="0"/>
          <w:i w:val="0"/>
          <w:sz w:val="22"/>
          <w:szCs w:val="22"/>
          <w:lang w:eastAsia="ko-KR"/>
        </w:rPr>
        <w:t>Tender</w:t>
      </w:r>
      <w:r w:rsidRPr="00A562DA">
        <w:rPr>
          <w:rFonts w:ascii="Arial" w:hAnsi="Arial" w:cs="Arial"/>
          <w:b w:val="0"/>
          <w:i w:val="0"/>
          <w:sz w:val="22"/>
          <w:szCs w:val="22"/>
          <w:lang w:eastAsia="ko-KR"/>
        </w:rPr>
        <w:t xml:space="preserve"> Price (per lot if applicable), any discounts, and alternative offers. A copy of the record shall be distributed to all </w:t>
      </w:r>
      <w:r w:rsidR="00997787">
        <w:rPr>
          <w:rFonts w:ascii="Arial" w:hAnsi="Arial" w:cs="Arial"/>
          <w:b w:val="0"/>
          <w:i w:val="0"/>
          <w:sz w:val="22"/>
          <w:szCs w:val="22"/>
          <w:lang w:eastAsia="ko-KR"/>
        </w:rPr>
        <w:t>Tenderers</w:t>
      </w:r>
      <w:r w:rsidRPr="00A562DA">
        <w:rPr>
          <w:rFonts w:ascii="Arial" w:hAnsi="Arial" w:cs="Arial"/>
          <w:b w:val="0"/>
          <w:i w:val="0"/>
          <w:sz w:val="22"/>
          <w:szCs w:val="22"/>
          <w:lang w:eastAsia="ko-KR"/>
        </w:rPr>
        <w:t>.</w:t>
      </w:r>
    </w:p>
    <w:p w14:paraId="5E4ACFA1" w14:textId="4EF546FB" w:rsidR="00461D7E" w:rsidRPr="00AE5B18" w:rsidRDefault="00461D7E" w:rsidP="00481FAA">
      <w:pPr>
        <w:pStyle w:val="Heading2"/>
        <w:keepNext w:val="0"/>
        <w:keepLines w:val="0"/>
        <w:rPr>
          <w:rFonts w:ascii="Arial" w:hAnsi="Arial" w:cs="Arial"/>
          <w:lang w:eastAsia="ko-KR"/>
        </w:rPr>
      </w:pPr>
      <w:bookmarkStart w:id="85" w:name="_Toc233805476"/>
      <w:r w:rsidRPr="00AE5B18">
        <w:rPr>
          <w:rFonts w:ascii="Arial" w:hAnsi="Arial" w:cs="Arial"/>
          <w:lang w:eastAsia="ko-KR"/>
        </w:rPr>
        <w:t xml:space="preserve">Evaluation and Comparison of </w:t>
      </w:r>
      <w:r w:rsidR="00F17FE7">
        <w:rPr>
          <w:rFonts w:ascii="Arial" w:hAnsi="Arial" w:cs="Arial"/>
          <w:lang w:eastAsia="ko-KR"/>
        </w:rPr>
        <w:t>Tenders</w:t>
      </w:r>
      <w:bookmarkEnd w:id="85"/>
    </w:p>
    <w:p w14:paraId="09D56209" w14:textId="7CA9D739" w:rsidR="00296457" w:rsidRPr="00296457" w:rsidRDefault="00461D7E" w:rsidP="00481FAA">
      <w:pPr>
        <w:pStyle w:val="Heading3"/>
        <w:keepNext w:val="0"/>
        <w:keepLines w:val="0"/>
        <w:rPr>
          <w:rFonts w:ascii="Arial" w:hAnsi="Arial" w:cs="Arial"/>
          <w:lang w:eastAsia="ko-KR"/>
        </w:rPr>
      </w:pPr>
      <w:bookmarkStart w:id="86" w:name="_Toc233805477"/>
      <w:r w:rsidRPr="00296457">
        <w:rPr>
          <w:rFonts w:ascii="Arial" w:hAnsi="Arial" w:cs="Arial"/>
          <w:lang w:eastAsia="ko-KR"/>
        </w:rPr>
        <w:t>Confidentiality</w:t>
      </w:r>
      <w:bookmarkEnd w:id="86"/>
      <w:r w:rsidRPr="00296457">
        <w:rPr>
          <w:rFonts w:ascii="Arial" w:hAnsi="Arial" w:cs="Arial"/>
          <w:lang w:eastAsia="ko-KR"/>
        </w:rPr>
        <w:tab/>
      </w:r>
    </w:p>
    <w:p w14:paraId="770C3D22" w14:textId="04418C9A" w:rsidR="00461D7E" w:rsidRPr="002C062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Information relating to the examination, evaluation, comparison, and post</w:t>
      </w:r>
      <w:r w:rsidR="002C062C">
        <w:rPr>
          <w:rFonts w:ascii="Arial" w:hAnsi="Arial" w:cs="Arial"/>
          <w:b w:val="0"/>
          <w:i w:val="0"/>
          <w:sz w:val="22"/>
          <w:szCs w:val="22"/>
          <w:lang w:eastAsia="ko-KR"/>
        </w:rPr>
        <w:t>-</w:t>
      </w:r>
      <w:r w:rsidRPr="002C062C">
        <w:rPr>
          <w:rFonts w:ascii="Arial" w:hAnsi="Arial" w:cs="Arial"/>
          <w:b w:val="0"/>
          <w:i w:val="0"/>
          <w:sz w:val="22"/>
          <w:szCs w:val="22"/>
          <w:lang w:eastAsia="ko-KR"/>
        </w:rPr>
        <w:t xml:space="preserve">qualification of </w:t>
      </w:r>
      <w:r w:rsidR="00F17FE7">
        <w:rPr>
          <w:rFonts w:ascii="Arial" w:hAnsi="Arial" w:cs="Arial"/>
          <w:b w:val="0"/>
          <w:i w:val="0"/>
          <w:sz w:val="22"/>
          <w:szCs w:val="22"/>
          <w:lang w:eastAsia="ko-KR"/>
        </w:rPr>
        <w:t>tenders</w:t>
      </w:r>
      <w:r w:rsidRPr="002C062C">
        <w:rPr>
          <w:rFonts w:ascii="Arial" w:hAnsi="Arial" w:cs="Arial"/>
          <w:b w:val="0"/>
          <w:i w:val="0"/>
          <w:sz w:val="22"/>
          <w:szCs w:val="22"/>
          <w:lang w:eastAsia="ko-KR"/>
        </w:rPr>
        <w:t xml:space="preserve">, and recommendation of contract award, shall not be disclosed to </w:t>
      </w:r>
      <w:r w:rsidR="00997787">
        <w:rPr>
          <w:rFonts w:ascii="Arial" w:hAnsi="Arial" w:cs="Arial"/>
          <w:b w:val="0"/>
          <w:i w:val="0"/>
          <w:sz w:val="22"/>
          <w:szCs w:val="22"/>
          <w:lang w:eastAsia="ko-KR"/>
        </w:rPr>
        <w:t>Tenderers</w:t>
      </w:r>
      <w:r w:rsidRPr="002C062C">
        <w:rPr>
          <w:rFonts w:ascii="Arial" w:hAnsi="Arial" w:cs="Arial"/>
          <w:b w:val="0"/>
          <w:i w:val="0"/>
          <w:sz w:val="22"/>
          <w:szCs w:val="22"/>
          <w:lang w:eastAsia="ko-KR"/>
        </w:rPr>
        <w:t xml:space="preserve"> or any other persons not officially concerned with such process until information on Contract award is communicated to all </w:t>
      </w:r>
      <w:r w:rsidR="00997787">
        <w:rPr>
          <w:rFonts w:ascii="Arial" w:hAnsi="Arial" w:cs="Arial"/>
          <w:b w:val="0"/>
          <w:i w:val="0"/>
          <w:sz w:val="22"/>
          <w:szCs w:val="22"/>
          <w:lang w:eastAsia="ko-KR"/>
        </w:rPr>
        <w:t>Tenderers</w:t>
      </w:r>
      <w:r w:rsidRPr="002C062C">
        <w:rPr>
          <w:rFonts w:ascii="Arial" w:hAnsi="Arial" w:cs="Arial"/>
          <w:b w:val="0"/>
          <w:i w:val="0"/>
          <w:sz w:val="22"/>
          <w:szCs w:val="22"/>
          <w:lang w:eastAsia="ko-KR"/>
        </w:rPr>
        <w:t>.</w:t>
      </w:r>
    </w:p>
    <w:p w14:paraId="2B9245E7" w14:textId="78E61BF8" w:rsidR="00461D7E" w:rsidRPr="002C062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 xml:space="preserve">Any attempt by a </w:t>
      </w:r>
      <w:r w:rsidR="00997787">
        <w:rPr>
          <w:rFonts w:ascii="Arial" w:hAnsi="Arial" w:cs="Arial"/>
          <w:b w:val="0"/>
          <w:i w:val="0"/>
          <w:sz w:val="22"/>
          <w:szCs w:val="22"/>
          <w:lang w:eastAsia="ko-KR"/>
        </w:rPr>
        <w:t>Tenderer</w:t>
      </w:r>
      <w:r w:rsidRPr="002C062C">
        <w:rPr>
          <w:rFonts w:ascii="Arial" w:hAnsi="Arial" w:cs="Arial"/>
          <w:b w:val="0"/>
          <w:i w:val="0"/>
          <w:sz w:val="22"/>
          <w:szCs w:val="22"/>
          <w:lang w:eastAsia="ko-KR"/>
        </w:rPr>
        <w:t xml:space="preserve"> to influence the Procuring Entity in the examination, evaluation, comparison, and post</w:t>
      </w:r>
      <w:r w:rsidR="002C062C">
        <w:rPr>
          <w:rFonts w:ascii="Arial" w:hAnsi="Arial" w:cs="Arial"/>
          <w:b w:val="0"/>
          <w:i w:val="0"/>
          <w:sz w:val="22"/>
          <w:szCs w:val="22"/>
          <w:lang w:eastAsia="ko-KR"/>
        </w:rPr>
        <w:t>-</w:t>
      </w:r>
      <w:r w:rsidRPr="002C062C">
        <w:rPr>
          <w:rFonts w:ascii="Arial" w:hAnsi="Arial" w:cs="Arial"/>
          <w:b w:val="0"/>
          <w:i w:val="0"/>
          <w:sz w:val="22"/>
          <w:szCs w:val="22"/>
          <w:lang w:eastAsia="ko-KR"/>
        </w:rPr>
        <w:t xml:space="preserve">qualification of the </w:t>
      </w:r>
      <w:r w:rsidR="00F17FE7">
        <w:rPr>
          <w:rFonts w:ascii="Arial" w:hAnsi="Arial" w:cs="Arial"/>
          <w:b w:val="0"/>
          <w:i w:val="0"/>
          <w:sz w:val="22"/>
          <w:szCs w:val="22"/>
          <w:lang w:eastAsia="ko-KR"/>
        </w:rPr>
        <w:t>Tenders</w:t>
      </w:r>
      <w:r w:rsidRPr="002C062C">
        <w:rPr>
          <w:rFonts w:ascii="Arial" w:hAnsi="Arial" w:cs="Arial"/>
          <w:b w:val="0"/>
          <w:i w:val="0"/>
          <w:sz w:val="22"/>
          <w:szCs w:val="22"/>
          <w:lang w:eastAsia="ko-KR"/>
        </w:rPr>
        <w:t xml:space="preserve"> or Contract award decisions may result in the rejection of its </w:t>
      </w:r>
      <w:r w:rsidR="00997787">
        <w:rPr>
          <w:rFonts w:ascii="Arial" w:hAnsi="Arial" w:cs="Arial"/>
          <w:b w:val="0"/>
          <w:i w:val="0"/>
          <w:sz w:val="22"/>
          <w:szCs w:val="22"/>
          <w:lang w:eastAsia="ko-KR"/>
        </w:rPr>
        <w:t>Tender</w:t>
      </w:r>
      <w:r w:rsidRPr="002C062C">
        <w:rPr>
          <w:rFonts w:ascii="Arial" w:hAnsi="Arial" w:cs="Arial"/>
          <w:b w:val="0"/>
          <w:i w:val="0"/>
          <w:sz w:val="22"/>
          <w:szCs w:val="22"/>
          <w:lang w:eastAsia="ko-KR"/>
        </w:rPr>
        <w:t>.</w:t>
      </w:r>
    </w:p>
    <w:p w14:paraId="25906ED5" w14:textId="7A07DAB4" w:rsidR="00461D7E"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 xml:space="preserve">Notwithstanding </w:t>
      </w:r>
      <w:r w:rsidR="00543DE7">
        <w:rPr>
          <w:rFonts w:ascii="Arial" w:hAnsi="Arial" w:cs="Arial"/>
          <w:b w:val="0"/>
          <w:sz w:val="22"/>
          <w:szCs w:val="22"/>
          <w:lang w:eastAsia="ko-KR"/>
        </w:rPr>
        <w:t>ITT</w:t>
      </w:r>
      <w:r w:rsidRPr="00A84CBC">
        <w:rPr>
          <w:rFonts w:ascii="Arial" w:hAnsi="Arial" w:cs="Arial"/>
          <w:b w:val="0"/>
          <w:sz w:val="22"/>
          <w:szCs w:val="22"/>
          <w:lang w:eastAsia="ko-KR"/>
        </w:rPr>
        <w:t xml:space="preserve"> Sub-Clause </w:t>
      </w:r>
      <w:r w:rsidR="00A84CBC" w:rsidRPr="00A84CBC">
        <w:rPr>
          <w:rFonts w:ascii="Arial" w:hAnsi="Arial" w:cs="Arial"/>
          <w:b w:val="0"/>
          <w:sz w:val="22"/>
          <w:szCs w:val="22"/>
          <w:lang w:eastAsia="ko-KR"/>
        </w:rPr>
        <w:t>2.5.1.2</w:t>
      </w:r>
      <w:r w:rsidRPr="002C062C">
        <w:rPr>
          <w:rFonts w:ascii="Arial" w:hAnsi="Arial" w:cs="Arial"/>
          <w:b w:val="0"/>
          <w:i w:val="0"/>
          <w:sz w:val="22"/>
          <w:szCs w:val="22"/>
          <w:lang w:eastAsia="ko-KR"/>
        </w:rPr>
        <w:t xml:space="preserve">, from the time of opening the Technical Proposals to the time of Contract award, if any </w:t>
      </w:r>
      <w:r w:rsidR="00997787">
        <w:rPr>
          <w:rFonts w:ascii="Arial" w:hAnsi="Arial" w:cs="Arial"/>
          <w:b w:val="0"/>
          <w:i w:val="0"/>
          <w:sz w:val="22"/>
          <w:szCs w:val="22"/>
          <w:lang w:eastAsia="ko-KR"/>
        </w:rPr>
        <w:t>Tenderer</w:t>
      </w:r>
      <w:r w:rsidRPr="002C062C">
        <w:rPr>
          <w:rFonts w:ascii="Arial" w:hAnsi="Arial" w:cs="Arial"/>
          <w:b w:val="0"/>
          <w:i w:val="0"/>
          <w:sz w:val="22"/>
          <w:szCs w:val="22"/>
          <w:lang w:eastAsia="ko-KR"/>
        </w:rPr>
        <w:t xml:space="preserve"> wishes to contact the Procuring Entity on any matter related to the </w:t>
      </w:r>
      <w:r w:rsidR="00997787">
        <w:rPr>
          <w:rFonts w:ascii="Arial" w:hAnsi="Arial" w:cs="Arial"/>
          <w:b w:val="0"/>
          <w:i w:val="0"/>
          <w:sz w:val="22"/>
          <w:szCs w:val="22"/>
          <w:lang w:eastAsia="ko-KR"/>
        </w:rPr>
        <w:t>tender</w:t>
      </w:r>
      <w:r w:rsidRPr="002C062C">
        <w:rPr>
          <w:rFonts w:ascii="Arial" w:hAnsi="Arial" w:cs="Arial"/>
          <w:b w:val="0"/>
          <w:i w:val="0"/>
          <w:sz w:val="22"/>
          <w:szCs w:val="22"/>
          <w:lang w:eastAsia="ko-KR"/>
        </w:rPr>
        <w:t xml:space="preserve"> process, it should do so in writing.</w:t>
      </w:r>
    </w:p>
    <w:p w14:paraId="3F6CCEE9" w14:textId="23C88DA7" w:rsidR="005B7B3C" w:rsidRDefault="005B7B3C" w:rsidP="005B7B3C">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5B7B3C">
        <w:rPr>
          <w:rFonts w:ascii="Arial" w:hAnsi="Arial" w:cs="Arial"/>
          <w:b w:val="0"/>
          <w:i w:val="0"/>
          <w:sz w:val="22"/>
          <w:szCs w:val="22"/>
          <w:lang w:eastAsia="ko-KR"/>
        </w:rPr>
        <w:t xml:space="preserve">Participating </w:t>
      </w:r>
      <w:r w:rsidR="00997787">
        <w:rPr>
          <w:rFonts w:ascii="Arial" w:hAnsi="Arial" w:cs="Arial"/>
          <w:b w:val="0"/>
          <w:i w:val="0"/>
          <w:sz w:val="22"/>
          <w:szCs w:val="22"/>
          <w:lang w:eastAsia="ko-KR"/>
        </w:rPr>
        <w:t>Tenderers</w:t>
      </w:r>
      <w:r w:rsidRPr="005B7B3C">
        <w:rPr>
          <w:rFonts w:ascii="Arial" w:hAnsi="Arial" w:cs="Arial"/>
          <w:b w:val="0"/>
          <w:i w:val="0"/>
          <w:sz w:val="22"/>
          <w:szCs w:val="22"/>
          <w:lang w:eastAsia="ko-KR"/>
        </w:rPr>
        <w:t xml:space="preserve"> shall not use or disclose any information, data, or documents they obtained from the Procuring Entity </w:t>
      </w:r>
      <w:proofErr w:type="gramStart"/>
      <w:r w:rsidRPr="005B7B3C">
        <w:rPr>
          <w:rFonts w:ascii="Arial" w:hAnsi="Arial" w:cs="Arial"/>
          <w:b w:val="0"/>
          <w:i w:val="0"/>
          <w:sz w:val="22"/>
          <w:szCs w:val="22"/>
          <w:lang w:eastAsia="ko-KR"/>
        </w:rPr>
        <w:t>in the course of</w:t>
      </w:r>
      <w:proofErr w:type="gramEnd"/>
      <w:r w:rsidRPr="005B7B3C">
        <w:rPr>
          <w:rFonts w:ascii="Arial" w:hAnsi="Arial" w:cs="Arial"/>
          <w:b w:val="0"/>
          <w:i w:val="0"/>
          <w:sz w:val="22"/>
          <w:szCs w:val="22"/>
          <w:lang w:eastAsia="ko-KR"/>
        </w:rPr>
        <w:t xml:space="preserve"> procurement process for any purpose other than for preparing and participating in the procurement process. Documents submitted in </w:t>
      </w:r>
      <w:r w:rsidR="00997787">
        <w:rPr>
          <w:rFonts w:ascii="Arial" w:hAnsi="Arial" w:cs="Arial"/>
          <w:b w:val="0"/>
          <w:i w:val="0"/>
          <w:sz w:val="22"/>
          <w:szCs w:val="22"/>
          <w:lang w:eastAsia="ko-KR"/>
        </w:rPr>
        <w:t>Tender</w:t>
      </w:r>
      <w:r w:rsidRPr="005B7B3C">
        <w:rPr>
          <w:rFonts w:ascii="Arial" w:hAnsi="Arial" w:cs="Arial"/>
          <w:b w:val="0"/>
          <w:i w:val="0"/>
          <w:sz w:val="22"/>
          <w:szCs w:val="22"/>
          <w:lang w:eastAsia="ko-KR"/>
        </w:rPr>
        <w:t xml:space="preserve"> will be used for evaluation purposes and will not be returned.</w:t>
      </w:r>
    </w:p>
    <w:p w14:paraId="1AB29AE6" w14:textId="60EB7895" w:rsidR="00296457" w:rsidRPr="00296457" w:rsidRDefault="00461D7E" w:rsidP="00481FAA">
      <w:pPr>
        <w:pStyle w:val="Heading3"/>
        <w:keepNext w:val="0"/>
        <w:keepLines w:val="0"/>
        <w:rPr>
          <w:rFonts w:ascii="Arial" w:hAnsi="Arial" w:cs="Arial"/>
          <w:lang w:eastAsia="ko-KR"/>
        </w:rPr>
      </w:pPr>
      <w:bookmarkStart w:id="87" w:name="_Toc233805478"/>
      <w:r w:rsidRPr="00296457">
        <w:rPr>
          <w:rFonts w:ascii="Arial" w:hAnsi="Arial" w:cs="Arial"/>
          <w:lang w:eastAsia="ko-KR"/>
        </w:rPr>
        <w:t xml:space="preserve">Clarification of </w:t>
      </w:r>
      <w:r w:rsidR="00F17FE7">
        <w:rPr>
          <w:rFonts w:ascii="Arial" w:hAnsi="Arial" w:cs="Arial"/>
          <w:lang w:eastAsia="ko-KR"/>
        </w:rPr>
        <w:t>Tenders</w:t>
      </w:r>
      <w:bookmarkEnd w:id="87"/>
      <w:r w:rsidRPr="00296457">
        <w:rPr>
          <w:rFonts w:ascii="Arial" w:hAnsi="Arial" w:cs="Arial"/>
          <w:lang w:eastAsia="ko-KR"/>
        </w:rPr>
        <w:tab/>
      </w:r>
    </w:p>
    <w:p w14:paraId="582C5816" w14:textId="3B80176B" w:rsidR="00983D4B" w:rsidRPr="00641AF5" w:rsidRDefault="00DC384B" w:rsidP="00983D4B">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DC384B">
        <w:rPr>
          <w:rFonts w:ascii="Arial" w:hAnsi="Arial" w:cs="Arial"/>
          <w:b w:val="0"/>
          <w:i w:val="0"/>
          <w:sz w:val="22"/>
          <w:szCs w:val="22"/>
          <w:lang w:eastAsia="ko-KR"/>
        </w:rPr>
        <w:lastRenderedPageBreak/>
        <w:t xml:space="preserve">The Procuring Entity reserves the right (but is not under obligation) to </w:t>
      </w:r>
      <w:proofErr w:type="gramStart"/>
      <w:r w:rsidRPr="00DC384B">
        <w:rPr>
          <w:rFonts w:ascii="Arial" w:hAnsi="Arial" w:cs="Arial"/>
          <w:b w:val="0"/>
          <w:i w:val="0"/>
          <w:sz w:val="22"/>
          <w:szCs w:val="22"/>
          <w:lang w:eastAsia="ko-KR"/>
        </w:rPr>
        <w:t>enter into</w:t>
      </w:r>
      <w:proofErr w:type="gramEnd"/>
      <w:r w:rsidRPr="00DC384B">
        <w:rPr>
          <w:rFonts w:ascii="Arial" w:hAnsi="Arial" w:cs="Arial"/>
          <w:b w:val="0"/>
          <w:i w:val="0"/>
          <w:sz w:val="22"/>
          <w:szCs w:val="22"/>
          <w:lang w:eastAsia="ko-KR"/>
        </w:rPr>
        <w:t xml:space="preserve"> discussions with one or more </w:t>
      </w:r>
      <w:r w:rsidR="00997787">
        <w:rPr>
          <w:rFonts w:ascii="Arial" w:hAnsi="Arial" w:cs="Arial"/>
          <w:b w:val="0"/>
          <w:i w:val="0"/>
          <w:sz w:val="22"/>
          <w:szCs w:val="22"/>
          <w:lang w:eastAsia="ko-KR"/>
        </w:rPr>
        <w:t>Tenderers</w:t>
      </w:r>
      <w:r w:rsidRPr="00DC384B">
        <w:rPr>
          <w:rFonts w:ascii="Arial" w:hAnsi="Arial" w:cs="Arial"/>
          <w:b w:val="0"/>
          <w:i w:val="0"/>
          <w:sz w:val="22"/>
          <w:szCs w:val="22"/>
          <w:lang w:eastAsia="ko-KR"/>
        </w:rPr>
        <w:t xml:space="preserve"> </w:t>
      </w:r>
      <w:proofErr w:type="gramStart"/>
      <w:r w:rsidRPr="00DC384B">
        <w:rPr>
          <w:rFonts w:ascii="Arial" w:hAnsi="Arial" w:cs="Arial"/>
          <w:b w:val="0"/>
          <w:i w:val="0"/>
          <w:sz w:val="22"/>
          <w:szCs w:val="22"/>
          <w:lang w:eastAsia="ko-KR"/>
        </w:rPr>
        <w:t>in order to</w:t>
      </w:r>
      <w:proofErr w:type="gramEnd"/>
      <w:r w:rsidRPr="00DC384B">
        <w:rPr>
          <w:rFonts w:ascii="Arial" w:hAnsi="Arial" w:cs="Arial"/>
          <w:b w:val="0"/>
          <w:i w:val="0"/>
          <w:sz w:val="22"/>
          <w:szCs w:val="22"/>
          <w:lang w:eastAsia="ko-KR"/>
        </w:rPr>
        <w:t xml:space="preserve"> obtain clarification or additional details, to suggest refinements in the </w:t>
      </w:r>
      <w:proofErr w:type="gramStart"/>
      <w:r w:rsidRPr="00DC384B">
        <w:rPr>
          <w:rFonts w:ascii="Arial" w:hAnsi="Arial" w:cs="Arial"/>
          <w:b w:val="0"/>
          <w:i w:val="0"/>
          <w:sz w:val="22"/>
          <w:szCs w:val="22"/>
          <w:lang w:eastAsia="ko-KR"/>
        </w:rPr>
        <w:t>Technical</w:t>
      </w:r>
      <w:proofErr w:type="gramEnd"/>
      <w:r w:rsidRPr="00DC384B">
        <w:rPr>
          <w:rFonts w:ascii="Arial" w:hAnsi="Arial" w:cs="Arial"/>
          <w:b w:val="0"/>
          <w:i w:val="0"/>
          <w:sz w:val="22"/>
          <w:szCs w:val="22"/>
          <w:lang w:eastAsia="ko-KR"/>
        </w:rPr>
        <w:t xml:space="preserve"> component or other aspects of the </w:t>
      </w:r>
      <w:r w:rsidR="00D910D9">
        <w:rPr>
          <w:rFonts w:ascii="Arial" w:hAnsi="Arial" w:cs="Arial"/>
          <w:b w:val="0"/>
          <w:i w:val="0"/>
          <w:sz w:val="22"/>
          <w:szCs w:val="22"/>
          <w:lang w:eastAsia="ko-KR"/>
        </w:rPr>
        <w:t>proposal</w:t>
      </w:r>
      <w:r w:rsidRPr="00DC384B">
        <w:rPr>
          <w:rFonts w:ascii="Arial" w:hAnsi="Arial" w:cs="Arial"/>
          <w:b w:val="0"/>
          <w:i w:val="0"/>
          <w:sz w:val="22"/>
          <w:szCs w:val="22"/>
          <w:lang w:eastAsia="ko-KR"/>
        </w:rPr>
        <w:t xml:space="preserve">. The Procuring Entity reserves the right to request additional data, information, discussions, or presentations to support part of, or an entire, </w:t>
      </w:r>
      <w:r w:rsidR="00D910D9">
        <w:rPr>
          <w:rFonts w:ascii="Arial" w:hAnsi="Arial" w:cs="Arial"/>
          <w:b w:val="0"/>
          <w:i w:val="0"/>
          <w:sz w:val="22"/>
          <w:szCs w:val="22"/>
          <w:lang w:eastAsia="ko-KR"/>
        </w:rPr>
        <w:t>proposal</w:t>
      </w:r>
      <w:r w:rsidRPr="00DC384B">
        <w:rPr>
          <w:rFonts w:ascii="Arial" w:hAnsi="Arial" w:cs="Arial"/>
          <w:b w:val="0"/>
          <w:i w:val="0"/>
          <w:sz w:val="22"/>
          <w:szCs w:val="22"/>
          <w:lang w:eastAsia="ko-KR"/>
        </w:rPr>
        <w:t>.</w:t>
      </w:r>
      <w:r>
        <w:rPr>
          <w:rFonts w:ascii="Arial" w:hAnsi="Arial" w:cs="Arial"/>
          <w:b w:val="0"/>
          <w:i w:val="0"/>
          <w:sz w:val="22"/>
          <w:szCs w:val="22"/>
          <w:lang w:eastAsia="ko-KR"/>
        </w:rPr>
        <w:t xml:space="preserve"> </w:t>
      </w:r>
      <w:r w:rsidR="00461D7E" w:rsidRPr="002C062C">
        <w:rPr>
          <w:rFonts w:ascii="Arial" w:hAnsi="Arial" w:cs="Arial"/>
          <w:b w:val="0"/>
          <w:i w:val="0"/>
          <w:sz w:val="22"/>
          <w:szCs w:val="22"/>
          <w:lang w:eastAsia="ko-KR"/>
        </w:rPr>
        <w:t xml:space="preserve">Any clarification submitted by a </w:t>
      </w:r>
      <w:r w:rsidR="00997787">
        <w:rPr>
          <w:rFonts w:ascii="Arial" w:hAnsi="Arial" w:cs="Arial"/>
          <w:b w:val="0"/>
          <w:i w:val="0"/>
          <w:sz w:val="22"/>
          <w:szCs w:val="22"/>
          <w:lang w:eastAsia="ko-KR"/>
        </w:rPr>
        <w:t>Tenderer</w:t>
      </w:r>
      <w:r w:rsidR="00461D7E" w:rsidRPr="002C062C">
        <w:rPr>
          <w:rFonts w:ascii="Arial" w:hAnsi="Arial" w:cs="Arial"/>
          <w:b w:val="0"/>
          <w:i w:val="0"/>
          <w:sz w:val="22"/>
          <w:szCs w:val="22"/>
          <w:lang w:eastAsia="ko-KR"/>
        </w:rPr>
        <w:t xml:space="preserve"> that is not in response to a request by the Procuring Entity shall not be considered. The Procuring Entity’s request for clarification and the response shall be in writing. No change in the prices or substance of the </w:t>
      </w:r>
      <w:r w:rsidR="00997787">
        <w:rPr>
          <w:rFonts w:ascii="Arial" w:hAnsi="Arial" w:cs="Arial"/>
          <w:b w:val="0"/>
          <w:i w:val="0"/>
          <w:sz w:val="22"/>
          <w:szCs w:val="22"/>
          <w:lang w:eastAsia="ko-KR"/>
        </w:rPr>
        <w:t>Tender</w:t>
      </w:r>
      <w:r w:rsidR="00461D7E" w:rsidRPr="002C062C">
        <w:rPr>
          <w:rFonts w:ascii="Arial" w:hAnsi="Arial" w:cs="Arial"/>
          <w:b w:val="0"/>
          <w:i w:val="0"/>
          <w:sz w:val="22"/>
          <w:szCs w:val="22"/>
          <w:lang w:eastAsia="ko-KR"/>
        </w:rPr>
        <w:t xml:space="preserve"> shall be sought, offered, or permitted, except to confirm the correction of arithmetic errors discov</w:t>
      </w:r>
      <w:r w:rsidR="00461D7E" w:rsidRPr="00A84CBC">
        <w:rPr>
          <w:rFonts w:ascii="Arial" w:hAnsi="Arial" w:cs="Arial"/>
          <w:b w:val="0"/>
          <w:i w:val="0"/>
          <w:sz w:val="22"/>
          <w:szCs w:val="22"/>
          <w:lang w:eastAsia="ko-KR"/>
        </w:rPr>
        <w:t>ered by the Procuring Entity in the ev</w:t>
      </w:r>
      <w:r w:rsidR="00296457" w:rsidRPr="00A84CBC">
        <w:rPr>
          <w:rFonts w:ascii="Arial" w:hAnsi="Arial" w:cs="Arial"/>
          <w:b w:val="0"/>
          <w:i w:val="0"/>
          <w:sz w:val="22"/>
          <w:szCs w:val="22"/>
          <w:lang w:eastAsia="ko-KR"/>
        </w:rPr>
        <w:t xml:space="preserve">aluation of the </w:t>
      </w:r>
      <w:r w:rsidR="00D32116">
        <w:rPr>
          <w:rFonts w:ascii="Arial" w:hAnsi="Arial" w:cs="Arial"/>
          <w:b w:val="0"/>
          <w:i w:val="0"/>
          <w:sz w:val="22"/>
          <w:szCs w:val="22"/>
          <w:lang w:eastAsia="ko-KR"/>
        </w:rPr>
        <w:t>Financial</w:t>
      </w:r>
      <w:r w:rsidR="00296457" w:rsidRPr="00A84CBC">
        <w:rPr>
          <w:rFonts w:ascii="Arial" w:hAnsi="Arial" w:cs="Arial"/>
          <w:b w:val="0"/>
          <w:i w:val="0"/>
          <w:sz w:val="22"/>
          <w:szCs w:val="22"/>
          <w:lang w:eastAsia="ko-KR"/>
        </w:rPr>
        <w:t xml:space="preserve"> Proposals</w:t>
      </w:r>
      <w:r w:rsidR="00461D7E" w:rsidRPr="00A84CBC">
        <w:rPr>
          <w:rFonts w:ascii="Arial" w:hAnsi="Arial" w:cs="Arial"/>
          <w:b w:val="0"/>
          <w:i w:val="0"/>
          <w:sz w:val="22"/>
          <w:szCs w:val="22"/>
          <w:lang w:eastAsia="ko-KR"/>
        </w:rPr>
        <w:t xml:space="preserve">, in accordance with </w:t>
      </w:r>
      <w:r w:rsidR="00543DE7">
        <w:rPr>
          <w:rFonts w:ascii="Arial" w:hAnsi="Arial" w:cs="Arial"/>
          <w:b w:val="0"/>
          <w:sz w:val="22"/>
          <w:szCs w:val="22"/>
          <w:lang w:eastAsia="ko-KR"/>
        </w:rPr>
        <w:t>ITT</w:t>
      </w:r>
      <w:r w:rsidR="00461D7E" w:rsidRPr="00A84CBC">
        <w:rPr>
          <w:rFonts w:ascii="Arial" w:hAnsi="Arial" w:cs="Arial"/>
          <w:b w:val="0"/>
          <w:sz w:val="22"/>
          <w:szCs w:val="22"/>
          <w:lang w:eastAsia="ko-KR"/>
        </w:rPr>
        <w:t xml:space="preserve"> Clause </w:t>
      </w:r>
      <w:r w:rsidR="00A84CBC" w:rsidRPr="00A84CBC">
        <w:rPr>
          <w:rFonts w:ascii="Arial" w:hAnsi="Arial" w:cs="Arial"/>
          <w:b w:val="0"/>
          <w:sz w:val="22"/>
          <w:szCs w:val="22"/>
          <w:lang w:eastAsia="ko-KR"/>
        </w:rPr>
        <w:t>2.5.4</w:t>
      </w:r>
      <w:r w:rsidR="00461D7E" w:rsidRPr="00A84CBC">
        <w:rPr>
          <w:rFonts w:ascii="Arial" w:hAnsi="Arial" w:cs="Arial"/>
          <w:b w:val="0"/>
          <w:i w:val="0"/>
          <w:sz w:val="22"/>
          <w:szCs w:val="22"/>
          <w:lang w:eastAsia="ko-KR"/>
        </w:rPr>
        <w:t>.</w:t>
      </w:r>
    </w:p>
    <w:p w14:paraId="1F35354C" w14:textId="4EBC178B" w:rsidR="00296457" w:rsidRPr="00296457" w:rsidRDefault="00461D7E" w:rsidP="00481FAA">
      <w:pPr>
        <w:pStyle w:val="Heading3"/>
        <w:keepNext w:val="0"/>
        <w:keepLines w:val="0"/>
        <w:rPr>
          <w:rFonts w:ascii="Arial" w:hAnsi="Arial" w:cs="Arial"/>
          <w:lang w:eastAsia="ko-KR"/>
        </w:rPr>
      </w:pPr>
      <w:bookmarkStart w:id="88" w:name="_Toc233805479"/>
      <w:r w:rsidRPr="00296457">
        <w:rPr>
          <w:rFonts w:ascii="Arial" w:hAnsi="Arial" w:cs="Arial"/>
          <w:lang w:eastAsia="ko-KR"/>
        </w:rPr>
        <w:t>Responsiveness of Technical Proposal</w:t>
      </w:r>
      <w:bookmarkEnd w:id="88"/>
      <w:r w:rsidRPr="00296457">
        <w:rPr>
          <w:rFonts w:ascii="Arial" w:hAnsi="Arial" w:cs="Arial"/>
          <w:lang w:eastAsia="ko-KR"/>
        </w:rPr>
        <w:tab/>
      </w:r>
    </w:p>
    <w:p w14:paraId="50DA0906" w14:textId="6E36DB9A" w:rsidR="00461D7E" w:rsidRPr="002C062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 xml:space="preserve">The Procuring Entity’s determination of the responsiveness of a Technical Proposal is to be based on the contents of the Technical Proposal itself. </w:t>
      </w:r>
    </w:p>
    <w:p w14:paraId="5799113B" w14:textId="638CD8BE" w:rsidR="00461D7E" w:rsidRPr="002C062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 xml:space="preserve">A substantially responsive Technical Proposal is one that conforms to all the terms, conditions, and specifications of the </w:t>
      </w:r>
      <w:r w:rsidR="00997787">
        <w:rPr>
          <w:rFonts w:ascii="Arial" w:hAnsi="Arial" w:cs="Arial"/>
          <w:b w:val="0"/>
          <w:i w:val="0"/>
          <w:sz w:val="22"/>
          <w:szCs w:val="22"/>
          <w:lang w:eastAsia="ko-KR"/>
        </w:rPr>
        <w:t>Tender</w:t>
      </w:r>
      <w:r w:rsidRPr="002C062C">
        <w:rPr>
          <w:rFonts w:ascii="Arial" w:hAnsi="Arial" w:cs="Arial"/>
          <w:b w:val="0"/>
          <w:i w:val="0"/>
          <w:sz w:val="22"/>
          <w:szCs w:val="22"/>
          <w:lang w:eastAsia="ko-KR"/>
        </w:rPr>
        <w:t xml:space="preserve"> Document without material deviation, reservation, or omission.  A material deviation, reservation, or omission is one that:</w:t>
      </w:r>
    </w:p>
    <w:p w14:paraId="2636ED69" w14:textId="2E70B183" w:rsidR="00461D7E" w:rsidRPr="002C062C" w:rsidRDefault="00461D7E" w:rsidP="00481FAA">
      <w:pPr>
        <w:pStyle w:val="ListParagraph"/>
        <w:numPr>
          <w:ilvl w:val="0"/>
          <w:numId w:val="28"/>
        </w:numPr>
        <w:wordWrap/>
        <w:spacing w:before="80" w:after="80" w:line="276" w:lineRule="auto"/>
        <w:ind w:leftChars="0"/>
        <w:rPr>
          <w:rFonts w:ascii="Arial" w:hAnsi="Arial" w:cs="Arial"/>
          <w:sz w:val="22"/>
          <w:lang w:val="en-GB"/>
        </w:rPr>
      </w:pPr>
      <w:r w:rsidRPr="002C062C">
        <w:rPr>
          <w:rFonts w:ascii="Arial" w:hAnsi="Arial" w:cs="Arial"/>
          <w:sz w:val="22"/>
          <w:lang w:val="en-GB"/>
        </w:rPr>
        <w:t>affects in any substantial way the scope, quality, or performance of the Goods and Related Services specified in the Contract; or</w:t>
      </w:r>
    </w:p>
    <w:p w14:paraId="243E9AFB" w14:textId="6ACBB68A" w:rsidR="00461D7E" w:rsidRPr="002C062C" w:rsidRDefault="00461D7E" w:rsidP="00481FAA">
      <w:pPr>
        <w:pStyle w:val="ListParagraph"/>
        <w:numPr>
          <w:ilvl w:val="0"/>
          <w:numId w:val="28"/>
        </w:numPr>
        <w:wordWrap/>
        <w:spacing w:before="80" w:after="80" w:line="276" w:lineRule="auto"/>
        <w:ind w:leftChars="0"/>
        <w:rPr>
          <w:rFonts w:ascii="Arial" w:hAnsi="Arial" w:cs="Arial"/>
          <w:sz w:val="22"/>
          <w:lang w:val="en-GB"/>
        </w:rPr>
      </w:pPr>
      <w:r w:rsidRPr="002C062C">
        <w:rPr>
          <w:rFonts w:ascii="Arial" w:hAnsi="Arial" w:cs="Arial"/>
          <w:sz w:val="22"/>
          <w:lang w:val="en-GB"/>
        </w:rPr>
        <w:t xml:space="preserve">limits in any substantial way, inconsistent with the </w:t>
      </w:r>
      <w:r w:rsidR="00997787">
        <w:rPr>
          <w:rFonts w:ascii="Arial" w:hAnsi="Arial" w:cs="Arial"/>
          <w:sz w:val="22"/>
          <w:lang w:val="en-GB"/>
        </w:rPr>
        <w:t>Tender</w:t>
      </w:r>
      <w:r w:rsidRPr="002C062C">
        <w:rPr>
          <w:rFonts w:ascii="Arial" w:hAnsi="Arial" w:cs="Arial"/>
          <w:sz w:val="22"/>
          <w:lang w:val="en-GB"/>
        </w:rPr>
        <w:t xml:space="preserve"> Document, the Procuring Entity’s rights or the </w:t>
      </w:r>
      <w:r w:rsidR="00997787">
        <w:rPr>
          <w:rFonts w:ascii="Arial" w:hAnsi="Arial" w:cs="Arial"/>
          <w:sz w:val="22"/>
          <w:lang w:val="en-GB"/>
        </w:rPr>
        <w:t>Tenderer</w:t>
      </w:r>
      <w:r w:rsidRPr="002C062C">
        <w:rPr>
          <w:rFonts w:ascii="Arial" w:hAnsi="Arial" w:cs="Arial"/>
          <w:sz w:val="22"/>
          <w:lang w:val="en-GB"/>
        </w:rPr>
        <w:t>’s obligations under the Contract; or</w:t>
      </w:r>
    </w:p>
    <w:p w14:paraId="10CC4DC0" w14:textId="0C4DA2AA" w:rsidR="00461D7E" w:rsidRPr="002C062C" w:rsidRDefault="00461D7E" w:rsidP="00481FAA">
      <w:pPr>
        <w:pStyle w:val="ListParagraph"/>
        <w:numPr>
          <w:ilvl w:val="0"/>
          <w:numId w:val="28"/>
        </w:numPr>
        <w:wordWrap/>
        <w:spacing w:before="80" w:after="80" w:line="276" w:lineRule="auto"/>
        <w:ind w:leftChars="0"/>
        <w:rPr>
          <w:rFonts w:ascii="Arial" w:hAnsi="Arial" w:cs="Arial"/>
          <w:sz w:val="22"/>
          <w:lang w:val="en-GB"/>
        </w:rPr>
      </w:pPr>
      <w:r w:rsidRPr="002C062C">
        <w:rPr>
          <w:rFonts w:ascii="Arial" w:hAnsi="Arial" w:cs="Arial"/>
          <w:sz w:val="22"/>
          <w:lang w:val="en-GB"/>
        </w:rPr>
        <w:t xml:space="preserve">if rectified would unfairly affect the competitive position of other </w:t>
      </w:r>
      <w:r w:rsidR="00997787">
        <w:rPr>
          <w:rFonts w:ascii="Arial" w:hAnsi="Arial" w:cs="Arial"/>
          <w:sz w:val="22"/>
          <w:lang w:val="en-GB"/>
        </w:rPr>
        <w:t>Tenderers</w:t>
      </w:r>
      <w:r w:rsidRPr="002C062C">
        <w:rPr>
          <w:rFonts w:ascii="Arial" w:hAnsi="Arial" w:cs="Arial"/>
          <w:sz w:val="22"/>
          <w:lang w:val="en-GB"/>
        </w:rPr>
        <w:t xml:space="preserve"> presenting substantially responsive Technical Proposals.</w:t>
      </w:r>
    </w:p>
    <w:p w14:paraId="08CF8BEE" w14:textId="7AF644FA" w:rsidR="00461D7E" w:rsidRPr="002C062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 xml:space="preserve">If a Technical Proposal is not substantially responsive to the </w:t>
      </w:r>
      <w:r w:rsidR="00997787">
        <w:rPr>
          <w:rFonts w:ascii="Arial" w:hAnsi="Arial" w:cs="Arial"/>
          <w:b w:val="0"/>
          <w:i w:val="0"/>
          <w:sz w:val="22"/>
          <w:szCs w:val="22"/>
          <w:lang w:eastAsia="ko-KR"/>
        </w:rPr>
        <w:t>Tender</w:t>
      </w:r>
      <w:r w:rsidRPr="002C062C">
        <w:rPr>
          <w:rFonts w:ascii="Arial" w:hAnsi="Arial" w:cs="Arial"/>
          <w:b w:val="0"/>
          <w:i w:val="0"/>
          <w:sz w:val="22"/>
          <w:szCs w:val="22"/>
          <w:lang w:eastAsia="ko-KR"/>
        </w:rPr>
        <w:t xml:space="preserve"> Document, it shall be rejected by the Procuring Entity and may not subsequently be made responsive by the </w:t>
      </w:r>
      <w:r w:rsidR="00997787">
        <w:rPr>
          <w:rFonts w:ascii="Arial" w:hAnsi="Arial" w:cs="Arial"/>
          <w:b w:val="0"/>
          <w:i w:val="0"/>
          <w:sz w:val="22"/>
          <w:szCs w:val="22"/>
          <w:lang w:eastAsia="ko-KR"/>
        </w:rPr>
        <w:t>Tenderer</w:t>
      </w:r>
      <w:r w:rsidRPr="002C062C">
        <w:rPr>
          <w:rFonts w:ascii="Arial" w:hAnsi="Arial" w:cs="Arial"/>
          <w:b w:val="0"/>
          <w:i w:val="0"/>
          <w:sz w:val="22"/>
          <w:szCs w:val="22"/>
          <w:lang w:eastAsia="ko-KR"/>
        </w:rPr>
        <w:t xml:space="preserve"> by correction of the material deviation, reservation, or omission.</w:t>
      </w:r>
    </w:p>
    <w:p w14:paraId="08C1A419" w14:textId="5A6E5E5F" w:rsidR="00296457" w:rsidRPr="00296457" w:rsidRDefault="00296457" w:rsidP="00481FAA">
      <w:pPr>
        <w:pStyle w:val="Heading3"/>
        <w:keepNext w:val="0"/>
        <w:keepLines w:val="0"/>
        <w:rPr>
          <w:rFonts w:ascii="Arial" w:hAnsi="Arial" w:cs="Arial"/>
          <w:lang w:eastAsia="ko-KR"/>
        </w:rPr>
      </w:pPr>
      <w:bookmarkStart w:id="89" w:name="_Toc233805480"/>
      <w:r>
        <w:rPr>
          <w:rFonts w:ascii="Arial" w:hAnsi="Arial" w:cs="Arial"/>
          <w:lang w:eastAsia="ko-KR"/>
        </w:rPr>
        <w:t>Nonconformi</w:t>
      </w:r>
      <w:r w:rsidR="00461D7E" w:rsidRPr="00296457">
        <w:rPr>
          <w:rFonts w:ascii="Arial" w:hAnsi="Arial" w:cs="Arial"/>
          <w:lang w:eastAsia="ko-KR"/>
        </w:rPr>
        <w:t>ties, Errors, and Omissions</w:t>
      </w:r>
      <w:bookmarkEnd w:id="89"/>
      <w:r w:rsidR="00461D7E" w:rsidRPr="00296457">
        <w:rPr>
          <w:rFonts w:ascii="Arial" w:hAnsi="Arial" w:cs="Arial"/>
          <w:lang w:eastAsia="ko-KR"/>
        </w:rPr>
        <w:tab/>
      </w:r>
    </w:p>
    <w:p w14:paraId="1D37E063" w14:textId="22021BF3" w:rsidR="00461D7E" w:rsidRPr="002C062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 xml:space="preserve">Provided that a Technical Proposal is substantially responsive, the Procuring Entity may waive any non-conformity or omission in the </w:t>
      </w:r>
      <w:r w:rsidR="00997787">
        <w:rPr>
          <w:rFonts w:ascii="Arial" w:hAnsi="Arial" w:cs="Arial"/>
          <w:b w:val="0"/>
          <w:i w:val="0"/>
          <w:sz w:val="22"/>
          <w:szCs w:val="22"/>
          <w:lang w:eastAsia="ko-KR"/>
        </w:rPr>
        <w:t>Tender</w:t>
      </w:r>
      <w:r w:rsidRPr="002C062C">
        <w:rPr>
          <w:rFonts w:ascii="Arial" w:hAnsi="Arial" w:cs="Arial"/>
          <w:b w:val="0"/>
          <w:i w:val="0"/>
          <w:sz w:val="22"/>
          <w:szCs w:val="22"/>
          <w:lang w:eastAsia="ko-KR"/>
        </w:rPr>
        <w:t xml:space="preserve"> that does not constitute a material deviation.</w:t>
      </w:r>
    </w:p>
    <w:p w14:paraId="03A7EEEA" w14:textId="0E2108D8" w:rsidR="00461D7E" w:rsidRPr="00A84CBC" w:rsidRDefault="00461D7E" w:rsidP="00481FAA">
      <w:pPr>
        <w:pStyle w:val="Heading4"/>
        <w:keepNext w:val="0"/>
        <w:keepLines w:val="0"/>
        <w:spacing w:before="80" w:after="80" w:line="276" w:lineRule="auto"/>
        <w:ind w:left="862" w:hanging="862"/>
        <w:jc w:val="both"/>
        <w:rPr>
          <w:rFonts w:ascii="Arial" w:hAnsi="Arial" w:cs="Arial"/>
          <w:i w:val="0"/>
          <w:sz w:val="22"/>
          <w:szCs w:val="22"/>
          <w:lang w:eastAsia="ko-KR"/>
        </w:rPr>
      </w:pPr>
      <w:r w:rsidRPr="002C062C">
        <w:rPr>
          <w:rFonts w:ascii="Arial" w:hAnsi="Arial" w:cs="Arial"/>
          <w:b w:val="0"/>
          <w:i w:val="0"/>
          <w:sz w:val="22"/>
          <w:szCs w:val="22"/>
          <w:lang w:eastAsia="ko-KR"/>
        </w:rPr>
        <w:t xml:space="preserve">Provided that a Technical Proposal is substantially responsive, the Procuring Entity may request that the </w:t>
      </w:r>
      <w:r w:rsidR="00997787">
        <w:rPr>
          <w:rFonts w:ascii="Arial" w:hAnsi="Arial" w:cs="Arial"/>
          <w:b w:val="0"/>
          <w:i w:val="0"/>
          <w:sz w:val="22"/>
          <w:szCs w:val="22"/>
          <w:lang w:eastAsia="ko-KR"/>
        </w:rPr>
        <w:t>Tenderer</w:t>
      </w:r>
      <w:r w:rsidRPr="002C062C">
        <w:rPr>
          <w:rFonts w:ascii="Arial" w:hAnsi="Arial" w:cs="Arial"/>
          <w:b w:val="0"/>
          <w:i w:val="0"/>
          <w:sz w:val="22"/>
          <w:szCs w:val="22"/>
          <w:lang w:eastAsia="ko-KR"/>
        </w:rPr>
        <w:t xml:space="preserve"> submit the necessary information or documentation, within a reasonable </w:t>
      </w:r>
      <w:proofErr w:type="gramStart"/>
      <w:r w:rsidRPr="002C062C">
        <w:rPr>
          <w:rFonts w:ascii="Arial" w:hAnsi="Arial" w:cs="Arial"/>
          <w:b w:val="0"/>
          <w:i w:val="0"/>
          <w:sz w:val="22"/>
          <w:szCs w:val="22"/>
          <w:lang w:eastAsia="ko-KR"/>
        </w:rPr>
        <w:t>period of time</w:t>
      </w:r>
      <w:proofErr w:type="gramEnd"/>
      <w:r w:rsidRPr="002C062C">
        <w:rPr>
          <w:rFonts w:ascii="Arial" w:hAnsi="Arial" w:cs="Arial"/>
          <w:b w:val="0"/>
          <w:i w:val="0"/>
          <w:sz w:val="22"/>
          <w:szCs w:val="22"/>
          <w:lang w:eastAsia="ko-KR"/>
        </w:rPr>
        <w:t xml:space="preserve">, to rectify nonmaterial, nonconformities or omissions in the Technical Proposal related </w:t>
      </w:r>
      <w:r w:rsidR="002C062C">
        <w:rPr>
          <w:rFonts w:ascii="Arial" w:hAnsi="Arial" w:cs="Arial"/>
          <w:b w:val="0"/>
          <w:i w:val="0"/>
          <w:sz w:val="22"/>
          <w:szCs w:val="22"/>
          <w:lang w:eastAsia="ko-KR"/>
        </w:rPr>
        <w:t xml:space="preserve">to documentation requirements. </w:t>
      </w:r>
      <w:r w:rsidRPr="002C062C">
        <w:rPr>
          <w:rFonts w:ascii="Arial" w:hAnsi="Arial" w:cs="Arial"/>
          <w:b w:val="0"/>
          <w:i w:val="0"/>
          <w:sz w:val="22"/>
          <w:szCs w:val="22"/>
          <w:lang w:eastAsia="ko-KR"/>
        </w:rPr>
        <w:t xml:space="preserve">Such omission shall not be related to any aspect of the </w:t>
      </w:r>
      <w:r w:rsidR="00D32116">
        <w:rPr>
          <w:rFonts w:ascii="Arial" w:hAnsi="Arial" w:cs="Arial"/>
          <w:b w:val="0"/>
          <w:i w:val="0"/>
          <w:sz w:val="22"/>
          <w:szCs w:val="22"/>
          <w:lang w:eastAsia="ko-KR"/>
        </w:rPr>
        <w:t>Financial</w:t>
      </w:r>
      <w:r w:rsidRPr="002C062C">
        <w:rPr>
          <w:rFonts w:ascii="Arial" w:hAnsi="Arial" w:cs="Arial"/>
          <w:b w:val="0"/>
          <w:i w:val="0"/>
          <w:sz w:val="22"/>
          <w:szCs w:val="22"/>
          <w:lang w:eastAsia="ko-KR"/>
        </w:rPr>
        <w:t xml:space="preserve"> Proposal of the </w:t>
      </w:r>
      <w:r w:rsidR="00997787">
        <w:rPr>
          <w:rFonts w:ascii="Arial" w:hAnsi="Arial" w:cs="Arial"/>
          <w:b w:val="0"/>
          <w:i w:val="0"/>
          <w:sz w:val="22"/>
          <w:szCs w:val="22"/>
          <w:lang w:eastAsia="ko-KR"/>
        </w:rPr>
        <w:t>Tender</w:t>
      </w:r>
      <w:r w:rsidRPr="002C062C">
        <w:rPr>
          <w:rFonts w:ascii="Arial" w:hAnsi="Arial" w:cs="Arial"/>
          <w:b w:val="0"/>
          <w:i w:val="0"/>
          <w:sz w:val="22"/>
          <w:szCs w:val="22"/>
          <w:lang w:eastAsia="ko-KR"/>
        </w:rPr>
        <w:t xml:space="preserve">. </w:t>
      </w:r>
      <w:r w:rsidRPr="00A84CBC">
        <w:rPr>
          <w:rFonts w:ascii="Arial" w:hAnsi="Arial" w:cs="Arial"/>
          <w:i w:val="0"/>
          <w:sz w:val="22"/>
          <w:szCs w:val="22"/>
          <w:lang w:eastAsia="ko-KR"/>
        </w:rPr>
        <w:t xml:space="preserve">Failure of the </w:t>
      </w:r>
      <w:r w:rsidR="00997787">
        <w:rPr>
          <w:rFonts w:ascii="Arial" w:hAnsi="Arial" w:cs="Arial"/>
          <w:i w:val="0"/>
          <w:sz w:val="22"/>
          <w:szCs w:val="22"/>
          <w:lang w:eastAsia="ko-KR"/>
        </w:rPr>
        <w:t>Tenderer</w:t>
      </w:r>
      <w:r w:rsidRPr="00A84CBC">
        <w:rPr>
          <w:rFonts w:ascii="Arial" w:hAnsi="Arial" w:cs="Arial"/>
          <w:i w:val="0"/>
          <w:sz w:val="22"/>
          <w:szCs w:val="22"/>
          <w:lang w:eastAsia="ko-KR"/>
        </w:rPr>
        <w:t xml:space="preserve"> to comply with the request may result in the rejection of its </w:t>
      </w:r>
      <w:r w:rsidR="00997787">
        <w:rPr>
          <w:rFonts w:ascii="Arial" w:hAnsi="Arial" w:cs="Arial"/>
          <w:i w:val="0"/>
          <w:sz w:val="22"/>
          <w:szCs w:val="22"/>
          <w:lang w:eastAsia="ko-KR"/>
        </w:rPr>
        <w:t>Tender</w:t>
      </w:r>
      <w:r w:rsidRPr="00A84CBC">
        <w:rPr>
          <w:rFonts w:ascii="Arial" w:hAnsi="Arial" w:cs="Arial"/>
          <w:i w:val="0"/>
          <w:sz w:val="22"/>
          <w:szCs w:val="22"/>
          <w:lang w:eastAsia="ko-KR"/>
        </w:rPr>
        <w:t>.</w:t>
      </w:r>
    </w:p>
    <w:p w14:paraId="5C853C48" w14:textId="6A5F24BC" w:rsidR="00461D7E" w:rsidRPr="009F0236" w:rsidRDefault="00461D7E" w:rsidP="00481FAA">
      <w:pPr>
        <w:pStyle w:val="Heading4"/>
        <w:keepNext w:val="0"/>
        <w:keepLines w:val="0"/>
        <w:spacing w:before="80" w:after="80" w:line="276" w:lineRule="auto"/>
        <w:ind w:left="862" w:hanging="862"/>
        <w:jc w:val="both"/>
        <w:rPr>
          <w:rFonts w:ascii="Arial" w:hAnsi="Arial" w:cs="Arial"/>
          <w:bCs/>
          <w:i w:val="0"/>
          <w:sz w:val="22"/>
          <w:szCs w:val="22"/>
          <w:lang w:eastAsia="ko-KR"/>
        </w:rPr>
      </w:pPr>
      <w:r w:rsidRPr="002C062C">
        <w:rPr>
          <w:rFonts w:ascii="Arial" w:hAnsi="Arial" w:cs="Arial"/>
          <w:b w:val="0"/>
          <w:i w:val="0"/>
          <w:sz w:val="22"/>
          <w:szCs w:val="22"/>
          <w:lang w:eastAsia="ko-KR"/>
        </w:rPr>
        <w:t xml:space="preserve">Provided that a Technical Proposal is substantially responsive, the Procuring Entity will rectify nonmaterial nonconformities or omissions. To this effect, the </w:t>
      </w:r>
      <w:r w:rsidR="00997787">
        <w:rPr>
          <w:rFonts w:ascii="Arial" w:hAnsi="Arial" w:cs="Arial"/>
          <w:b w:val="0"/>
          <w:i w:val="0"/>
          <w:sz w:val="22"/>
          <w:szCs w:val="22"/>
          <w:lang w:eastAsia="ko-KR"/>
        </w:rPr>
        <w:t>Tender</w:t>
      </w:r>
      <w:r w:rsidRPr="002C062C">
        <w:rPr>
          <w:rFonts w:ascii="Arial" w:hAnsi="Arial" w:cs="Arial"/>
          <w:b w:val="0"/>
          <w:i w:val="0"/>
          <w:sz w:val="22"/>
          <w:szCs w:val="22"/>
          <w:lang w:eastAsia="ko-KR"/>
        </w:rPr>
        <w:t xml:space="preserve"> Price shall be adjusted during evaluation of </w:t>
      </w:r>
      <w:r w:rsidR="00D32116">
        <w:rPr>
          <w:rFonts w:ascii="Arial" w:hAnsi="Arial" w:cs="Arial"/>
          <w:b w:val="0"/>
          <w:i w:val="0"/>
          <w:sz w:val="22"/>
          <w:szCs w:val="22"/>
          <w:lang w:eastAsia="ko-KR"/>
        </w:rPr>
        <w:t>Financial</w:t>
      </w:r>
      <w:r w:rsidRPr="002C062C">
        <w:rPr>
          <w:rFonts w:ascii="Arial" w:hAnsi="Arial" w:cs="Arial"/>
          <w:b w:val="0"/>
          <w:i w:val="0"/>
          <w:sz w:val="22"/>
          <w:szCs w:val="22"/>
          <w:lang w:eastAsia="ko-KR"/>
        </w:rPr>
        <w:t xml:space="preserve"> Proposals, for comparison purposes only, to reflect the price of the missing or non-conforming item or component. The adjustment shall be made using the method indicated in </w:t>
      </w:r>
      <w:r w:rsidR="00665385" w:rsidRPr="009F0236">
        <w:rPr>
          <w:rFonts w:ascii="Arial" w:hAnsi="Arial" w:cs="Arial"/>
          <w:bCs/>
          <w:sz w:val="22"/>
          <w:szCs w:val="22"/>
          <w:lang w:eastAsia="ko-KR"/>
        </w:rPr>
        <w:t>Section 5, Evaluation Criteria and Methodology</w:t>
      </w:r>
      <w:r w:rsidRPr="009F0236">
        <w:rPr>
          <w:rFonts w:ascii="Arial" w:hAnsi="Arial" w:cs="Arial"/>
          <w:bCs/>
          <w:i w:val="0"/>
          <w:sz w:val="22"/>
          <w:szCs w:val="22"/>
          <w:lang w:eastAsia="ko-KR"/>
        </w:rPr>
        <w:t>.</w:t>
      </w:r>
    </w:p>
    <w:p w14:paraId="7E66759D" w14:textId="731BB73F" w:rsidR="00461D7E" w:rsidRPr="002C062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lastRenderedPageBreak/>
        <w:t xml:space="preserve">Provided that the Technical Proposal is substantially responsive, the Procuring Entity will correct arithmetical errors during evaluation of </w:t>
      </w:r>
      <w:r w:rsidR="00D32116">
        <w:rPr>
          <w:rFonts w:ascii="Arial" w:hAnsi="Arial" w:cs="Arial"/>
          <w:b w:val="0"/>
          <w:i w:val="0"/>
          <w:sz w:val="22"/>
          <w:szCs w:val="22"/>
          <w:lang w:eastAsia="ko-KR"/>
        </w:rPr>
        <w:t>Financial</w:t>
      </w:r>
      <w:r w:rsidRPr="002C062C">
        <w:rPr>
          <w:rFonts w:ascii="Arial" w:hAnsi="Arial" w:cs="Arial"/>
          <w:b w:val="0"/>
          <w:i w:val="0"/>
          <w:sz w:val="22"/>
          <w:szCs w:val="22"/>
          <w:lang w:eastAsia="ko-KR"/>
        </w:rPr>
        <w:t xml:space="preserve"> Proposals on the following basis:</w:t>
      </w:r>
    </w:p>
    <w:p w14:paraId="3BBAF19C" w14:textId="4053DAB0" w:rsidR="00461D7E" w:rsidRPr="002C062C" w:rsidRDefault="00461D7E" w:rsidP="00481FAA">
      <w:pPr>
        <w:pStyle w:val="ListParagraph"/>
        <w:numPr>
          <w:ilvl w:val="0"/>
          <w:numId w:val="29"/>
        </w:numPr>
        <w:wordWrap/>
        <w:spacing w:before="80" w:after="80" w:line="276" w:lineRule="auto"/>
        <w:ind w:leftChars="0"/>
        <w:rPr>
          <w:rFonts w:ascii="Arial" w:hAnsi="Arial" w:cs="Arial"/>
          <w:sz w:val="22"/>
          <w:lang w:val="en-GB"/>
        </w:rPr>
      </w:pPr>
      <w:r w:rsidRPr="002C062C">
        <w:rPr>
          <w:rFonts w:ascii="Arial" w:hAnsi="Arial" w:cs="Arial"/>
          <w:sz w:val="22"/>
          <w:lang w:val="en-GB"/>
        </w:rPr>
        <w:t>if there is a discrepancy between the unit price and the total price that is obtained by multiplying the unit price and quantity, the unit price shall prevail and the total price shall be corrected, unless in the opinion of the Procuring Entity there is an obvious misplacement of the decimal point in the unit price, in which case the total price as quoted shall govern and the unit price shall be corrected;</w:t>
      </w:r>
    </w:p>
    <w:p w14:paraId="0DD3C4F7" w14:textId="58586CB7" w:rsidR="00461D7E" w:rsidRPr="002C062C" w:rsidRDefault="00461D7E" w:rsidP="00481FAA">
      <w:pPr>
        <w:pStyle w:val="ListParagraph"/>
        <w:numPr>
          <w:ilvl w:val="0"/>
          <w:numId w:val="29"/>
        </w:numPr>
        <w:wordWrap/>
        <w:spacing w:before="80" w:after="80" w:line="276" w:lineRule="auto"/>
        <w:ind w:leftChars="0"/>
        <w:rPr>
          <w:rFonts w:ascii="Arial" w:hAnsi="Arial" w:cs="Arial"/>
          <w:sz w:val="22"/>
          <w:lang w:val="en-GB"/>
        </w:rPr>
      </w:pPr>
      <w:r w:rsidRPr="002C062C">
        <w:rPr>
          <w:rFonts w:ascii="Arial" w:hAnsi="Arial" w:cs="Arial"/>
          <w:sz w:val="22"/>
          <w:lang w:val="en-GB"/>
        </w:rPr>
        <w:t>if there is an error in a total corresponding to the addition or subtraction of subtotals, the subtotals shall prevail and the total shall be corrected; and</w:t>
      </w:r>
    </w:p>
    <w:p w14:paraId="103802A9" w14:textId="363AEC54" w:rsidR="00461D7E" w:rsidRPr="002C062C" w:rsidRDefault="00461D7E" w:rsidP="00481FAA">
      <w:pPr>
        <w:pStyle w:val="ListParagraph"/>
        <w:numPr>
          <w:ilvl w:val="0"/>
          <w:numId w:val="29"/>
        </w:numPr>
        <w:wordWrap/>
        <w:spacing w:before="80" w:after="80" w:line="276" w:lineRule="auto"/>
        <w:ind w:leftChars="0"/>
        <w:rPr>
          <w:rFonts w:ascii="Arial" w:hAnsi="Arial" w:cs="Arial"/>
          <w:sz w:val="22"/>
          <w:lang w:val="en-GB"/>
        </w:rPr>
      </w:pPr>
      <w:r w:rsidRPr="002C062C">
        <w:rPr>
          <w:rFonts w:ascii="Arial" w:hAnsi="Arial" w:cs="Arial"/>
          <w:sz w:val="22"/>
          <w:lang w:val="en-GB"/>
        </w:rPr>
        <w:t>if there is a discrepancy between words and figures, the amount in words shall prevail, unless the amount expressed in words is related to an arithmetic error, in which case the amount in figures shall prevail subject to (a) and (b) above.</w:t>
      </w:r>
    </w:p>
    <w:p w14:paraId="4FCAD972" w14:textId="17E64B90" w:rsidR="00461D7E" w:rsidRPr="002C062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 xml:space="preserve">If the </w:t>
      </w:r>
      <w:r w:rsidR="00997787">
        <w:rPr>
          <w:rFonts w:ascii="Arial" w:hAnsi="Arial" w:cs="Arial"/>
          <w:b w:val="0"/>
          <w:i w:val="0"/>
          <w:sz w:val="22"/>
          <w:szCs w:val="22"/>
          <w:lang w:eastAsia="ko-KR"/>
        </w:rPr>
        <w:t>Tenderer</w:t>
      </w:r>
      <w:r w:rsidRPr="002C062C">
        <w:rPr>
          <w:rFonts w:ascii="Arial" w:hAnsi="Arial" w:cs="Arial"/>
          <w:b w:val="0"/>
          <w:i w:val="0"/>
          <w:sz w:val="22"/>
          <w:szCs w:val="22"/>
          <w:lang w:eastAsia="ko-KR"/>
        </w:rPr>
        <w:t xml:space="preserve"> that submitted the lowest evaluated </w:t>
      </w:r>
      <w:r w:rsidR="00997787">
        <w:rPr>
          <w:rFonts w:ascii="Arial" w:hAnsi="Arial" w:cs="Arial"/>
          <w:b w:val="0"/>
          <w:i w:val="0"/>
          <w:sz w:val="22"/>
          <w:szCs w:val="22"/>
          <w:lang w:eastAsia="ko-KR"/>
        </w:rPr>
        <w:t>Tender</w:t>
      </w:r>
      <w:r w:rsidRPr="002C062C">
        <w:rPr>
          <w:rFonts w:ascii="Arial" w:hAnsi="Arial" w:cs="Arial"/>
          <w:b w:val="0"/>
          <w:i w:val="0"/>
          <w:sz w:val="22"/>
          <w:szCs w:val="22"/>
          <w:lang w:eastAsia="ko-KR"/>
        </w:rPr>
        <w:t xml:space="preserve"> does not accept the correction of errors, its </w:t>
      </w:r>
      <w:r w:rsidR="00997787">
        <w:rPr>
          <w:rFonts w:ascii="Arial" w:hAnsi="Arial" w:cs="Arial"/>
          <w:b w:val="0"/>
          <w:i w:val="0"/>
          <w:sz w:val="22"/>
          <w:szCs w:val="22"/>
          <w:lang w:eastAsia="ko-KR"/>
        </w:rPr>
        <w:t>Tender</w:t>
      </w:r>
      <w:r w:rsidRPr="002C062C">
        <w:rPr>
          <w:rFonts w:ascii="Arial" w:hAnsi="Arial" w:cs="Arial"/>
          <w:b w:val="0"/>
          <w:i w:val="0"/>
          <w:sz w:val="22"/>
          <w:szCs w:val="22"/>
          <w:lang w:eastAsia="ko-KR"/>
        </w:rPr>
        <w:t xml:space="preserve"> shall be disqualified.</w:t>
      </w:r>
    </w:p>
    <w:p w14:paraId="57274D0F" w14:textId="2EF56720" w:rsidR="00296457" w:rsidRPr="00296457" w:rsidRDefault="00461D7E" w:rsidP="00481FAA">
      <w:pPr>
        <w:pStyle w:val="Heading3"/>
        <w:keepNext w:val="0"/>
        <w:keepLines w:val="0"/>
        <w:rPr>
          <w:rFonts w:ascii="Arial" w:hAnsi="Arial" w:cs="Arial"/>
          <w:lang w:eastAsia="ko-KR"/>
        </w:rPr>
      </w:pPr>
      <w:bookmarkStart w:id="90" w:name="_Toc233805481"/>
      <w:r w:rsidRPr="00296457">
        <w:rPr>
          <w:rFonts w:ascii="Arial" w:hAnsi="Arial" w:cs="Arial"/>
          <w:lang w:eastAsia="ko-KR"/>
        </w:rPr>
        <w:t xml:space="preserve">Preliminary Examination of </w:t>
      </w:r>
      <w:r w:rsidR="00F17FE7">
        <w:rPr>
          <w:rFonts w:ascii="Arial" w:hAnsi="Arial" w:cs="Arial"/>
          <w:lang w:eastAsia="ko-KR"/>
        </w:rPr>
        <w:t>Tenders</w:t>
      </w:r>
      <w:bookmarkEnd w:id="90"/>
      <w:r w:rsidRPr="00296457">
        <w:rPr>
          <w:rFonts w:ascii="Arial" w:hAnsi="Arial" w:cs="Arial"/>
          <w:lang w:eastAsia="ko-KR"/>
        </w:rPr>
        <w:tab/>
      </w:r>
    </w:p>
    <w:p w14:paraId="38034B1A" w14:textId="6EB219B6" w:rsidR="00461D7E" w:rsidRPr="002C062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 xml:space="preserve">The Procuring Entity shall examine the Technical Proposal to confirm that all documents and technical documentation requested in </w:t>
      </w:r>
      <w:r w:rsidR="00543DE7">
        <w:rPr>
          <w:rFonts w:ascii="Arial" w:hAnsi="Arial" w:cs="Arial"/>
          <w:b w:val="0"/>
          <w:sz w:val="22"/>
          <w:szCs w:val="22"/>
          <w:lang w:eastAsia="ko-KR"/>
        </w:rPr>
        <w:t>ITT</w:t>
      </w:r>
      <w:r w:rsidRPr="00A84CBC">
        <w:rPr>
          <w:rFonts w:ascii="Arial" w:hAnsi="Arial" w:cs="Arial"/>
          <w:b w:val="0"/>
          <w:sz w:val="22"/>
          <w:szCs w:val="22"/>
          <w:lang w:eastAsia="ko-KR"/>
        </w:rPr>
        <w:t xml:space="preserve"> Sub-Clause </w:t>
      </w:r>
      <w:r w:rsidR="00A84CBC" w:rsidRPr="00A84CBC">
        <w:rPr>
          <w:rFonts w:ascii="Arial" w:hAnsi="Arial" w:cs="Arial"/>
          <w:b w:val="0"/>
          <w:sz w:val="22"/>
          <w:szCs w:val="22"/>
          <w:lang w:eastAsia="ko-KR"/>
        </w:rPr>
        <w:t>2.3.3.</w:t>
      </w:r>
      <w:r w:rsidR="00F36C4F">
        <w:rPr>
          <w:rFonts w:ascii="Arial" w:hAnsi="Arial" w:cs="Arial"/>
          <w:b w:val="0"/>
          <w:sz w:val="22"/>
          <w:szCs w:val="22"/>
          <w:lang w:eastAsia="ko-KR"/>
        </w:rPr>
        <w:t>5</w:t>
      </w:r>
      <w:r w:rsidRPr="002C062C">
        <w:rPr>
          <w:rFonts w:ascii="Arial" w:hAnsi="Arial" w:cs="Arial"/>
          <w:b w:val="0"/>
          <w:i w:val="0"/>
          <w:sz w:val="22"/>
          <w:szCs w:val="22"/>
          <w:lang w:eastAsia="ko-KR"/>
        </w:rPr>
        <w:t xml:space="preserve"> have been provided, and to determine the completeness of each document submitted.</w:t>
      </w:r>
    </w:p>
    <w:p w14:paraId="7164FA76" w14:textId="3345F628" w:rsidR="00461D7E" w:rsidRPr="002C062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The Procuring Entity shall confirm that the following documents and information have been provided in the Technical Proposal.  If any of these documents or information is missing, the offer shall be rejected.</w:t>
      </w:r>
    </w:p>
    <w:p w14:paraId="49E96EC9" w14:textId="4D609B85" w:rsidR="00461D7E" w:rsidRPr="00EC2D5F" w:rsidRDefault="00A856AA" w:rsidP="00481FAA">
      <w:pPr>
        <w:pStyle w:val="ListParagraph"/>
        <w:numPr>
          <w:ilvl w:val="0"/>
          <w:numId w:val="30"/>
        </w:numPr>
        <w:wordWrap/>
        <w:spacing w:before="80" w:after="80" w:line="276" w:lineRule="auto"/>
        <w:ind w:leftChars="0"/>
        <w:rPr>
          <w:rFonts w:ascii="Arial" w:hAnsi="Arial" w:cs="Arial"/>
          <w:sz w:val="22"/>
          <w:lang w:val="en-GB"/>
        </w:rPr>
      </w:pPr>
      <w:r w:rsidRPr="00EC2D5F">
        <w:rPr>
          <w:rFonts w:ascii="Arial" w:hAnsi="Arial" w:cs="Arial"/>
          <w:b/>
          <w:bCs/>
          <w:i/>
          <w:iCs/>
          <w:sz w:val="22"/>
          <w:lang w:val="en-GB"/>
        </w:rPr>
        <w:t>Section 8 – Tender Forms</w:t>
      </w:r>
      <w:r w:rsidR="002C6A4D" w:rsidRPr="00EC2D5F">
        <w:rPr>
          <w:rFonts w:ascii="Arial" w:hAnsi="Arial" w:cs="Arial"/>
          <w:b/>
          <w:bCs/>
          <w:i/>
          <w:iCs/>
          <w:sz w:val="22"/>
          <w:lang w:val="en-GB"/>
        </w:rPr>
        <w:t xml:space="preserve">: </w:t>
      </w:r>
      <w:r w:rsidR="00803120" w:rsidRPr="00EC2D5F">
        <w:rPr>
          <w:rFonts w:ascii="Arial" w:hAnsi="Arial" w:cs="Arial"/>
          <w:b/>
          <w:bCs/>
          <w:i/>
          <w:iCs/>
          <w:sz w:val="22"/>
          <w:lang w:val="en-GB"/>
        </w:rPr>
        <w:t>Section 4.3 –</w:t>
      </w:r>
      <w:r w:rsidR="00803120" w:rsidRPr="00EC2D5F">
        <w:rPr>
          <w:rFonts w:ascii="Arial" w:hAnsi="Arial" w:cs="Arial"/>
          <w:b/>
          <w:bCs/>
          <w:i/>
          <w:iCs/>
          <w:sz w:val="22"/>
        </w:rPr>
        <w:t xml:space="preserve"> Response Form - </w:t>
      </w:r>
      <w:proofErr w:type="gramStart"/>
      <w:r w:rsidR="00803120" w:rsidRPr="00EC2D5F">
        <w:rPr>
          <w:rFonts w:ascii="Arial" w:hAnsi="Arial" w:cs="Arial"/>
          <w:b/>
          <w:bCs/>
          <w:i/>
          <w:iCs/>
          <w:sz w:val="22"/>
        </w:rPr>
        <w:t>Technical</w:t>
      </w:r>
      <w:r w:rsidR="00803120" w:rsidRPr="00EC2D5F">
        <w:rPr>
          <w:rFonts w:ascii="Arial" w:hAnsi="Arial" w:cs="Arial"/>
          <w:sz w:val="22"/>
          <w:lang w:val="en-GB"/>
        </w:rPr>
        <w:t xml:space="preserve"> </w:t>
      </w:r>
      <w:r w:rsidR="00461D7E" w:rsidRPr="00EC2D5F">
        <w:rPr>
          <w:rFonts w:ascii="Arial" w:hAnsi="Arial" w:cs="Arial"/>
          <w:sz w:val="22"/>
          <w:lang w:val="en-GB"/>
        </w:rPr>
        <w:t xml:space="preserve"> in</w:t>
      </w:r>
      <w:proofErr w:type="gramEnd"/>
      <w:r w:rsidR="00461D7E" w:rsidRPr="00EC2D5F">
        <w:rPr>
          <w:rFonts w:ascii="Arial" w:hAnsi="Arial" w:cs="Arial"/>
          <w:sz w:val="22"/>
          <w:lang w:val="en-GB"/>
        </w:rPr>
        <w:t xml:space="preserve"> accordance with </w:t>
      </w:r>
      <w:r w:rsidR="00543DE7" w:rsidRPr="00EC2D5F">
        <w:rPr>
          <w:rFonts w:ascii="Arial" w:hAnsi="Arial" w:cs="Arial"/>
          <w:i/>
          <w:sz w:val="22"/>
          <w:lang w:val="en-GB"/>
        </w:rPr>
        <w:t>ITT</w:t>
      </w:r>
      <w:r w:rsidR="00461D7E" w:rsidRPr="00EC2D5F">
        <w:rPr>
          <w:rFonts w:ascii="Arial" w:hAnsi="Arial" w:cs="Arial"/>
          <w:i/>
          <w:sz w:val="22"/>
          <w:lang w:val="en-GB"/>
        </w:rPr>
        <w:t xml:space="preserve"> Sub-Clause </w:t>
      </w:r>
      <w:r w:rsidR="00A84CBC" w:rsidRPr="00EC2D5F">
        <w:rPr>
          <w:rFonts w:ascii="Arial" w:hAnsi="Arial" w:cs="Arial"/>
          <w:i/>
          <w:sz w:val="22"/>
          <w:lang w:val="en-GB"/>
        </w:rPr>
        <w:t>2.3.4</w:t>
      </w:r>
      <w:r w:rsidR="00461D7E" w:rsidRPr="00EC2D5F">
        <w:rPr>
          <w:rFonts w:ascii="Arial" w:hAnsi="Arial" w:cs="Arial"/>
          <w:i/>
          <w:sz w:val="22"/>
          <w:lang w:val="en-GB"/>
        </w:rPr>
        <w:t>.1</w:t>
      </w:r>
      <w:r w:rsidR="00C51951" w:rsidRPr="00EC2D5F">
        <w:rPr>
          <w:rFonts w:ascii="Arial" w:hAnsi="Arial" w:cs="Arial"/>
          <w:i/>
          <w:sz w:val="22"/>
          <w:lang w:val="en-GB"/>
        </w:rPr>
        <w:t xml:space="preserve"> and 2.3.3.5</w:t>
      </w:r>
      <w:r w:rsidR="00461D7E" w:rsidRPr="00EC2D5F">
        <w:rPr>
          <w:rFonts w:ascii="Arial" w:hAnsi="Arial" w:cs="Arial"/>
          <w:sz w:val="22"/>
          <w:lang w:val="en-GB"/>
        </w:rPr>
        <w:t>;</w:t>
      </w:r>
      <w:r w:rsidR="001063B5" w:rsidRPr="00EC2D5F">
        <w:rPr>
          <w:rFonts w:ascii="Arial" w:hAnsi="Arial" w:cs="Arial"/>
          <w:sz w:val="22"/>
          <w:lang w:val="en-GB"/>
        </w:rPr>
        <w:t xml:space="preserve"> </w:t>
      </w:r>
    </w:p>
    <w:p w14:paraId="1B4C00D8" w14:textId="2EDC2980" w:rsidR="00461D7E" w:rsidRPr="002C062C" w:rsidRDefault="00A84CBC" w:rsidP="00481FAA">
      <w:pPr>
        <w:pStyle w:val="ListParagraph"/>
        <w:numPr>
          <w:ilvl w:val="0"/>
          <w:numId w:val="30"/>
        </w:numPr>
        <w:wordWrap/>
        <w:spacing w:before="80" w:after="80" w:line="276" w:lineRule="auto"/>
        <w:ind w:leftChars="0"/>
        <w:rPr>
          <w:rFonts w:ascii="Arial" w:hAnsi="Arial" w:cs="Arial"/>
          <w:sz w:val="22"/>
          <w:lang w:val="en-GB"/>
        </w:rPr>
      </w:pPr>
      <w:r>
        <w:rPr>
          <w:rFonts w:ascii="Arial" w:hAnsi="Arial" w:cs="Arial"/>
          <w:sz w:val="22"/>
          <w:lang w:val="en-GB"/>
        </w:rPr>
        <w:t>W</w:t>
      </w:r>
      <w:r w:rsidR="00461D7E" w:rsidRPr="002C062C">
        <w:rPr>
          <w:rFonts w:ascii="Arial" w:hAnsi="Arial" w:cs="Arial"/>
          <w:sz w:val="22"/>
          <w:lang w:val="en-GB"/>
        </w:rPr>
        <w:t xml:space="preserve">ritten confirmation of authorization to commit the </w:t>
      </w:r>
      <w:r w:rsidR="00997787">
        <w:rPr>
          <w:rFonts w:ascii="Arial" w:hAnsi="Arial" w:cs="Arial"/>
          <w:sz w:val="22"/>
          <w:lang w:val="en-GB"/>
        </w:rPr>
        <w:t>Tenderer</w:t>
      </w:r>
      <w:r w:rsidR="001E0E44">
        <w:rPr>
          <w:rFonts w:ascii="Arial" w:hAnsi="Arial" w:cs="Arial"/>
          <w:sz w:val="22"/>
          <w:lang w:val="en-GB"/>
        </w:rPr>
        <w:t xml:space="preserve"> </w:t>
      </w:r>
      <w:r w:rsidR="00A840C6">
        <w:rPr>
          <w:rFonts w:ascii="Arial" w:hAnsi="Arial" w:cs="Arial"/>
          <w:sz w:val="22"/>
          <w:lang w:val="en-GB"/>
        </w:rPr>
        <w:t>(</w:t>
      </w:r>
      <w:r w:rsidR="00D713EE" w:rsidRPr="00D713EE">
        <w:rPr>
          <w:rFonts w:ascii="Arial" w:hAnsi="Arial" w:cs="Arial"/>
          <w:b/>
          <w:bCs/>
          <w:i/>
          <w:sz w:val="22"/>
          <w:lang w:val="en-GB"/>
        </w:rPr>
        <w:t>Section 8, Tender Forms</w:t>
      </w:r>
      <w:r w:rsidR="00A840C6">
        <w:rPr>
          <w:rFonts w:ascii="Arial" w:hAnsi="Arial" w:cs="Arial"/>
          <w:b/>
          <w:bCs/>
          <w:i/>
          <w:sz w:val="22"/>
          <w:lang w:val="en-GB"/>
        </w:rPr>
        <w:t>:</w:t>
      </w:r>
      <w:r w:rsidR="00D713EE" w:rsidRPr="00D713EE">
        <w:rPr>
          <w:rFonts w:ascii="Arial" w:hAnsi="Arial" w:cs="Arial"/>
          <w:b/>
          <w:bCs/>
          <w:i/>
          <w:sz w:val="22"/>
        </w:rPr>
        <w:t xml:space="preserve"> Form TECH-1 Technical Proposal Submission Form)</w:t>
      </w:r>
      <w:r w:rsidR="00461D7E" w:rsidRPr="002C062C">
        <w:rPr>
          <w:rFonts w:ascii="Arial" w:hAnsi="Arial" w:cs="Arial"/>
          <w:sz w:val="22"/>
          <w:lang w:val="en-GB"/>
        </w:rPr>
        <w:t>;</w:t>
      </w:r>
    </w:p>
    <w:p w14:paraId="37F2C95E" w14:textId="74524FC7" w:rsidR="00461D7E" w:rsidRPr="002C062C" w:rsidRDefault="00461D7E" w:rsidP="00481FAA">
      <w:pPr>
        <w:pStyle w:val="ListParagraph"/>
        <w:numPr>
          <w:ilvl w:val="0"/>
          <w:numId w:val="30"/>
        </w:numPr>
        <w:wordWrap/>
        <w:spacing w:before="80" w:after="80" w:line="276" w:lineRule="auto"/>
        <w:ind w:leftChars="0"/>
        <w:rPr>
          <w:rFonts w:ascii="Arial" w:hAnsi="Arial" w:cs="Arial"/>
          <w:sz w:val="22"/>
          <w:lang w:val="en-GB"/>
        </w:rPr>
      </w:pPr>
      <w:r w:rsidRPr="002C062C">
        <w:rPr>
          <w:rFonts w:ascii="Arial" w:hAnsi="Arial" w:cs="Arial"/>
          <w:sz w:val="22"/>
          <w:lang w:val="en-GB"/>
        </w:rPr>
        <w:t>Manufacturer’s Authorization</w:t>
      </w:r>
      <w:r w:rsidR="00E632CA">
        <w:rPr>
          <w:rFonts w:ascii="Arial" w:hAnsi="Arial" w:cs="Arial"/>
          <w:sz w:val="22"/>
          <w:lang w:val="en-GB"/>
        </w:rPr>
        <w:t xml:space="preserve"> </w:t>
      </w:r>
      <w:r w:rsidR="00E632CA" w:rsidRPr="009F0236">
        <w:rPr>
          <w:rFonts w:ascii="Arial" w:hAnsi="Arial" w:cs="Arial"/>
          <w:b/>
          <w:bCs/>
          <w:i/>
          <w:iCs/>
          <w:sz w:val="22"/>
          <w:lang w:val="en-GB"/>
        </w:rPr>
        <w:t>(Section 8 – Tender Forms)</w:t>
      </w:r>
      <w:r w:rsidRPr="002C062C">
        <w:rPr>
          <w:rFonts w:ascii="Arial" w:hAnsi="Arial" w:cs="Arial"/>
          <w:sz w:val="22"/>
          <w:lang w:val="en-GB"/>
        </w:rPr>
        <w:t>, if applicable.</w:t>
      </w:r>
    </w:p>
    <w:p w14:paraId="7823F68F" w14:textId="44C792B5" w:rsidR="00461D7E" w:rsidRPr="002C062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 xml:space="preserve">Likewise, following the opening of </w:t>
      </w:r>
      <w:r w:rsidR="00D32116">
        <w:rPr>
          <w:rFonts w:ascii="Arial" w:hAnsi="Arial" w:cs="Arial"/>
          <w:b w:val="0"/>
          <w:i w:val="0"/>
          <w:sz w:val="22"/>
          <w:szCs w:val="22"/>
          <w:lang w:eastAsia="ko-KR"/>
        </w:rPr>
        <w:t>Financial</w:t>
      </w:r>
      <w:r w:rsidRPr="002C062C">
        <w:rPr>
          <w:rFonts w:ascii="Arial" w:hAnsi="Arial" w:cs="Arial"/>
          <w:b w:val="0"/>
          <w:i w:val="0"/>
          <w:sz w:val="22"/>
          <w:szCs w:val="22"/>
          <w:lang w:eastAsia="ko-KR"/>
        </w:rPr>
        <w:t xml:space="preserve"> Proposals, the Procuring Entity shall examine the </w:t>
      </w:r>
      <w:r w:rsidR="00D32116">
        <w:rPr>
          <w:rFonts w:ascii="Arial" w:hAnsi="Arial" w:cs="Arial"/>
          <w:b w:val="0"/>
          <w:i w:val="0"/>
          <w:sz w:val="22"/>
          <w:szCs w:val="22"/>
          <w:lang w:eastAsia="ko-KR"/>
        </w:rPr>
        <w:t>Financial</w:t>
      </w:r>
      <w:r w:rsidRPr="002C062C">
        <w:rPr>
          <w:rFonts w:ascii="Arial" w:hAnsi="Arial" w:cs="Arial"/>
          <w:b w:val="0"/>
          <w:i w:val="0"/>
          <w:sz w:val="22"/>
          <w:szCs w:val="22"/>
          <w:lang w:eastAsia="ko-KR"/>
        </w:rPr>
        <w:t xml:space="preserve"> Proposals to confirm that all documents and financial documentation requested in </w:t>
      </w:r>
      <w:r w:rsidR="00543DE7">
        <w:rPr>
          <w:rFonts w:ascii="Arial" w:hAnsi="Arial" w:cs="Arial"/>
          <w:b w:val="0"/>
          <w:sz w:val="22"/>
          <w:szCs w:val="22"/>
          <w:lang w:eastAsia="ko-KR"/>
        </w:rPr>
        <w:t>ITT</w:t>
      </w:r>
      <w:r w:rsidRPr="00A84CBC">
        <w:rPr>
          <w:rFonts w:ascii="Arial" w:hAnsi="Arial" w:cs="Arial"/>
          <w:b w:val="0"/>
          <w:sz w:val="22"/>
          <w:szCs w:val="22"/>
          <w:lang w:eastAsia="ko-KR"/>
        </w:rPr>
        <w:t xml:space="preserve"> Sub-Clause </w:t>
      </w:r>
      <w:r w:rsidR="00A84CBC" w:rsidRPr="00A84CBC">
        <w:rPr>
          <w:rFonts w:ascii="Arial" w:hAnsi="Arial" w:cs="Arial"/>
          <w:b w:val="0"/>
          <w:sz w:val="22"/>
          <w:szCs w:val="22"/>
          <w:lang w:eastAsia="ko-KR"/>
        </w:rPr>
        <w:t>2.3.3.</w:t>
      </w:r>
      <w:r w:rsidR="00D12987">
        <w:rPr>
          <w:rFonts w:ascii="Arial" w:hAnsi="Arial" w:cs="Arial"/>
          <w:b w:val="0"/>
          <w:sz w:val="22"/>
          <w:szCs w:val="22"/>
          <w:lang w:eastAsia="ko-KR"/>
        </w:rPr>
        <w:t>6</w:t>
      </w:r>
      <w:r w:rsidRPr="002C062C">
        <w:rPr>
          <w:rFonts w:ascii="Arial" w:hAnsi="Arial" w:cs="Arial"/>
          <w:b w:val="0"/>
          <w:i w:val="0"/>
          <w:sz w:val="22"/>
          <w:szCs w:val="22"/>
          <w:lang w:eastAsia="ko-KR"/>
        </w:rPr>
        <w:t xml:space="preserve"> have been provided, and to determine the completeness of each document submitted.</w:t>
      </w:r>
    </w:p>
    <w:p w14:paraId="16B6BCDE" w14:textId="00B5F59A" w:rsidR="00461D7E" w:rsidRPr="002C062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 xml:space="preserve">The Procuring Entity shall confirm that the following documents and information have been provided in the </w:t>
      </w:r>
      <w:r w:rsidR="00D32116">
        <w:rPr>
          <w:rFonts w:ascii="Arial" w:hAnsi="Arial" w:cs="Arial"/>
          <w:b w:val="0"/>
          <w:i w:val="0"/>
          <w:sz w:val="22"/>
          <w:szCs w:val="22"/>
          <w:lang w:eastAsia="ko-KR"/>
        </w:rPr>
        <w:t>Financial</w:t>
      </w:r>
      <w:r w:rsidRPr="002C062C">
        <w:rPr>
          <w:rFonts w:ascii="Arial" w:hAnsi="Arial" w:cs="Arial"/>
          <w:b w:val="0"/>
          <w:i w:val="0"/>
          <w:sz w:val="22"/>
          <w:szCs w:val="22"/>
          <w:lang w:eastAsia="ko-KR"/>
        </w:rPr>
        <w:t xml:space="preserve"> Proposal.  If any of these documents or information is missing, the offer shall be rejected.</w:t>
      </w:r>
    </w:p>
    <w:p w14:paraId="7B78604B" w14:textId="591B2C30" w:rsidR="00461D7E" w:rsidRPr="00EC2D5F" w:rsidRDefault="00677036" w:rsidP="00481FAA">
      <w:pPr>
        <w:pStyle w:val="ListParagraph"/>
        <w:numPr>
          <w:ilvl w:val="0"/>
          <w:numId w:val="31"/>
        </w:numPr>
        <w:wordWrap/>
        <w:spacing w:before="80" w:after="80" w:line="276" w:lineRule="auto"/>
        <w:ind w:leftChars="0"/>
        <w:rPr>
          <w:rFonts w:ascii="Arial" w:hAnsi="Arial" w:cs="Arial"/>
          <w:sz w:val="22"/>
          <w:lang w:val="en-GB"/>
        </w:rPr>
      </w:pPr>
      <w:r w:rsidRPr="00EC2D5F">
        <w:rPr>
          <w:rFonts w:ascii="Arial" w:hAnsi="Arial" w:cs="Arial"/>
          <w:b/>
          <w:bCs/>
          <w:i/>
          <w:iCs/>
          <w:sz w:val="22"/>
          <w:lang w:val="en-GB"/>
        </w:rPr>
        <w:t xml:space="preserve">Section 8. Tender Forms: FIN-1 Financial Proposal Submission Form </w:t>
      </w:r>
      <w:r w:rsidR="00461D7E" w:rsidRPr="00EC2D5F">
        <w:rPr>
          <w:rFonts w:ascii="Arial" w:hAnsi="Arial" w:cs="Arial"/>
          <w:sz w:val="22"/>
          <w:lang w:val="en-GB"/>
        </w:rPr>
        <w:t xml:space="preserve">in accordance with </w:t>
      </w:r>
      <w:r w:rsidR="00543DE7" w:rsidRPr="00EC2D5F">
        <w:rPr>
          <w:rFonts w:ascii="Arial" w:hAnsi="Arial" w:cs="Arial"/>
          <w:i/>
          <w:sz w:val="22"/>
          <w:lang w:val="en-GB"/>
        </w:rPr>
        <w:t>ITT</w:t>
      </w:r>
      <w:r w:rsidR="00461D7E" w:rsidRPr="00EC2D5F">
        <w:rPr>
          <w:rFonts w:ascii="Arial" w:hAnsi="Arial" w:cs="Arial"/>
          <w:i/>
          <w:sz w:val="22"/>
          <w:lang w:val="en-GB"/>
        </w:rPr>
        <w:t xml:space="preserve"> Sub-Clause</w:t>
      </w:r>
      <w:r w:rsidR="005E0E46">
        <w:rPr>
          <w:rFonts w:ascii="Arial" w:hAnsi="Arial" w:cs="Arial"/>
          <w:i/>
          <w:sz w:val="22"/>
          <w:lang w:val="en-GB"/>
        </w:rPr>
        <w:t xml:space="preserve"> </w:t>
      </w:r>
      <w:r w:rsidR="005D058A" w:rsidRPr="00EC2D5F">
        <w:rPr>
          <w:rFonts w:ascii="Arial" w:hAnsi="Arial" w:cs="Arial"/>
          <w:i/>
          <w:sz w:val="22"/>
          <w:lang w:val="en-GB"/>
        </w:rPr>
        <w:t>2.3</w:t>
      </w:r>
      <w:r w:rsidR="00380748" w:rsidRPr="00EC2D5F">
        <w:rPr>
          <w:rFonts w:ascii="Arial" w:hAnsi="Arial" w:cs="Arial"/>
          <w:i/>
          <w:sz w:val="22"/>
          <w:lang w:val="en-GB"/>
        </w:rPr>
        <w:t>.3.6</w:t>
      </w:r>
      <w:r w:rsidR="00461D7E" w:rsidRPr="00EC2D5F">
        <w:rPr>
          <w:rFonts w:ascii="Arial" w:hAnsi="Arial" w:cs="Arial"/>
          <w:sz w:val="22"/>
          <w:lang w:val="en-GB"/>
        </w:rPr>
        <w:t>; and</w:t>
      </w:r>
    </w:p>
    <w:p w14:paraId="541320AB" w14:textId="3B8BD479" w:rsidR="00461D7E" w:rsidRPr="00EC2D5F" w:rsidRDefault="00336073" w:rsidP="00481FAA">
      <w:pPr>
        <w:pStyle w:val="ListParagraph"/>
        <w:numPr>
          <w:ilvl w:val="0"/>
          <w:numId w:val="31"/>
        </w:numPr>
        <w:wordWrap/>
        <w:spacing w:before="80" w:after="80" w:line="276" w:lineRule="auto"/>
        <w:ind w:leftChars="0"/>
        <w:rPr>
          <w:rFonts w:ascii="Arial" w:hAnsi="Arial" w:cs="Arial"/>
          <w:sz w:val="22"/>
          <w:lang w:val="en-GB"/>
        </w:rPr>
      </w:pPr>
      <w:r w:rsidRPr="00EC2D5F">
        <w:rPr>
          <w:rFonts w:ascii="Arial" w:hAnsi="Arial" w:cs="Arial"/>
          <w:b/>
          <w:i/>
          <w:iCs/>
          <w:sz w:val="22"/>
        </w:rPr>
        <w:t>Section 8. Tender Forms</w:t>
      </w:r>
      <w:r w:rsidRPr="00EC2D5F">
        <w:rPr>
          <w:rFonts w:ascii="Arial" w:hAnsi="Arial" w:cs="Arial"/>
          <w:b/>
          <w:i/>
          <w:sz w:val="22"/>
        </w:rPr>
        <w:t>:</w:t>
      </w:r>
      <w:r w:rsidRPr="00EC2D5F">
        <w:rPr>
          <w:rFonts w:ascii="Arial" w:hAnsi="Arial" w:cs="Arial"/>
          <w:bCs/>
          <w:sz w:val="22"/>
        </w:rPr>
        <w:t xml:space="preserve"> </w:t>
      </w:r>
      <w:r w:rsidRPr="00EC2D5F">
        <w:rPr>
          <w:rFonts w:ascii="Arial" w:hAnsi="Arial" w:cs="Arial"/>
          <w:b/>
          <w:i/>
          <w:iCs/>
          <w:sz w:val="22"/>
          <w:lang w:val="en-GB"/>
        </w:rPr>
        <w:t>Section. 4.3 –</w:t>
      </w:r>
      <w:r w:rsidRPr="00EC2D5F">
        <w:rPr>
          <w:rFonts w:ascii="Arial" w:hAnsi="Arial" w:cs="Arial"/>
          <w:b/>
          <w:i/>
          <w:iCs/>
          <w:sz w:val="22"/>
        </w:rPr>
        <w:t xml:space="preserve"> Response Form – Financial</w:t>
      </w:r>
      <w:r w:rsidR="00461D7E" w:rsidRPr="00EC2D5F">
        <w:rPr>
          <w:rFonts w:ascii="Arial" w:hAnsi="Arial" w:cs="Arial"/>
          <w:sz w:val="22"/>
          <w:lang w:val="en-GB"/>
        </w:rPr>
        <w:t xml:space="preserve">, in accordance with </w:t>
      </w:r>
      <w:r w:rsidR="00543DE7" w:rsidRPr="00EC2D5F">
        <w:rPr>
          <w:rFonts w:ascii="Arial" w:hAnsi="Arial" w:cs="Arial"/>
          <w:i/>
          <w:sz w:val="22"/>
          <w:lang w:val="en-GB"/>
        </w:rPr>
        <w:t>ITT</w:t>
      </w:r>
      <w:r w:rsidR="00461D7E" w:rsidRPr="00EC2D5F">
        <w:rPr>
          <w:rFonts w:ascii="Arial" w:hAnsi="Arial" w:cs="Arial"/>
          <w:i/>
          <w:sz w:val="22"/>
          <w:lang w:val="en-GB"/>
        </w:rPr>
        <w:t xml:space="preserve"> Clauses </w:t>
      </w:r>
      <w:r w:rsidR="00A84CBC" w:rsidRPr="00EC2D5F">
        <w:rPr>
          <w:rFonts w:ascii="Arial" w:hAnsi="Arial" w:cs="Arial"/>
          <w:i/>
          <w:sz w:val="22"/>
          <w:lang w:val="en-GB"/>
        </w:rPr>
        <w:t xml:space="preserve">2.3.4, 2.3.6 </w:t>
      </w:r>
      <w:r w:rsidR="00461D7E" w:rsidRPr="00EC2D5F">
        <w:rPr>
          <w:rFonts w:ascii="Arial" w:hAnsi="Arial" w:cs="Arial"/>
          <w:i/>
          <w:sz w:val="22"/>
          <w:lang w:val="en-GB"/>
        </w:rPr>
        <w:t xml:space="preserve">and </w:t>
      </w:r>
      <w:r w:rsidR="00A84CBC" w:rsidRPr="00EC2D5F">
        <w:rPr>
          <w:rFonts w:ascii="Arial" w:hAnsi="Arial" w:cs="Arial"/>
          <w:i/>
          <w:sz w:val="22"/>
          <w:lang w:val="en-GB"/>
        </w:rPr>
        <w:t>2.3.7</w:t>
      </w:r>
      <w:r w:rsidR="00461D7E" w:rsidRPr="00EC2D5F">
        <w:rPr>
          <w:rFonts w:ascii="Arial" w:hAnsi="Arial" w:cs="Arial"/>
          <w:sz w:val="22"/>
          <w:lang w:val="en-GB"/>
        </w:rPr>
        <w:t>.</w:t>
      </w:r>
    </w:p>
    <w:p w14:paraId="15726884" w14:textId="478965AC" w:rsidR="00296457" w:rsidRPr="00296457" w:rsidRDefault="00461D7E" w:rsidP="00481FAA">
      <w:pPr>
        <w:pStyle w:val="Heading3"/>
        <w:keepNext w:val="0"/>
        <w:keepLines w:val="0"/>
        <w:rPr>
          <w:rFonts w:ascii="Arial" w:hAnsi="Arial" w:cs="Arial"/>
          <w:lang w:eastAsia="ko-KR"/>
        </w:rPr>
      </w:pPr>
      <w:bookmarkStart w:id="91" w:name="_Toc233805482"/>
      <w:r w:rsidRPr="00296457">
        <w:rPr>
          <w:rFonts w:ascii="Arial" w:hAnsi="Arial" w:cs="Arial"/>
          <w:lang w:eastAsia="ko-KR"/>
        </w:rPr>
        <w:t>Examination of Terms and Conditions</w:t>
      </w:r>
      <w:r w:rsidR="007E0AF9">
        <w:rPr>
          <w:rFonts w:ascii="Arial" w:hAnsi="Arial" w:cs="Arial"/>
          <w:lang w:eastAsia="ko-KR"/>
        </w:rPr>
        <w:t xml:space="preserve">- </w:t>
      </w:r>
      <w:r w:rsidRPr="00296457">
        <w:rPr>
          <w:rFonts w:ascii="Arial" w:hAnsi="Arial" w:cs="Arial"/>
          <w:lang w:eastAsia="ko-KR"/>
        </w:rPr>
        <w:t>Technical Evaluation</w:t>
      </w:r>
      <w:bookmarkEnd w:id="91"/>
      <w:r w:rsidRPr="00296457">
        <w:rPr>
          <w:rFonts w:ascii="Arial" w:hAnsi="Arial" w:cs="Arial"/>
          <w:lang w:eastAsia="ko-KR"/>
        </w:rPr>
        <w:tab/>
      </w:r>
    </w:p>
    <w:p w14:paraId="7CD93109" w14:textId="3C6D47BF" w:rsidR="00461D7E" w:rsidRPr="002C062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lastRenderedPageBreak/>
        <w:t xml:space="preserve">The Procuring Entity shall examine the </w:t>
      </w:r>
      <w:r w:rsidR="00F17FE7">
        <w:rPr>
          <w:rFonts w:ascii="Arial" w:hAnsi="Arial" w:cs="Arial"/>
          <w:b w:val="0"/>
          <w:i w:val="0"/>
          <w:sz w:val="22"/>
          <w:szCs w:val="22"/>
          <w:lang w:eastAsia="ko-KR"/>
        </w:rPr>
        <w:t>Tenders</w:t>
      </w:r>
      <w:r w:rsidRPr="002C062C">
        <w:rPr>
          <w:rFonts w:ascii="Arial" w:hAnsi="Arial" w:cs="Arial"/>
          <w:b w:val="0"/>
          <w:i w:val="0"/>
          <w:sz w:val="22"/>
          <w:szCs w:val="22"/>
          <w:lang w:eastAsia="ko-KR"/>
        </w:rPr>
        <w:t xml:space="preserve"> to confirm that all terms and conditions specified in the </w:t>
      </w:r>
      <w:proofErr w:type="gramStart"/>
      <w:r w:rsidRPr="002C062C">
        <w:rPr>
          <w:rFonts w:ascii="Arial" w:hAnsi="Arial" w:cs="Arial"/>
          <w:b w:val="0"/>
          <w:i w:val="0"/>
          <w:sz w:val="22"/>
          <w:szCs w:val="22"/>
          <w:lang w:eastAsia="ko-KR"/>
        </w:rPr>
        <w:t>GCC</w:t>
      </w:r>
      <w:proofErr w:type="gramEnd"/>
      <w:r w:rsidRPr="002C062C">
        <w:rPr>
          <w:rFonts w:ascii="Arial" w:hAnsi="Arial" w:cs="Arial"/>
          <w:b w:val="0"/>
          <w:i w:val="0"/>
          <w:sz w:val="22"/>
          <w:szCs w:val="22"/>
          <w:lang w:eastAsia="ko-KR"/>
        </w:rPr>
        <w:t xml:space="preserve"> and the SCC have been accepted by the </w:t>
      </w:r>
      <w:r w:rsidR="00997787">
        <w:rPr>
          <w:rFonts w:ascii="Arial" w:hAnsi="Arial" w:cs="Arial"/>
          <w:b w:val="0"/>
          <w:i w:val="0"/>
          <w:sz w:val="22"/>
          <w:szCs w:val="22"/>
          <w:lang w:eastAsia="ko-KR"/>
        </w:rPr>
        <w:t>Tenderer</w:t>
      </w:r>
      <w:r w:rsidRPr="002C062C">
        <w:rPr>
          <w:rFonts w:ascii="Arial" w:hAnsi="Arial" w:cs="Arial"/>
          <w:b w:val="0"/>
          <w:i w:val="0"/>
          <w:sz w:val="22"/>
          <w:szCs w:val="22"/>
          <w:lang w:eastAsia="ko-KR"/>
        </w:rPr>
        <w:t xml:space="preserve"> without any material deviation or reservation.</w:t>
      </w:r>
    </w:p>
    <w:p w14:paraId="333B1C35" w14:textId="2DBD9AD1" w:rsidR="00461D7E" w:rsidRPr="002C062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 xml:space="preserve">The Procuring Entity shall evaluate the technical aspects of the </w:t>
      </w:r>
      <w:r w:rsidR="00997787">
        <w:rPr>
          <w:rFonts w:ascii="Arial" w:hAnsi="Arial" w:cs="Arial"/>
          <w:b w:val="0"/>
          <w:i w:val="0"/>
          <w:sz w:val="22"/>
          <w:szCs w:val="22"/>
          <w:lang w:eastAsia="ko-KR"/>
        </w:rPr>
        <w:t>Tender</w:t>
      </w:r>
      <w:r w:rsidRPr="002C062C">
        <w:rPr>
          <w:rFonts w:ascii="Arial" w:hAnsi="Arial" w:cs="Arial"/>
          <w:b w:val="0"/>
          <w:i w:val="0"/>
          <w:sz w:val="22"/>
          <w:szCs w:val="22"/>
          <w:lang w:eastAsia="ko-KR"/>
        </w:rPr>
        <w:t xml:space="preserve"> submitted in accordance with </w:t>
      </w:r>
      <w:r w:rsidR="00543DE7">
        <w:rPr>
          <w:rFonts w:ascii="Arial" w:hAnsi="Arial" w:cs="Arial"/>
          <w:b w:val="0"/>
          <w:sz w:val="22"/>
          <w:szCs w:val="22"/>
          <w:lang w:eastAsia="ko-KR"/>
        </w:rPr>
        <w:t>ITT</w:t>
      </w:r>
      <w:r w:rsidRPr="007E0AF9">
        <w:rPr>
          <w:rFonts w:ascii="Arial" w:hAnsi="Arial" w:cs="Arial"/>
          <w:b w:val="0"/>
          <w:sz w:val="22"/>
          <w:szCs w:val="22"/>
          <w:lang w:eastAsia="ko-KR"/>
        </w:rPr>
        <w:t xml:space="preserve"> Clause </w:t>
      </w:r>
      <w:r w:rsidR="007E0AF9" w:rsidRPr="007E0AF9">
        <w:rPr>
          <w:rFonts w:ascii="Arial" w:hAnsi="Arial" w:cs="Arial"/>
          <w:b w:val="0"/>
          <w:sz w:val="22"/>
          <w:szCs w:val="22"/>
          <w:lang w:eastAsia="ko-KR"/>
        </w:rPr>
        <w:t>2.3.9</w:t>
      </w:r>
      <w:r w:rsidRPr="002C062C">
        <w:rPr>
          <w:rFonts w:ascii="Arial" w:hAnsi="Arial" w:cs="Arial"/>
          <w:b w:val="0"/>
          <w:i w:val="0"/>
          <w:sz w:val="22"/>
          <w:szCs w:val="22"/>
          <w:lang w:eastAsia="ko-KR"/>
        </w:rPr>
        <w:t xml:space="preserve">, to confirm that all requirements specified in </w:t>
      </w:r>
      <w:r w:rsidR="00704B72" w:rsidRPr="009F0236">
        <w:rPr>
          <w:rFonts w:ascii="Arial" w:hAnsi="Arial" w:cs="Arial"/>
          <w:bCs/>
          <w:sz w:val="22"/>
          <w:szCs w:val="22"/>
          <w:lang w:eastAsia="ko-KR"/>
        </w:rPr>
        <w:t>Section 4.2, Statement of Requirements</w:t>
      </w:r>
      <w:r w:rsidRPr="009F0236">
        <w:rPr>
          <w:rFonts w:ascii="Arial" w:hAnsi="Arial" w:cs="Arial"/>
          <w:bCs/>
          <w:i w:val="0"/>
          <w:sz w:val="22"/>
          <w:szCs w:val="22"/>
          <w:lang w:eastAsia="ko-KR"/>
        </w:rPr>
        <w:t xml:space="preserve"> </w:t>
      </w:r>
      <w:r w:rsidRPr="002C062C">
        <w:rPr>
          <w:rFonts w:ascii="Arial" w:hAnsi="Arial" w:cs="Arial"/>
          <w:b w:val="0"/>
          <w:i w:val="0"/>
          <w:sz w:val="22"/>
          <w:szCs w:val="22"/>
          <w:lang w:eastAsia="ko-KR"/>
        </w:rPr>
        <w:t xml:space="preserve">of the </w:t>
      </w:r>
      <w:r w:rsidR="00997787">
        <w:rPr>
          <w:rFonts w:ascii="Arial" w:hAnsi="Arial" w:cs="Arial"/>
          <w:b w:val="0"/>
          <w:i w:val="0"/>
          <w:sz w:val="22"/>
          <w:szCs w:val="22"/>
          <w:lang w:eastAsia="ko-KR"/>
        </w:rPr>
        <w:t>Tender</w:t>
      </w:r>
      <w:r w:rsidRPr="002C062C">
        <w:rPr>
          <w:rFonts w:ascii="Arial" w:hAnsi="Arial" w:cs="Arial"/>
          <w:b w:val="0"/>
          <w:i w:val="0"/>
          <w:sz w:val="22"/>
          <w:szCs w:val="22"/>
          <w:lang w:eastAsia="ko-KR"/>
        </w:rPr>
        <w:t xml:space="preserve"> Document have been met without any material deviation or reservation.</w:t>
      </w:r>
    </w:p>
    <w:p w14:paraId="7DB5F37E" w14:textId="5DF5108A" w:rsidR="00461D7E"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 xml:space="preserve">If, after the examination of the terms and conditions and the technical evaluation, the Procuring Entity determines that the Technical Proposal is not substantially responsive in accordance with </w:t>
      </w:r>
      <w:r w:rsidR="00543DE7">
        <w:rPr>
          <w:rFonts w:ascii="Arial" w:hAnsi="Arial" w:cs="Arial"/>
          <w:b w:val="0"/>
          <w:sz w:val="22"/>
          <w:szCs w:val="22"/>
          <w:lang w:eastAsia="ko-KR"/>
        </w:rPr>
        <w:t>ITT</w:t>
      </w:r>
      <w:r w:rsidRPr="007E0AF9">
        <w:rPr>
          <w:rFonts w:ascii="Arial" w:hAnsi="Arial" w:cs="Arial"/>
          <w:b w:val="0"/>
          <w:sz w:val="22"/>
          <w:szCs w:val="22"/>
          <w:lang w:eastAsia="ko-KR"/>
        </w:rPr>
        <w:t xml:space="preserve"> Clause </w:t>
      </w:r>
      <w:r w:rsidR="007E0AF9" w:rsidRPr="007E0AF9">
        <w:rPr>
          <w:rFonts w:ascii="Arial" w:hAnsi="Arial" w:cs="Arial"/>
          <w:b w:val="0"/>
          <w:sz w:val="22"/>
          <w:szCs w:val="22"/>
          <w:lang w:eastAsia="ko-KR"/>
        </w:rPr>
        <w:t>2.5.3</w:t>
      </w:r>
      <w:r w:rsidRPr="002C062C">
        <w:rPr>
          <w:rFonts w:ascii="Arial" w:hAnsi="Arial" w:cs="Arial"/>
          <w:b w:val="0"/>
          <w:i w:val="0"/>
          <w:sz w:val="22"/>
          <w:szCs w:val="22"/>
          <w:lang w:eastAsia="ko-KR"/>
        </w:rPr>
        <w:t xml:space="preserve">, it shall reject the </w:t>
      </w:r>
      <w:r w:rsidR="00997787">
        <w:rPr>
          <w:rFonts w:ascii="Arial" w:hAnsi="Arial" w:cs="Arial"/>
          <w:b w:val="0"/>
          <w:i w:val="0"/>
          <w:sz w:val="22"/>
          <w:szCs w:val="22"/>
          <w:lang w:eastAsia="ko-KR"/>
        </w:rPr>
        <w:t>Tender</w:t>
      </w:r>
      <w:r w:rsidRPr="002C062C">
        <w:rPr>
          <w:rFonts w:ascii="Arial" w:hAnsi="Arial" w:cs="Arial"/>
          <w:b w:val="0"/>
          <w:i w:val="0"/>
          <w:sz w:val="22"/>
          <w:szCs w:val="22"/>
          <w:lang w:eastAsia="ko-KR"/>
        </w:rPr>
        <w:t>.</w:t>
      </w:r>
    </w:p>
    <w:p w14:paraId="36E55CD6" w14:textId="468F041A" w:rsidR="00296457" w:rsidRPr="00296457" w:rsidRDefault="0016394D" w:rsidP="00481FAA">
      <w:pPr>
        <w:pStyle w:val="Heading3"/>
        <w:keepNext w:val="0"/>
        <w:keepLines w:val="0"/>
        <w:rPr>
          <w:rFonts w:ascii="Arial" w:hAnsi="Arial" w:cs="Arial"/>
          <w:lang w:eastAsia="ko-KR"/>
        </w:rPr>
      </w:pPr>
      <w:bookmarkStart w:id="92" w:name="_Toc233805483"/>
      <w:r>
        <w:rPr>
          <w:rFonts w:ascii="Arial" w:hAnsi="Arial" w:cs="Arial"/>
          <w:lang w:eastAsia="ko-KR"/>
        </w:rPr>
        <w:t>Domestic</w:t>
      </w:r>
      <w:r w:rsidR="00461D7E" w:rsidRPr="00296457">
        <w:rPr>
          <w:rFonts w:ascii="Arial" w:hAnsi="Arial" w:cs="Arial"/>
          <w:lang w:eastAsia="ko-KR"/>
        </w:rPr>
        <w:t xml:space="preserve"> Preference</w:t>
      </w:r>
      <w:bookmarkEnd w:id="92"/>
      <w:r w:rsidR="00461D7E" w:rsidRPr="00296457">
        <w:rPr>
          <w:rFonts w:ascii="Arial" w:hAnsi="Arial" w:cs="Arial"/>
          <w:lang w:eastAsia="ko-KR"/>
        </w:rPr>
        <w:tab/>
      </w:r>
    </w:p>
    <w:p w14:paraId="06D46C1F" w14:textId="1251F17E" w:rsidR="00461D7E"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 xml:space="preserve">Unless otherwise specified in the </w:t>
      </w:r>
      <w:r w:rsidR="00543DE7">
        <w:rPr>
          <w:rFonts w:ascii="Arial" w:hAnsi="Arial" w:cs="Arial"/>
          <w:b w:val="0"/>
          <w:i w:val="0"/>
          <w:sz w:val="22"/>
          <w:szCs w:val="22"/>
          <w:lang w:eastAsia="ko-KR"/>
        </w:rPr>
        <w:t>TDS</w:t>
      </w:r>
      <w:r w:rsidRPr="002C062C">
        <w:rPr>
          <w:rFonts w:ascii="Arial" w:hAnsi="Arial" w:cs="Arial"/>
          <w:b w:val="0"/>
          <w:i w:val="0"/>
          <w:sz w:val="22"/>
          <w:szCs w:val="22"/>
          <w:lang w:eastAsia="ko-KR"/>
        </w:rPr>
        <w:t xml:space="preserve">, a margin of preference shall not apply.     </w:t>
      </w:r>
    </w:p>
    <w:p w14:paraId="4F3F7989" w14:textId="77777777" w:rsidR="000464DC" w:rsidRDefault="000464DC" w:rsidP="000464DC">
      <w:pPr>
        <w:rPr>
          <w:lang w:eastAsia="ko-KR"/>
        </w:rPr>
      </w:pPr>
    </w:p>
    <w:p w14:paraId="51265316" w14:textId="77777777" w:rsidR="000464DC" w:rsidRPr="000464DC" w:rsidRDefault="000464DC" w:rsidP="000464DC">
      <w:pPr>
        <w:rPr>
          <w:lang w:eastAsia="ko-KR"/>
        </w:rPr>
      </w:pPr>
    </w:p>
    <w:p w14:paraId="30550FEE" w14:textId="5B7D39FE" w:rsidR="00296457" w:rsidRPr="00296457" w:rsidRDefault="00461D7E" w:rsidP="00481FAA">
      <w:pPr>
        <w:pStyle w:val="Heading3"/>
        <w:keepNext w:val="0"/>
        <w:keepLines w:val="0"/>
        <w:rPr>
          <w:rFonts w:ascii="Arial" w:hAnsi="Arial" w:cs="Arial"/>
          <w:lang w:eastAsia="ko-KR"/>
        </w:rPr>
      </w:pPr>
      <w:bookmarkStart w:id="93" w:name="_Toc233805484"/>
      <w:r w:rsidRPr="00296457">
        <w:rPr>
          <w:rFonts w:ascii="Arial" w:hAnsi="Arial" w:cs="Arial"/>
          <w:lang w:eastAsia="ko-KR"/>
        </w:rPr>
        <w:t xml:space="preserve">Evaluation of </w:t>
      </w:r>
      <w:r w:rsidR="00F17FE7">
        <w:rPr>
          <w:rFonts w:ascii="Arial" w:hAnsi="Arial" w:cs="Arial"/>
          <w:lang w:eastAsia="ko-KR"/>
        </w:rPr>
        <w:t>Tenders</w:t>
      </w:r>
      <w:bookmarkEnd w:id="93"/>
      <w:r w:rsidRPr="00296457">
        <w:rPr>
          <w:rFonts w:ascii="Arial" w:hAnsi="Arial" w:cs="Arial"/>
          <w:lang w:eastAsia="ko-KR"/>
        </w:rPr>
        <w:tab/>
      </w:r>
    </w:p>
    <w:p w14:paraId="1E448514" w14:textId="158B7443" w:rsidR="00461D7E" w:rsidRPr="002C062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 xml:space="preserve">The Procuring Entity shall evaluate </w:t>
      </w:r>
      <w:r w:rsidR="00D32116">
        <w:rPr>
          <w:rFonts w:ascii="Arial" w:hAnsi="Arial" w:cs="Arial"/>
          <w:b w:val="0"/>
          <w:i w:val="0"/>
          <w:sz w:val="22"/>
          <w:szCs w:val="22"/>
          <w:lang w:eastAsia="ko-KR"/>
        </w:rPr>
        <w:t>Financial</w:t>
      </w:r>
      <w:r w:rsidRPr="002C062C">
        <w:rPr>
          <w:rFonts w:ascii="Arial" w:hAnsi="Arial" w:cs="Arial"/>
          <w:b w:val="0"/>
          <w:i w:val="0"/>
          <w:sz w:val="22"/>
          <w:szCs w:val="22"/>
          <w:lang w:eastAsia="ko-KR"/>
        </w:rPr>
        <w:t xml:space="preserve"> Proposals of each </w:t>
      </w:r>
      <w:r w:rsidR="00997787">
        <w:rPr>
          <w:rFonts w:ascii="Arial" w:hAnsi="Arial" w:cs="Arial"/>
          <w:b w:val="0"/>
          <w:i w:val="0"/>
          <w:sz w:val="22"/>
          <w:szCs w:val="22"/>
          <w:lang w:eastAsia="ko-KR"/>
        </w:rPr>
        <w:t>Tender</w:t>
      </w:r>
      <w:r w:rsidRPr="002C062C">
        <w:rPr>
          <w:rFonts w:ascii="Arial" w:hAnsi="Arial" w:cs="Arial"/>
          <w:b w:val="0"/>
          <w:i w:val="0"/>
          <w:sz w:val="22"/>
          <w:szCs w:val="22"/>
          <w:lang w:eastAsia="ko-KR"/>
        </w:rPr>
        <w:t xml:space="preserve"> for which the Technical Proposal has been determined to be substantially responsive. </w:t>
      </w:r>
    </w:p>
    <w:p w14:paraId="45B2235C" w14:textId="48E6850B" w:rsidR="00461D7E" w:rsidRPr="002C062C" w:rsidRDefault="00461D7E" w:rsidP="00481FAA">
      <w:pPr>
        <w:pStyle w:val="Heading4"/>
        <w:keepNext w:val="0"/>
        <w:keepLines w:val="0"/>
        <w:spacing w:before="80" w:after="80" w:line="276" w:lineRule="auto"/>
        <w:ind w:left="862" w:hanging="862"/>
        <w:jc w:val="both"/>
        <w:rPr>
          <w:rFonts w:ascii="Arial" w:hAnsi="Arial" w:cs="Arial"/>
          <w:i w:val="0"/>
          <w:sz w:val="22"/>
          <w:szCs w:val="22"/>
          <w:lang w:eastAsia="ko-KR"/>
        </w:rPr>
      </w:pPr>
      <w:r w:rsidRPr="002C062C">
        <w:rPr>
          <w:rFonts w:ascii="Arial" w:hAnsi="Arial" w:cs="Arial"/>
          <w:b w:val="0"/>
          <w:i w:val="0"/>
          <w:sz w:val="22"/>
          <w:szCs w:val="22"/>
          <w:lang w:eastAsia="ko-KR"/>
        </w:rPr>
        <w:t xml:space="preserve">To evaluate a </w:t>
      </w:r>
      <w:r w:rsidR="00D32116">
        <w:rPr>
          <w:rFonts w:ascii="Arial" w:hAnsi="Arial" w:cs="Arial"/>
          <w:b w:val="0"/>
          <w:i w:val="0"/>
          <w:sz w:val="22"/>
          <w:szCs w:val="22"/>
          <w:lang w:eastAsia="ko-KR"/>
        </w:rPr>
        <w:t>Financial</w:t>
      </w:r>
      <w:r w:rsidRPr="002C062C">
        <w:rPr>
          <w:rFonts w:ascii="Arial" w:hAnsi="Arial" w:cs="Arial"/>
          <w:b w:val="0"/>
          <w:i w:val="0"/>
          <w:sz w:val="22"/>
          <w:szCs w:val="22"/>
          <w:lang w:eastAsia="ko-KR"/>
        </w:rPr>
        <w:t xml:space="preserve"> Proposal, the Procuring Entity shall only use all the criteria and methodologies defined in this Clause and in </w:t>
      </w:r>
      <w:r w:rsidR="00665385" w:rsidRPr="00016AA5">
        <w:rPr>
          <w:rFonts w:ascii="Arial" w:hAnsi="Arial" w:cs="Arial"/>
          <w:b w:val="0"/>
          <w:sz w:val="22"/>
          <w:szCs w:val="22"/>
          <w:lang w:eastAsia="ko-KR"/>
        </w:rPr>
        <w:t>Section 5, Evaluation Criteria and Methodology</w:t>
      </w:r>
      <w:r w:rsidRPr="00016AA5">
        <w:rPr>
          <w:rFonts w:ascii="Arial" w:hAnsi="Arial" w:cs="Arial"/>
          <w:b w:val="0"/>
          <w:sz w:val="22"/>
          <w:szCs w:val="22"/>
          <w:lang w:eastAsia="ko-KR"/>
        </w:rPr>
        <w:t xml:space="preserve">.  </w:t>
      </w:r>
      <w:r w:rsidRPr="002C062C">
        <w:rPr>
          <w:rFonts w:ascii="Arial" w:hAnsi="Arial" w:cs="Arial"/>
          <w:i w:val="0"/>
          <w:sz w:val="22"/>
          <w:szCs w:val="22"/>
          <w:lang w:eastAsia="ko-KR"/>
        </w:rPr>
        <w:t>No other criteria or methodology shall be permitted.</w:t>
      </w:r>
    </w:p>
    <w:p w14:paraId="5E036B1E" w14:textId="2BD5492E" w:rsidR="00461D7E" w:rsidRPr="002C062C"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2C062C">
        <w:rPr>
          <w:rFonts w:ascii="Arial" w:hAnsi="Arial" w:cs="Arial"/>
          <w:b w:val="0"/>
          <w:i w:val="0"/>
          <w:sz w:val="22"/>
          <w:szCs w:val="22"/>
          <w:lang w:eastAsia="ko-KR"/>
        </w:rPr>
        <w:t xml:space="preserve">To evaluate a </w:t>
      </w:r>
      <w:r w:rsidR="00D32116">
        <w:rPr>
          <w:rFonts w:ascii="Arial" w:hAnsi="Arial" w:cs="Arial"/>
          <w:b w:val="0"/>
          <w:i w:val="0"/>
          <w:sz w:val="22"/>
          <w:szCs w:val="22"/>
          <w:lang w:eastAsia="ko-KR"/>
        </w:rPr>
        <w:t>Financial</w:t>
      </w:r>
      <w:r w:rsidRPr="002C062C">
        <w:rPr>
          <w:rFonts w:ascii="Arial" w:hAnsi="Arial" w:cs="Arial"/>
          <w:b w:val="0"/>
          <w:i w:val="0"/>
          <w:sz w:val="22"/>
          <w:szCs w:val="22"/>
          <w:lang w:eastAsia="ko-KR"/>
        </w:rPr>
        <w:t xml:space="preserve"> Proposal, the Procuring Entity shall consider the following:</w:t>
      </w:r>
    </w:p>
    <w:p w14:paraId="443150EA" w14:textId="234086F6" w:rsidR="00461D7E" w:rsidRPr="002C062C" w:rsidRDefault="00461D7E" w:rsidP="00481FAA">
      <w:pPr>
        <w:pStyle w:val="ListParagraph"/>
        <w:numPr>
          <w:ilvl w:val="0"/>
          <w:numId w:val="32"/>
        </w:numPr>
        <w:wordWrap/>
        <w:spacing w:before="80" w:after="80" w:line="276" w:lineRule="auto"/>
        <w:ind w:leftChars="0"/>
        <w:rPr>
          <w:rFonts w:ascii="Arial" w:hAnsi="Arial" w:cs="Arial"/>
          <w:sz w:val="22"/>
          <w:lang w:val="en-GB"/>
        </w:rPr>
      </w:pPr>
      <w:r w:rsidRPr="002C062C">
        <w:rPr>
          <w:rFonts w:ascii="Arial" w:hAnsi="Arial" w:cs="Arial"/>
          <w:sz w:val="22"/>
          <w:lang w:val="en-GB"/>
        </w:rPr>
        <w:t xml:space="preserve">the </w:t>
      </w:r>
      <w:r w:rsidR="00997787">
        <w:rPr>
          <w:rFonts w:ascii="Arial" w:hAnsi="Arial" w:cs="Arial"/>
          <w:sz w:val="22"/>
          <w:lang w:val="en-GB"/>
        </w:rPr>
        <w:t>Tender</w:t>
      </w:r>
      <w:r w:rsidRPr="002C062C">
        <w:rPr>
          <w:rFonts w:ascii="Arial" w:hAnsi="Arial" w:cs="Arial"/>
          <w:sz w:val="22"/>
          <w:lang w:val="en-GB"/>
        </w:rPr>
        <w:t xml:space="preserve"> Price;</w:t>
      </w:r>
    </w:p>
    <w:p w14:paraId="32F9F3E1" w14:textId="1455C99B" w:rsidR="00461D7E" w:rsidRPr="002C062C" w:rsidRDefault="00461D7E" w:rsidP="00481FAA">
      <w:pPr>
        <w:pStyle w:val="ListParagraph"/>
        <w:numPr>
          <w:ilvl w:val="0"/>
          <w:numId w:val="32"/>
        </w:numPr>
        <w:wordWrap/>
        <w:spacing w:before="80" w:after="80" w:line="276" w:lineRule="auto"/>
        <w:ind w:leftChars="0"/>
        <w:rPr>
          <w:rFonts w:ascii="Arial" w:hAnsi="Arial" w:cs="Arial"/>
          <w:sz w:val="22"/>
          <w:lang w:val="en-GB"/>
        </w:rPr>
      </w:pPr>
      <w:r w:rsidRPr="002C062C">
        <w:rPr>
          <w:rFonts w:ascii="Arial" w:hAnsi="Arial" w:cs="Arial"/>
          <w:sz w:val="22"/>
          <w:lang w:val="en-GB"/>
        </w:rPr>
        <w:t xml:space="preserve">price adjustment for correction of arithmetic errors in accordance with </w:t>
      </w:r>
      <w:r w:rsidR="00543DE7">
        <w:rPr>
          <w:rFonts w:ascii="Arial" w:hAnsi="Arial" w:cs="Arial"/>
          <w:i/>
          <w:sz w:val="22"/>
          <w:lang w:val="en-GB"/>
        </w:rPr>
        <w:t>ITT</w:t>
      </w:r>
      <w:r w:rsidRPr="007E0AF9">
        <w:rPr>
          <w:rFonts w:ascii="Arial" w:hAnsi="Arial" w:cs="Arial"/>
          <w:i/>
          <w:sz w:val="22"/>
          <w:lang w:val="en-GB"/>
        </w:rPr>
        <w:t xml:space="preserve"> Sub-Clause </w:t>
      </w:r>
      <w:r w:rsidR="007E0AF9" w:rsidRPr="007E0AF9">
        <w:rPr>
          <w:rFonts w:ascii="Arial" w:hAnsi="Arial" w:cs="Arial"/>
          <w:i/>
          <w:sz w:val="22"/>
          <w:lang w:val="en-GB"/>
        </w:rPr>
        <w:t>2.5.4.4</w:t>
      </w:r>
      <w:r w:rsidRPr="002C062C">
        <w:rPr>
          <w:rFonts w:ascii="Arial" w:hAnsi="Arial" w:cs="Arial"/>
          <w:sz w:val="22"/>
          <w:lang w:val="en-GB"/>
        </w:rPr>
        <w:t>;</w:t>
      </w:r>
    </w:p>
    <w:p w14:paraId="3A0DD488" w14:textId="0ECFCA16" w:rsidR="00461D7E" w:rsidRPr="002C062C" w:rsidRDefault="00461D7E" w:rsidP="00481FAA">
      <w:pPr>
        <w:pStyle w:val="ListParagraph"/>
        <w:numPr>
          <w:ilvl w:val="0"/>
          <w:numId w:val="32"/>
        </w:numPr>
        <w:wordWrap/>
        <w:spacing w:before="80" w:after="80" w:line="276" w:lineRule="auto"/>
        <w:ind w:leftChars="0"/>
        <w:rPr>
          <w:rFonts w:ascii="Arial" w:hAnsi="Arial" w:cs="Arial"/>
          <w:sz w:val="22"/>
          <w:lang w:val="en-GB"/>
        </w:rPr>
      </w:pPr>
      <w:r w:rsidRPr="002C062C">
        <w:rPr>
          <w:rFonts w:ascii="Arial" w:hAnsi="Arial" w:cs="Arial"/>
          <w:sz w:val="22"/>
          <w:lang w:val="en-GB"/>
        </w:rPr>
        <w:t xml:space="preserve">price adjustment due to discounts offered in accordance with </w:t>
      </w:r>
      <w:r w:rsidR="00543DE7">
        <w:rPr>
          <w:rFonts w:ascii="Arial" w:hAnsi="Arial" w:cs="Arial"/>
          <w:i/>
          <w:sz w:val="22"/>
          <w:lang w:val="en-GB"/>
        </w:rPr>
        <w:t>ITT</w:t>
      </w:r>
      <w:r w:rsidRPr="007E0AF9">
        <w:rPr>
          <w:rFonts w:ascii="Arial" w:hAnsi="Arial" w:cs="Arial"/>
          <w:i/>
          <w:sz w:val="22"/>
          <w:lang w:val="en-GB"/>
        </w:rPr>
        <w:t xml:space="preserve"> Sub-Clause </w:t>
      </w:r>
      <w:r w:rsidR="007E0AF9" w:rsidRPr="007E0AF9">
        <w:rPr>
          <w:rFonts w:ascii="Arial" w:hAnsi="Arial" w:cs="Arial"/>
          <w:i/>
          <w:sz w:val="22"/>
          <w:lang w:val="en-GB"/>
        </w:rPr>
        <w:t>2.3.6.4</w:t>
      </w:r>
      <w:r w:rsidRPr="002C062C">
        <w:rPr>
          <w:rFonts w:ascii="Arial" w:hAnsi="Arial" w:cs="Arial"/>
          <w:sz w:val="22"/>
          <w:lang w:val="en-GB"/>
        </w:rPr>
        <w:t>;</w:t>
      </w:r>
    </w:p>
    <w:p w14:paraId="3F9F3E6C" w14:textId="0A911944" w:rsidR="00461D7E" w:rsidRPr="009F0236" w:rsidRDefault="00461D7E" w:rsidP="00481FAA">
      <w:pPr>
        <w:pStyle w:val="ListParagraph"/>
        <w:numPr>
          <w:ilvl w:val="0"/>
          <w:numId w:val="32"/>
        </w:numPr>
        <w:wordWrap/>
        <w:spacing w:before="80" w:after="80" w:line="276" w:lineRule="auto"/>
        <w:ind w:leftChars="0"/>
        <w:rPr>
          <w:rFonts w:ascii="Arial" w:hAnsi="Arial" w:cs="Arial"/>
          <w:b/>
          <w:bCs/>
          <w:sz w:val="22"/>
          <w:lang w:val="en-GB"/>
        </w:rPr>
      </w:pPr>
      <w:r w:rsidRPr="002C062C">
        <w:rPr>
          <w:rFonts w:ascii="Arial" w:hAnsi="Arial" w:cs="Arial"/>
          <w:sz w:val="22"/>
          <w:lang w:val="en-GB"/>
        </w:rPr>
        <w:t xml:space="preserve">application of all the evaluation factors indicated in </w:t>
      </w:r>
      <w:r w:rsidR="00665385" w:rsidRPr="009F0236">
        <w:rPr>
          <w:rFonts w:ascii="Arial" w:hAnsi="Arial" w:cs="Arial"/>
          <w:b/>
          <w:bCs/>
          <w:i/>
          <w:sz w:val="22"/>
          <w:lang w:val="en-GB"/>
        </w:rPr>
        <w:t>Section 5, Evaluation Criteria and Methodology</w:t>
      </w:r>
      <w:r w:rsidRPr="009F0236">
        <w:rPr>
          <w:rFonts w:ascii="Arial" w:hAnsi="Arial" w:cs="Arial"/>
          <w:b/>
          <w:bCs/>
          <w:sz w:val="22"/>
          <w:lang w:val="en-GB"/>
        </w:rPr>
        <w:t>.</w:t>
      </w:r>
    </w:p>
    <w:p w14:paraId="5B2A86FB" w14:textId="5A3589E4" w:rsidR="00461D7E" w:rsidRPr="00871107"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1107">
        <w:rPr>
          <w:rFonts w:ascii="Arial" w:hAnsi="Arial" w:cs="Arial"/>
          <w:b w:val="0"/>
          <w:i w:val="0"/>
          <w:sz w:val="22"/>
          <w:szCs w:val="22"/>
          <w:lang w:eastAsia="ko-KR"/>
        </w:rPr>
        <w:t xml:space="preserve">In the calculation of the evaluated cost of the </w:t>
      </w:r>
      <w:r w:rsidR="00F17FE7">
        <w:rPr>
          <w:rFonts w:ascii="Arial" w:hAnsi="Arial" w:cs="Arial"/>
          <w:b w:val="0"/>
          <w:i w:val="0"/>
          <w:sz w:val="22"/>
          <w:szCs w:val="22"/>
          <w:lang w:eastAsia="ko-KR"/>
        </w:rPr>
        <w:t>Tenders</w:t>
      </w:r>
      <w:r w:rsidRPr="00871107">
        <w:rPr>
          <w:rFonts w:ascii="Arial" w:hAnsi="Arial" w:cs="Arial"/>
          <w:b w:val="0"/>
          <w:i w:val="0"/>
          <w:sz w:val="22"/>
          <w:szCs w:val="22"/>
          <w:lang w:eastAsia="ko-KR"/>
        </w:rPr>
        <w:t xml:space="preserve">, the Procuring Entity shall exclude and not </w:t>
      </w:r>
      <w:proofErr w:type="gramStart"/>
      <w:r w:rsidRPr="00871107">
        <w:rPr>
          <w:rFonts w:ascii="Arial" w:hAnsi="Arial" w:cs="Arial"/>
          <w:b w:val="0"/>
          <w:i w:val="0"/>
          <w:sz w:val="22"/>
          <w:szCs w:val="22"/>
          <w:lang w:eastAsia="ko-KR"/>
        </w:rPr>
        <w:t>take into account</w:t>
      </w:r>
      <w:proofErr w:type="gramEnd"/>
      <w:r w:rsidRPr="00871107">
        <w:rPr>
          <w:rFonts w:ascii="Arial" w:hAnsi="Arial" w:cs="Arial"/>
          <w:b w:val="0"/>
          <w:i w:val="0"/>
          <w:sz w:val="22"/>
          <w:szCs w:val="22"/>
          <w:lang w:eastAsia="ko-KR"/>
        </w:rPr>
        <w:t xml:space="preserve">: </w:t>
      </w:r>
    </w:p>
    <w:p w14:paraId="09892B8C" w14:textId="180D9E2C" w:rsidR="00461D7E" w:rsidRPr="00871107" w:rsidRDefault="00461D7E" w:rsidP="00481FAA">
      <w:pPr>
        <w:pStyle w:val="ListParagraph"/>
        <w:numPr>
          <w:ilvl w:val="0"/>
          <w:numId w:val="33"/>
        </w:numPr>
        <w:wordWrap/>
        <w:spacing w:before="80" w:after="80" w:line="276" w:lineRule="auto"/>
        <w:ind w:leftChars="0"/>
        <w:rPr>
          <w:rFonts w:ascii="Arial" w:hAnsi="Arial" w:cs="Arial"/>
          <w:sz w:val="22"/>
          <w:lang w:val="en-GB"/>
        </w:rPr>
      </w:pPr>
      <w:r w:rsidRPr="00871107">
        <w:rPr>
          <w:rFonts w:ascii="Arial" w:hAnsi="Arial" w:cs="Arial"/>
          <w:sz w:val="22"/>
          <w:lang w:val="en-GB"/>
        </w:rPr>
        <w:t xml:space="preserve">in the case of Goods and Related Services offered from within the Procuring Entity’s country, all sales tax and all other taxes, applicable in the Procuring Entity’s country and payable on the Goods if the Contract is awarded to the </w:t>
      </w:r>
      <w:r w:rsidR="00997787">
        <w:rPr>
          <w:rFonts w:ascii="Arial" w:hAnsi="Arial" w:cs="Arial"/>
          <w:sz w:val="22"/>
          <w:lang w:val="en-GB"/>
        </w:rPr>
        <w:t>Tenderer</w:t>
      </w:r>
      <w:r w:rsidRPr="00871107">
        <w:rPr>
          <w:rFonts w:ascii="Arial" w:hAnsi="Arial" w:cs="Arial"/>
          <w:sz w:val="22"/>
          <w:lang w:val="en-GB"/>
        </w:rPr>
        <w:t>;</w:t>
      </w:r>
    </w:p>
    <w:p w14:paraId="6E583D99" w14:textId="23F546DF" w:rsidR="00461D7E" w:rsidRPr="00871107" w:rsidRDefault="00461D7E" w:rsidP="00481FAA">
      <w:pPr>
        <w:pStyle w:val="ListParagraph"/>
        <w:numPr>
          <w:ilvl w:val="0"/>
          <w:numId w:val="33"/>
        </w:numPr>
        <w:wordWrap/>
        <w:spacing w:before="80" w:after="80" w:line="276" w:lineRule="auto"/>
        <w:ind w:leftChars="0"/>
        <w:rPr>
          <w:rFonts w:ascii="Arial" w:hAnsi="Arial" w:cs="Arial"/>
          <w:sz w:val="22"/>
          <w:lang w:val="en-GB"/>
        </w:rPr>
      </w:pPr>
      <w:r w:rsidRPr="00871107">
        <w:rPr>
          <w:rFonts w:ascii="Arial" w:hAnsi="Arial" w:cs="Arial"/>
          <w:sz w:val="22"/>
          <w:lang w:val="en-GB"/>
        </w:rPr>
        <w:t xml:space="preserve">in the case of Goods and Related Services offered from outside the Procuring Entity’s country, all customs duties, </w:t>
      </w:r>
      <w:r w:rsidR="00871107">
        <w:rPr>
          <w:rFonts w:ascii="Arial" w:hAnsi="Arial" w:cs="Arial"/>
          <w:sz w:val="22"/>
          <w:lang w:val="en-GB"/>
        </w:rPr>
        <w:t>VAT</w:t>
      </w:r>
      <w:r w:rsidRPr="00871107">
        <w:rPr>
          <w:rFonts w:ascii="Arial" w:hAnsi="Arial" w:cs="Arial"/>
          <w:sz w:val="22"/>
          <w:lang w:val="en-GB"/>
        </w:rPr>
        <w:t xml:space="preserve">, and other taxes, applicable in the Procuring Entity’s country and payable on the Goods if the Contract is awarded to the </w:t>
      </w:r>
      <w:r w:rsidR="00997787">
        <w:rPr>
          <w:rFonts w:ascii="Arial" w:hAnsi="Arial" w:cs="Arial"/>
          <w:sz w:val="22"/>
          <w:lang w:val="en-GB"/>
        </w:rPr>
        <w:t>Tenderer</w:t>
      </w:r>
      <w:r w:rsidRPr="00871107">
        <w:rPr>
          <w:rFonts w:ascii="Arial" w:hAnsi="Arial" w:cs="Arial"/>
          <w:sz w:val="22"/>
          <w:lang w:val="en-GB"/>
        </w:rPr>
        <w:t>; and</w:t>
      </w:r>
    </w:p>
    <w:p w14:paraId="4A400912" w14:textId="250B54C7" w:rsidR="00461D7E" w:rsidRPr="00871107" w:rsidRDefault="00461D7E" w:rsidP="00481FAA">
      <w:pPr>
        <w:pStyle w:val="ListParagraph"/>
        <w:numPr>
          <w:ilvl w:val="0"/>
          <w:numId w:val="33"/>
        </w:numPr>
        <w:wordWrap/>
        <w:spacing w:before="80" w:after="80" w:line="276" w:lineRule="auto"/>
        <w:ind w:leftChars="0"/>
        <w:rPr>
          <w:rFonts w:ascii="Arial" w:hAnsi="Arial" w:cs="Arial"/>
          <w:sz w:val="22"/>
          <w:lang w:val="en-GB"/>
        </w:rPr>
      </w:pPr>
      <w:r w:rsidRPr="00871107">
        <w:rPr>
          <w:rFonts w:ascii="Arial" w:hAnsi="Arial" w:cs="Arial"/>
          <w:sz w:val="22"/>
          <w:lang w:val="en-GB"/>
        </w:rPr>
        <w:t xml:space="preserve">any allowance for price adjustment during the period of performance of the Contract, if provided in the </w:t>
      </w:r>
      <w:r w:rsidR="00997787">
        <w:rPr>
          <w:rFonts w:ascii="Arial" w:hAnsi="Arial" w:cs="Arial"/>
          <w:sz w:val="22"/>
          <w:lang w:val="en-GB"/>
        </w:rPr>
        <w:t>Tender</w:t>
      </w:r>
      <w:r w:rsidRPr="00871107">
        <w:rPr>
          <w:rFonts w:ascii="Arial" w:hAnsi="Arial" w:cs="Arial"/>
          <w:sz w:val="22"/>
          <w:lang w:val="en-GB"/>
        </w:rPr>
        <w:t>.</w:t>
      </w:r>
    </w:p>
    <w:p w14:paraId="15A8E65C" w14:textId="110E78D5" w:rsidR="00461D7E" w:rsidRPr="009F0236" w:rsidRDefault="00461D7E" w:rsidP="00481FAA">
      <w:pPr>
        <w:pStyle w:val="Heading4"/>
        <w:keepNext w:val="0"/>
        <w:keepLines w:val="0"/>
        <w:spacing w:before="80" w:after="80" w:line="276" w:lineRule="auto"/>
        <w:ind w:left="862" w:hanging="862"/>
        <w:jc w:val="both"/>
        <w:rPr>
          <w:rFonts w:ascii="Arial" w:hAnsi="Arial" w:cs="Arial"/>
          <w:bCs/>
          <w:i w:val="0"/>
          <w:sz w:val="22"/>
          <w:szCs w:val="22"/>
          <w:lang w:eastAsia="ko-KR"/>
        </w:rPr>
      </w:pPr>
      <w:r w:rsidRPr="00871107">
        <w:rPr>
          <w:rFonts w:ascii="Arial" w:hAnsi="Arial" w:cs="Arial"/>
          <w:b w:val="0"/>
          <w:i w:val="0"/>
          <w:sz w:val="22"/>
          <w:szCs w:val="22"/>
          <w:lang w:eastAsia="ko-KR"/>
        </w:rPr>
        <w:lastRenderedPageBreak/>
        <w:t xml:space="preserve">The Procuring Entity’s cost evaluation of a </w:t>
      </w:r>
      <w:r w:rsidR="00997787">
        <w:rPr>
          <w:rFonts w:ascii="Arial" w:hAnsi="Arial" w:cs="Arial"/>
          <w:b w:val="0"/>
          <w:i w:val="0"/>
          <w:sz w:val="22"/>
          <w:szCs w:val="22"/>
          <w:lang w:eastAsia="ko-KR"/>
        </w:rPr>
        <w:t>Tender</w:t>
      </w:r>
      <w:r w:rsidRPr="00871107">
        <w:rPr>
          <w:rFonts w:ascii="Arial" w:hAnsi="Arial" w:cs="Arial"/>
          <w:b w:val="0"/>
          <w:i w:val="0"/>
          <w:sz w:val="22"/>
          <w:szCs w:val="22"/>
          <w:lang w:eastAsia="ko-KR"/>
        </w:rPr>
        <w:t xml:space="preserve"> may require </w:t>
      </w:r>
      <w:proofErr w:type="gramStart"/>
      <w:r w:rsidRPr="00871107">
        <w:rPr>
          <w:rFonts w:ascii="Arial" w:hAnsi="Arial" w:cs="Arial"/>
          <w:b w:val="0"/>
          <w:i w:val="0"/>
          <w:sz w:val="22"/>
          <w:szCs w:val="22"/>
          <w:lang w:eastAsia="ko-KR"/>
        </w:rPr>
        <w:t>the consideration</w:t>
      </w:r>
      <w:proofErr w:type="gramEnd"/>
      <w:r w:rsidRPr="00871107">
        <w:rPr>
          <w:rFonts w:ascii="Arial" w:hAnsi="Arial" w:cs="Arial"/>
          <w:b w:val="0"/>
          <w:i w:val="0"/>
          <w:sz w:val="22"/>
          <w:szCs w:val="22"/>
          <w:lang w:eastAsia="ko-KR"/>
        </w:rPr>
        <w:t xml:space="preserve"> of other factors, in addition to the </w:t>
      </w:r>
      <w:r w:rsidR="00997787">
        <w:rPr>
          <w:rFonts w:ascii="Arial" w:hAnsi="Arial" w:cs="Arial"/>
          <w:b w:val="0"/>
          <w:i w:val="0"/>
          <w:sz w:val="22"/>
          <w:szCs w:val="22"/>
          <w:lang w:eastAsia="ko-KR"/>
        </w:rPr>
        <w:t>Tender</w:t>
      </w:r>
      <w:r w:rsidRPr="00871107">
        <w:rPr>
          <w:rFonts w:ascii="Arial" w:hAnsi="Arial" w:cs="Arial"/>
          <w:b w:val="0"/>
          <w:i w:val="0"/>
          <w:sz w:val="22"/>
          <w:szCs w:val="22"/>
          <w:lang w:eastAsia="ko-KR"/>
        </w:rPr>
        <w:t xml:space="preserve"> Price quoted in accordance with </w:t>
      </w:r>
      <w:r w:rsidR="00543DE7">
        <w:rPr>
          <w:rFonts w:ascii="Arial" w:hAnsi="Arial" w:cs="Arial"/>
          <w:b w:val="0"/>
          <w:sz w:val="22"/>
          <w:szCs w:val="22"/>
          <w:lang w:eastAsia="ko-KR"/>
        </w:rPr>
        <w:t>ITT</w:t>
      </w:r>
      <w:r w:rsidRPr="007E0AF9">
        <w:rPr>
          <w:rFonts w:ascii="Arial" w:hAnsi="Arial" w:cs="Arial"/>
          <w:b w:val="0"/>
          <w:sz w:val="22"/>
          <w:szCs w:val="22"/>
          <w:lang w:eastAsia="ko-KR"/>
        </w:rPr>
        <w:t xml:space="preserve"> Clause </w:t>
      </w:r>
      <w:r w:rsidR="007E0AF9" w:rsidRPr="007E0AF9">
        <w:rPr>
          <w:rFonts w:ascii="Arial" w:hAnsi="Arial" w:cs="Arial"/>
          <w:b w:val="0"/>
          <w:sz w:val="22"/>
          <w:szCs w:val="22"/>
          <w:lang w:eastAsia="ko-KR"/>
        </w:rPr>
        <w:t>2.3.6</w:t>
      </w:r>
      <w:r w:rsidRPr="00871107">
        <w:rPr>
          <w:rFonts w:ascii="Arial" w:hAnsi="Arial" w:cs="Arial"/>
          <w:b w:val="0"/>
          <w:i w:val="0"/>
          <w:sz w:val="22"/>
          <w:szCs w:val="22"/>
          <w:lang w:eastAsia="ko-KR"/>
        </w:rPr>
        <w:t xml:space="preserve">.  These factors may be related to the characteristics, performance, and terms and conditions of purchase of the Goods and Related Services. The factors selected, if any, shall be expressed in monetary terms to facilitate comparison of the </w:t>
      </w:r>
      <w:r w:rsidR="00F17FE7">
        <w:rPr>
          <w:rFonts w:ascii="Arial" w:hAnsi="Arial" w:cs="Arial"/>
          <w:b w:val="0"/>
          <w:i w:val="0"/>
          <w:sz w:val="22"/>
          <w:szCs w:val="22"/>
          <w:lang w:eastAsia="ko-KR"/>
        </w:rPr>
        <w:t>Tenders</w:t>
      </w:r>
      <w:r w:rsidRPr="00871107">
        <w:rPr>
          <w:rFonts w:ascii="Arial" w:hAnsi="Arial" w:cs="Arial"/>
          <w:b w:val="0"/>
          <w:i w:val="0"/>
          <w:sz w:val="22"/>
          <w:szCs w:val="22"/>
          <w:lang w:eastAsia="ko-KR"/>
        </w:rPr>
        <w:t xml:space="preserve">, unless otherwise specified in </w:t>
      </w:r>
      <w:r w:rsidR="00665385" w:rsidRPr="009F0236">
        <w:rPr>
          <w:rFonts w:ascii="Arial" w:hAnsi="Arial" w:cs="Arial"/>
          <w:bCs/>
          <w:i w:val="0"/>
          <w:iCs/>
          <w:sz w:val="22"/>
          <w:szCs w:val="22"/>
          <w:lang w:eastAsia="ko-KR"/>
        </w:rPr>
        <w:t>Section 5, Evaluation Criteria and Methodology</w:t>
      </w:r>
      <w:r w:rsidRPr="009F0236">
        <w:rPr>
          <w:rFonts w:ascii="Arial" w:hAnsi="Arial" w:cs="Arial"/>
          <w:bCs/>
          <w:i w:val="0"/>
          <w:iCs/>
          <w:sz w:val="22"/>
          <w:szCs w:val="22"/>
          <w:lang w:eastAsia="ko-KR"/>
        </w:rPr>
        <w:t>.</w:t>
      </w:r>
      <w:r w:rsidRPr="00871107">
        <w:rPr>
          <w:rFonts w:ascii="Arial" w:hAnsi="Arial" w:cs="Arial"/>
          <w:b w:val="0"/>
          <w:i w:val="0"/>
          <w:sz w:val="22"/>
          <w:szCs w:val="22"/>
          <w:lang w:eastAsia="ko-KR"/>
        </w:rPr>
        <w:t xml:space="preserve">  The factors to be used and the methodology of application shall be as indicated in </w:t>
      </w:r>
      <w:r w:rsidR="00665385" w:rsidRPr="009F0236">
        <w:rPr>
          <w:rFonts w:ascii="Arial" w:hAnsi="Arial" w:cs="Arial"/>
          <w:bCs/>
          <w:sz w:val="22"/>
          <w:szCs w:val="22"/>
          <w:lang w:eastAsia="ko-KR"/>
        </w:rPr>
        <w:t>Section 5, Evaluation Criteria and Methodology</w:t>
      </w:r>
      <w:r w:rsidRPr="009F0236">
        <w:rPr>
          <w:rFonts w:ascii="Arial" w:hAnsi="Arial" w:cs="Arial"/>
          <w:bCs/>
          <w:i w:val="0"/>
          <w:sz w:val="22"/>
          <w:szCs w:val="22"/>
          <w:lang w:eastAsia="ko-KR"/>
        </w:rPr>
        <w:t>.</w:t>
      </w:r>
    </w:p>
    <w:p w14:paraId="0B9A23B4" w14:textId="3AC7E219" w:rsidR="00461D7E" w:rsidRPr="00871107"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1107">
        <w:rPr>
          <w:rFonts w:ascii="Arial" w:hAnsi="Arial" w:cs="Arial"/>
          <w:b w:val="0"/>
          <w:i w:val="0"/>
          <w:sz w:val="22"/>
          <w:szCs w:val="22"/>
          <w:lang w:eastAsia="ko-KR"/>
        </w:rPr>
        <w:t xml:space="preserve">If this </w:t>
      </w:r>
      <w:r w:rsidR="00997787">
        <w:rPr>
          <w:rFonts w:ascii="Arial" w:hAnsi="Arial" w:cs="Arial"/>
          <w:b w:val="0"/>
          <w:i w:val="0"/>
          <w:sz w:val="22"/>
          <w:szCs w:val="22"/>
          <w:lang w:eastAsia="ko-KR"/>
        </w:rPr>
        <w:t>Tender</w:t>
      </w:r>
      <w:r w:rsidRPr="00871107">
        <w:rPr>
          <w:rFonts w:ascii="Arial" w:hAnsi="Arial" w:cs="Arial"/>
          <w:b w:val="0"/>
          <w:i w:val="0"/>
          <w:sz w:val="22"/>
          <w:szCs w:val="22"/>
          <w:lang w:eastAsia="ko-KR"/>
        </w:rPr>
        <w:t xml:space="preserve"> Document allows </w:t>
      </w:r>
      <w:r w:rsidR="00997787">
        <w:rPr>
          <w:rFonts w:ascii="Arial" w:hAnsi="Arial" w:cs="Arial"/>
          <w:b w:val="0"/>
          <w:i w:val="0"/>
          <w:sz w:val="22"/>
          <w:szCs w:val="22"/>
          <w:lang w:eastAsia="ko-KR"/>
        </w:rPr>
        <w:t>Tenderers</w:t>
      </w:r>
      <w:r w:rsidRPr="00871107">
        <w:rPr>
          <w:rFonts w:ascii="Arial" w:hAnsi="Arial" w:cs="Arial"/>
          <w:b w:val="0"/>
          <w:i w:val="0"/>
          <w:sz w:val="22"/>
          <w:szCs w:val="22"/>
          <w:lang w:eastAsia="ko-KR"/>
        </w:rPr>
        <w:t xml:space="preserve"> to quote separate prices for different lots, and the award to a single </w:t>
      </w:r>
      <w:r w:rsidR="00997787">
        <w:rPr>
          <w:rFonts w:ascii="Arial" w:hAnsi="Arial" w:cs="Arial"/>
          <w:b w:val="0"/>
          <w:i w:val="0"/>
          <w:sz w:val="22"/>
          <w:szCs w:val="22"/>
          <w:lang w:eastAsia="ko-KR"/>
        </w:rPr>
        <w:t>Tenderer</w:t>
      </w:r>
      <w:r w:rsidRPr="00871107">
        <w:rPr>
          <w:rFonts w:ascii="Arial" w:hAnsi="Arial" w:cs="Arial"/>
          <w:b w:val="0"/>
          <w:i w:val="0"/>
          <w:sz w:val="22"/>
          <w:szCs w:val="22"/>
          <w:lang w:eastAsia="ko-KR"/>
        </w:rPr>
        <w:t xml:space="preserve"> of multiple lots, the methodology of evaluation to determine the lowest </w:t>
      </w:r>
      <w:r w:rsidR="003E06B8" w:rsidRPr="00871107">
        <w:rPr>
          <w:rFonts w:ascii="Arial" w:hAnsi="Arial" w:cs="Arial"/>
          <w:b w:val="0"/>
          <w:i w:val="0"/>
          <w:sz w:val="22"/>
          <w:szCs w:val="22"/>
          <w:lang w:eastAsia="ko-KR"/>
        </w:rPr>
        <w:t>evaluated lot</w:t>
      </w:r>
      <w:r w:rsidRPr="00871107">
        <w:rPr>
          <w:rFonts w:ascii="Arial" w:hAnsi="Arial" w:cs="Arial"/>
          <w:b w:val="0"/>
          <w:i w:val="0"/>
          <w:sz w:val="22"/>
          <w:szCs w:val="22"/>
          <w:lang w:eastAsia="ko-KR"/>
        </w:rPr>
        <w:t xml:space="preserve"> combinations, including any discounts offered in the </w:t>
      </w:r>
      <w:r w:rsidR="00997787">
        <w:rPr>
          <w:rFonts w:ascii="Arial" w:hAnsi="Arial" w:cs="Arial"/>
          <w:b w:val="0"/>
          <w:i w:val="0"/>
          <w:sz w:val="22"/>
          <w:szCs w:val="22"/>
          <w:lang w:eastAsia="ko-KR"/>
        </w:rPr>
        <w:t>Tender</w:t>
      </w:r>
      <w:r w:rsidRPr="00871107">
        <w:rPr>
          <w:rFonts w:ascii="Arial" w:hAnsi="Arial" w:cs="Arial"/>
          <w:b w:val="0"/>
          <w:i w:val="0"/>
          <w:sz w:val="22"/>
          <w:szCs w:val="22"/>
          <w:lang w:eastAsia="ko-KR"/>
        </w:rPr>
        <w:t xml:space="preserve"> Submission Sheet, is as specified in </w:t>
      </w:r>
      <w:r w:rsidR="00665385" w:rsidRPr="009F0236">
        <w:rPr>
          <w:rFonts w:ascii="Arial" w:hAnsi="Arial" w:cs="Arial"/>
          <w:bCs/>
          <w:sz w:val="22"/>
          <w:szCs w:val="22"/>
          <w:lang w:eastAsia="ko-KR"/>
        </w:rPr>
        <w:t>Section 5, Evaluation Criteria and Methodology</w:t>
      </w:r>
      <w:r w:rsidRPr="009F0236">
        <w:rPr>
          <w:rFonts w:ascii="Arial" w:hAnsi="Arial" w:cs="Arial"/>
          <w:bCs/>
          <w:i w:val="0"/>
          <w:sz w:val="22"/>
          <w:szCs w:val="22"/>
          <w:lang w:eastAsia="ko-KR"/>
        </w:rPr>
        <w:t>.</w:t>
      </w:r>
    </w:p>
    <w:p w14:paraId="6BB7ADA0" w14:textId="7AF155DB" w:rsidR="00296457" w:rsidRPr="00296457" w:rsidRDefault="00461D7E" w:rsidP="00481FAA">
      <w:pPr>
        <w:pStyle w:val="Heading3"/>
        <w:keepNext w:val="0"/>
        <w:keepLines w:val="0"/>
        <w:rPr>
          <w:rFonts w:ascii="Arial" w:hAnsi="Arial" w:cs="Arial"/>
          <w:lang w:eastAsia="ko-KR"/>
        </w:rPr>
      </w:pPr>
      <w:bookmarkStart w:id="94" w:name="_Toc233805485"/>
      <w:r w:rsidRPr="00296457">
        <w:rPr>
          <w:rFonts w:ascii="Arial" w:hAnsi="Arial" w:cs="Arial"/>
          <w:lang w:eastAsia="ko-KR"/>
        </w:rPr>
        <w:t xml:space="preserve">Comparison of </w:t>
      </w:r>
      <w:r w:rsidR="00F17FE7">
        <w:rPr>
          <w:rFonts w:ascii="Arial" w:hAnsi="Arial" w:cs="Arial"/>
          <w:lang w:eastAsia="ko-KR"/>
        </w:rPr>
        <w:t>Tenders</w:t>
      </w:r>
      <w:bookmarkEnd w:id="94"/>
      <w:r w:rsidRPr="00296457">
        <w:rPr>
          <w:rFonts w:ascii="Arial" w:hAnsi="Arial" w:cs="Arial"/>
          <w:lang w:eastAsia="ko-KR"/>
        </w:rPr>
        <w:tab/>
      </w:r>
    </w:p>
    <w:p w14:paraId="3358606C" w14:textId="3DE9D93B" w:rsidR="00461D7E" w:rsidRPr="00871107"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1107">
        <w:rPr>
          <w:rFonts w:ascii="Arial" w:hAnsi="Arial" w:cs="Arial"/>
          <w:b w:val="0"/>
          <w:i w:val="0"/>
          <w:sz w:val="22"/>
          <w:szCs w:val="22"/>
          <w:lang w:eastAsia="ko-KR"/>
        </w:rPr>
        <w:t xml:space="preserve">The Procuring Entity shall compare all substantially responsive </w:t>
      </w:r>
      <w:r w:rsidR="00F17FE7">
        <w:rPr>
          <w:rFonts w:ascii="Arial" w:hAnsi="Arial" w:cs="Arial"/>
          <w:b w:val="0"/>
          <w:i w:val="0"/>
          <w:sz w:val="22"/>
          <w:szCs w:val="22"/>
          <w:lang w:eastAsia="ko-KR"/>
        </w:rPr>
        <w:t>tenders</w:t>
      </w:r>
      <w:r w:rsidRPr="00871107">
        <w:rPr>
          <w:rFonts w:ascii="Arial" w:hAnsi="Arial" w:cs="Arial"/>
          <w:b w:val="0"/>
          <w:i w:val="0"/>
          <w:sz w:val="22"/>
          <w:szCs w:val="22"/>
          <w:lang w:eastAsia="ko-KR"/>
        </w:rPr>
        <w:t xml:space="preserve"> to determine the lowest-evaluated </w:t>
      </w:r>
      <w:r w:rsidR="00997787">
        <w:rPr>
          <w:rFonts w:ascii="Arial" w:hAnsi="Arial" w:cs="Arial"/>
          <w:b w:val="0"/>
          <w:i w:val="0"/>
          <w:sz w:val="22"/>
          <w:szCs w:val="22"/>
          <w:lang w:eastAsia="ko-KR"/>
        </w:rPr>
        <w:t>tender</w:t>
      </w:r>
      <w:r w:rsidRPr="00871107">
        <w:rPr>
          <w:rFonts w:ascii="Arial" w:hAnsi="Arial" w:cs="Arial"/>
          <w:b w:val="0"/>
          <w:i w:val="0"/>
          <w:sz w:val="22"/>
          <w:szCs w:val="22"/>
          <w:lang w:eastAsia="ko-KR"/>
        </w:rPr>
        <w:t xml:space="preserve">, in accordance with </w:t>
      </w:r>
      <w:r w:rsidR="00543DE7">
        <w:rPr>
          <w:rFonts w:ascii="Arial" w:hAnsi="Arial" w:cs="Arial"/>
          <w:b w:val="0"/>
          <w:sz w:val="22"/>
          <w:szCs w:val="22"/>
          <w:lang w:eastAsia="ko-KR"/>
        </w:rPr>
        <w:t>ITT</w:t>
      </w:r>
      <w:r w:rsidRPr="007E0AF9">
        <w:rPr>
          <w:rFonts w:ascii="Arial" w:hAnsi="Arial" w:cs="Arial"/>
          <w:b w:val="0"/>
          <w:sz w:val="22"/>
          <w:szCs w:val="22"/>
          <w:lang w:eastAsia="ko-KR"/>
        </w:rPr>
        <w:t xml:space="preserve"> Clause </w:t>
      </w:r>
      <w:r w:rsidR="007E0AF9" w:rsidRPr="007E0AF9">
        <w:rPr>
          <w:rFonts w:ascii="Arial" w:hAnsi="Arial" w:cs="Arial"/>
          <w:b w:val="0"/>
          <w:sz w:val="22"/>
          <w:szCs w:val="22"/>
          <w:lang w:eastAsia="ko-KR"/>
        </w:rPr>
        <w:t>2.5.</w:t>
      </w:r>
      <w:r w:rsidR="000464DC">
        <w:rPr>
          <w:rFonts w:ascii="Arial" w:hAnsi="Arial" w:cs="Arial"/>
          <w:b w:val="0"/>
          <w:sz w:val="22"/>
          <w:szCs w:val="22"/>
          <w:lang w:eastAsia="ko-KR"/>
        </w:rPr>
        <w:t>8</w:t>
      </w:r>
      <w:r w:rsidRPr="007E0AF9">
        <w:rPr>
          <w:rFonts w:ascii="Arial" w:hAnsi="Arial" w:cs="Arial"/>
          <w:b w:val="0"/>
          <w:sz w:val="22"/>
          <w:szCs w:val="22"/>
          <w:lang w:eastAsia="ko-KR"/>
        </w:rPr>
        <w:t>.</w:t>
      </w:r>
    </w:p>
    <w:p w14:paraId="0E9CFBA6" w14:textId="68FC0C45" w:rsidR="00296457" w:rsidRPr="00296457" w:rsidRDefault="00296457" w:rsidP="00481FAA">
      <w:pPr>
        <w:pStyle w:val="Heading3"/>
        <w:keepNext w:val="0"/>
        <w:keepLines w:val="0"/>
        <w:rPr>
          <w:rFonts w:ascii="Arial" w:hAnsi="Arial" w:cs="Arial"/>
          <w:lang w:eastAsia="ko-KR"/>
        </w:rPr>
      </w:pPr>
      <w:bookmarkStart w:id="95" w:name="_Toc233805486"/>
      <w:r w:rsidRPr="00296457">
        <w:rPr>
          <w:rFonts w:ascii="Arial" w:hAnsi="Arial" w:cs="Arial"/>
          <w:lang w:eastAsia="ko-KR"/>
        </w:rPr>
        <w:t>Post qualification</w:t>
      </w:r>
      <w:r w:rsidR="00461D7E" w:rsidRPr="00296457">
        <w:rPr>
          <w:rFonts w:ascii="Arial" w:hAnsi="Arial" w:cs="Arial"/>
          <w:lang w:eastAsia="ko-KR"/>
        </w:rPr>
        <w:t xml:space="preserve"> of the </w:t>
      </w:r>
      <w:r w:rsidR="00997787">
        <w:rPr>
          <w:rFonts w:ascii="Arial" w:hAnsi="Arial" w:cs="Arial"/>
          <w:lang w:eastAsia="ko-KR"/>
        </w:rPr>
        <w:t>Tenderer</w:t>
      </w:r>
      <w:bookmarkEnd w:id="95"/>
      <w:r w:rsidR="00461D7E" w:rsidRPr="00296457">
        <w:rPr>
          <w:rFonts w:ascii="Arial" w:hAnsi="Arial" w:cs="Arial"/>
          <w:lang w:eastAsia="ko-KR"/>
        </w:rPr>
        <w:tab/>
      </w:r>
    </w:p>
    <w:p w14:paraId="6077D345" w14:textId="76CE21F7" w:rsidR="00461D7E" w:rsidRPr="00871107"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1107">
        <w:rPr>
          <w:rFonts w:ascii="Arial" w:hAnsi="Arial" w:cs="Arial"/>
          <w:b w:val="0"/>
          <w:i w:val="0"/>
          <w:sz w:val="22"/>
          <w:szCs w:val="22"/>
          <w:lang w:eastAsia="ko-KR"/>
        </w:rPr>
        <w:t xml:space="preserve">The Procuring Entity shall </w:t>
      </w:r>
      <w:proofErr w:type="gramStart"/>
      <w:r w:rsidRPr="00871107">
        <w:rPr>
          <w:rFonts w:ascii="Arial" w:hAnsi="Arial" w:cs="Arial"/>
          <w:b w:val="0"/>
          <w:i w:val="0"/>
          <w:sz w:val="22"/>
          <w:szCs w:val="22"/>
          <w:lang w:eastAsia="ko-KR"/>
        </w:rPr>
        <w:t>determine to</w:t>
      </w:r>
      <w:proofErr w:type="gramEnd"/>
      <w:r w:rsidRPr="00871107">
        <w:rPr>
          <w:rFonts w:ascii="Arial" w:hAnsi="Arial" w:cs="Arial"/>
          <w:b w:val="0"/>
          <w:i w:val="0"/>
          <w:sz w:val="22"/>
          <w:szCs w:val="22"/>
          <w:lang w:eastAsia="ko-KR"/>
        </w:rPr>
        <w:t xml:space="preserve"> its satisfaction during the evaluation of Technical Proposals whether </w:t>
      </w:r>
      <w:r w:rsidR="00997787">
        <w:rPr>
          <w:rFonts w:ascii="Arial" w:hAnsi="Arial" w:cs="Arial"/>
          <w:b w:val="0"/>
          <w:i w:val="0"/>
          <w:sz w:val="22"/>
          <w:szCs w:val="22"/>
          <w:lang w:eastAsia="ko-KR"/>
        </w:rPr>
        <w:t>Tenderers</w:t>
      </w:r>
      <w:r w:rsidRPr="00871107">
        <w:rPr>
          <w:rFonts w:ascii="Arial" w:hAnsi="Arial" w:cs="Arial"/>
          <w:b w:val="0"/>
          <w:i w:val="0"/>
          <w:sz w:val="22"/>
          <w:szCs w:val="22"/>
          <w:lang w:eastAsia="ko-KR"/>
        </w:rPr>
        <w:t xml:space="preserve"> are qualified to perform the Contract satisfactorily.</w:t>
      </w:r>
    </w:p>
    <w:p w14:paraId="6FF0D535" w14:textId="7C5DD459" w:rsidR="00461D7E" w:rsidRPr="00871107"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1107">
        <w:rPr>
          <w:rFonts w:ascii="Arial" w:hAnsi="Arial" w:cs="Arial"/>
          <w:b w:val="0"/>
          <w:i w:val="0"/>
          <w:sz w:val="22"/>
          <w:szCs w:val="22"/>
          <w:lang w:eastAsia="ko-KR"/>
        </w:rPr>
        <w:t xml:space="preserve">The determination shall be based upon an examination of the documentary evidence of the </w:t>
      </w:r>
      <w:r w:rsidR="00997787">
        <w:rPr>
          <w:rFonts w:ascii="Arial" w:hAnsi="Arial" w:cs="Arial"/>
          <w:b w:val="0"/>
          <w:i w:val="0"/>
          <w:sz w:val="22"/>
          <w:szCs w:val="22"/>
          <w:lang w:eastAsia="ko-KR"/>
        </w:rPr>
        <w:t>Tenderer</w:t>
      </w:r>
      <w:r w:rsidRPr="00871107">
        <w:rPr>
          <w:rFonts w:ascii="Arial" w:hAnsi="Arial" w:cs="Arial"/>
          <w:b w:val="0"/>
          <w:i w:val="0"/>
          <w:sz w:val="22"/>
          <w:szCs w:val="22"/>
          <w:lang w:eastAsia="ko-KR"/>
        </w:rPr>
        <w:t xml:space="preserve">’s qualifications submitted by the </w:t>
      </w:r>
      <w:r w:rsidR="00997787">
        <w:rPr>
          <w:rFonts w:ascii="Arial" w:hAnsi="Arial" w:cs="Arial"/>
          <w:b w:val="0"/>
          <w:i w:val="0"/>
          <w:sz w:val="22"/>
          <w:szCs w:val="22"/>
          <w:lang w:eastAsia="ko-KR"/>
        </w:rPr>
        <w:t>Tenderer</w:t>
      </w:r>
      <w:r w:rsidRPr="00871107">
        <w:rPr>
          <w:rFonts w:ascii="Arial" w:hAnsi="Arial" w:cs="Arial"/>
          <w:b w:val="0"/>
          <w:i w:val="0"/>
          <w:sz w:val="22"/>
          <w:szCs w:val="22"/>
          <w:lang w:eastAsia="ko-KR"/>
        </w:rPr>
        <w:t xml:space="preserve">, pursuant to </w:t>
      </w:r>
      <w:r w:rsidR="00543DE7">
        <w:rPr>
          <w:rFonts w:ascii="Arial" w:hAnsi="Arial" w:cs="Arial"/>
          <w:b w:val="0"/>
          <w:sz w:val="22"/>
          <w:szCs w:val="22"/>
          <w:lang w:eastAsia="ko-KR"/>
        </w:rPr>
        <w:t>ITT</w:t>
      </w:r>
      <w:r w:rsidRPr="007E0AF9">
        <w:rPr>
          <w:rFonts w:ascii="Arial" w:hAnsi="Arial" w:cs="Arial"/>
          <w:b w:val="0"/>
          <w:sz w:val="22"/>
          <w:szCs w:val="22"/>
          <w:lang w:eastAsia="ko-KR"/>
        </w:rPr>
        <w:t xml:space="preserve"> Clause </w:t>
      </w:r>
      <w:r w:rsidR="007E0AF9" w:rsidRPr="007E0AF9">
        <w:rPr>
          <w:rFonts w:ascii="Arial" w:hAnsi="Arial" w:cs="Arial"/>
          <w:b w:val="0"/>
          <w:sz w:val="22"/>
          <w:szCs w:val="22"/>
          <w:lang w:eastAsia="ko-KR"/>
        </w:rPr>
        <w:t>2.3.10</w:t>
      </w:r>
      <w:r w:rsidRPr="00871107">
        <w:rPr>
          <w:rFonts w:ascii="Arial" w:hAnsi="Arial" w:cs="Arial"/>
          <w:b w:val="0"/>
          <w:i w:val="0"/>
          <w:sz w:val="22"/>
          <w:szCs w:val="22"/>
          <w:lang w:eastAsia="ko-KR"/>
        </w:rPr>
        <w:t xml:space="preserve">, to clarifications in accordance with </w:t>
      </w:r>
      <w:r w:rsidR="00543DE7">
        <w:rPr>
          <w:rFonts w:ascii="Arial" w:hAnsi="Arial" w:cs="Arial"/>
          <w:b w:val="0"/>
          <w:sz w:val="22"/>
          <w:szCs w:val="22"/>
          <w:lang w:eastAsia="ko-KR"/>
        </w:rPr>
        <w:t>ITT</w:t>
      </w:r>
      <w:r w:rsidRPr="007E0AF9">
        <w:rPr>
          <w:rFonts w:ascii="Arial" w:hAnsi="Arial" w:cs="Arial"/>
          <w:b w:val="0"/>
          <w:sz w:val="22"/>
          <w:szCs w:val="22"/>
          <w:lang w:eastAsia="ko-KR"/>
        </w:rPr>
        <w:t xml:space="preserve"> Clause 2</w:t>
      </w:r>
      <w:r w:rsidR="007E0AF9" w:rsidRPr="007E0AF9">
        <w:rPr>
          <w:rFonts w:ascii="Arial" w:hAnsi="Arial" w:cs="Arial"/>
          <w:b w:val="0"/>
          <w:sz w:val="22"/>
          <w:szCs w:val="22"/>
          <w:lang w:eastAsia="ko-KR"/>
        </w:rPr>
        <w:t>.5.2</w:t>
      </w:r>
      <w:r w:rsidRPr="00871107">
        <w:rPr>
          <w:rFonts w:ascii="Arial" w:hAnsi="Arial" w:cs="Arial"/>
          <w:b w:val="0"/>
          <w:i w:val="0"/>
          <w:sz w:val="22"/>
          <w:szCs w:val="22"/>
          <w:lang w:eastAsia="ko-KR"/>
        </w:rPr>
        <w:t xml:space="preserve"> and the qualification criteria indicated in </w:t>
      </w:r>
      <w:r w:rsidR="00665385" w:rsidRPr="009F0236">
        <w:rPr>
          <w:rFonts w:ascii="Arial" w:hAnsi="Arial" w:cs="Arial"/>
          <w:bCs/>
          <w:sz w:val="22"/>
          <w:szCs w:val="22"/>
          <w:lang w:eastAsia="ko-KR"/>
        </w:rPr>
        <w:t>Section 5, Evaluation Criteria and Methodology</w:t>
      </w:r>
      <w:r w:rsidRPr="00871107">
        <w:rPr>
          <w:rFonts w:ascii="Arial" w:hAnsi="Arial" w:cs="Arial"/>
          <w:b w:val="0"/>
          <w:i w:val="0"/>
          <w:sz w:val="22"/>
          <w:szCs w:val="22"/>
          <w:lang w:eastAsia="ko-KR"/>
        </w:rPr>
        <w:t xml:space="preserve">. Factors not included in </w:t>
      </w:r>
      <w:r w:rsidR="00665385" w:rsidRPr="009F0236">
        <w:rPr>
          <w:rFonts w:ascii="Arial" w:hAnsi="Arial" w:cs="Arial"/>
          <w:bCs/>
          <w:sz w:val="22"/>
          <w:szCs w:val="22"/>
          <w:lang w:eastAsia="ko-KR"/>
        </w:rPr>
        <w:t>Section 5, Evaluation Criteria and Methodology</w:t>
      </w:r>
      <w:r w:rsidRPr="009F0236">
        <w:rPr>
          <w:rFonts w:ascii="Arial" w:hAnsi="Arial" w:cs="Arial"/>
          <w:bCs/>
          <w:i w:val="0"/>
          <w:sz w:val="22"/>
          <w:szCs w:val="22"/>
          <w:lang w:eastAsia="ko-KR"/>
        </w:rPr>
        <w:t xml:space="preserve"> </w:t>
      </w:r>
      <w:r w:rsidRPr="00871107">
        <w:rPr>
          <w:rFonts w:ascii="Arial" w:hAnsi="Arial" w:cs="Arial"/>
          <w:b w:val="0"/>
          <w:i w:val="0"/>
          <w:sz w:val="22"/>
          <w:szCs w:val="22"/>
          <w:lang w:eastAsia="ko-KR"/>
        </w:rPr>
        <w:t xml:space="preserve">shall not be used in the evaluation of the </w:t>
      </w:r>
      <w:r w:rsidR="00997787">
        <w:rPr>
          <w:rFonts w:ascii="Arial" w:hAnsi="Arial" w:cs="Arial"/>
          <w:b w:val="0"/>
          <w:i w:val="0"/>
          <w:sz w:val="22"/>
          <w:szCs w:val="22"/>
          <w:lang w:eastAsia="ko-KR"/>
        </w:rPr>
        <w:t>Tenderer</w:t>
      </w:r>
      <w:r w:rsidRPr="00871107">
        <w:rPr>
          <w:rFonts w:ascii="Arial" w:hAnsi="Arial" w:cs="Arial"/>
          <w:b w:val="0"/>
          <w:i w:val="0"/>
          <w:sz w:val="22"/>
          <w:szCs w:val="22"/>
          <w:lang w:eastAsia="ko-KR"/>
        </w:rPr>
        <w:t>’s qualification.</w:t>
      </w:r>
    </w:p>
    <w:p w14:paraId="0530359D" w14:textId="162A209E" w:rsidR="00461D7E" w:rsidRPr="00871107"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1107">
        <w:rPr>
          <w:rFonts w:ascii="Arial" w:hAnsi="Arial" w:cs="Arial"/>
          <w:b w:val="0"/>
          <w:i w:val="0"/>
          <w:sz w:val="22"/>
          <w:szCs w:val="22"/>
          <w:lang w:eastAsia="ko-KR"/>
        </w:rPr>
        <w:t xml:space="preserve">An affirmative determination shall be a prerequisite for the opening and evaluation of a </w:t>
      </w:r>
      <w:r w:rsidR="00997787">
        <w:rPr>
          <w:rFonts w:ascii="Arial" w:hAnsi="Arial" w:cs="Arial"/>
          <w:b w:val="0"/>
          <w:i w:val="0"/>
          <w:sz w:val="22"/>
          <w:szCs w:val="22"/>
          <w:lang w:eastAsia="ko-KR"/>
        </w:rPr>
        <w:t>Tenderer</w:t>
      </w:r>
      <w:r w:rsidRPr="00871107">
        <w:rPr>
          <w:rFonts w:ascii="Arial" w:hAnsi="Arial" w:cs="Arial"/>
          <w:b w:val="0"/>
          <w:i w:val="0"/>
          <w:sz w:val="22"/>
          <w:szCs w:val="22"/>
          <w:lang w:eastAsia="ko-KR"/>
        </w:rPr>
        <w:t xml:space="preserve">’s </w:t>
      </w:r>
      <w:r w:rsidR="00D32116">
        <w:rPr>
          <w:rFonts w:ascii="Arial" w:hAnsi="Arial" w:cs="Arial"/>
          <w:b w:val="0"/>
          <w:i w:val="0"/>
          <w:sz w:val="22"/>
          <w:szCs w:val="22"/>
          <w:lang w:eastAsia="ko-KR"/>
        </w:rPr>
        <w:t>Financial</w:t>
      </w:r>
      <w:r w:rsidRPr="00871107">
        <w:rPr>
          <w:rFonts w:ascii="Arial" w:hAnsi="Arial" w:cs="Arial"/>
          <w:b w:val="0"/>
          <w:i w:val="0"/>
          <w:sz w:val="22"/>
          <w:szCs w:val="22"/>
          <w:lang w:eastAsia="ko-KR"/>
        </w:rPr>
        <w:t xml:space="preserve"> Proposal. A negative determination shall result </w:t>
      </w:r>
      <w:r w:rsidR="00E30839" w:rsidRPr="00871107">
        <w:rPr>
          <w:rFonts w:ascii="Arial" w:hAnsi="Arial" w:cs="Arial"/>
          <w:b w:val="0"/>
          <w:i w:val="0"/>
          <w:sz w:val="22"/>
          <w:szCs w:val="22"/>
          <w:lang w:eastAsia="ko-KR"/>
        </w:rPr>
        <w:t>in</w:t>
      </w:r>
      <w:r w:rsidRPr="00871107">
        <w:rPr>
          <w:rFonts w:ascii="Arial" w:hAnsi="Arial" w:cs="Arial"/>
          <w:b w:val="0"/>
          <w:i w:val="0"/>
          <w:sz w:val="22"/>
          <w:szCs w:val="22"/>
          <w:lang w:eastAsia="ko-KR"/>
        </w:rPr>
        <w:t xml:space="preserve"> the disqualification of the </w:t>
      </w:r>
      <w:r w:rsidR="00997787">
        <w:rPr>
          <w:rFonts w:ascii="Arial" w:hAnsi="Arial" w:cs="Arial"/>
          <w:b w:val="0"/>
          <w:i w:val="0"/>
          <w:sz w:val="22"/>
          <w:szCs w:val="22"/>
          <w:lang w:eastAsia="ko-KR"/>
        </w:rPr>
        <w:t>Tender</w:t>
      </w:r>
      <w:r w:rsidRPr="00871107">
        <w:rPr>
          <w:rFonts w:ascii="Arial" w:hAnsi="Arial" w:cs="Arial"/>
          <w:b w:val="0"/>
          <w:i w:val="0"/>
          <w:sz w:val="22"/>
          <w:szCs w:val="22"/>
          <w:lang w:eastAsia="ko-KR"/>
        </w:rPr>
        <w:t xml:space="preserve">, in which event the Procuring Entity shall return the unopened </w:t>
      </w:r>
      <w:r w:rsidR="00D32116">
        <w:rPr>
          <w:rFonts w:ascii="Arial" w:hAnsi="Arial" w:cs="Arial"/>
          <w:b w:val="0"/>
          <w:i w:val="0"/>
          <w:sz w:val="22"/>
          <w:szCs w:val="22"/>
          <w:lang w:eastAsia="ko-KR"/>
        </w:rPr>
        <w:t>Financial</w:t>
      </w:r>
      <w:r w:rsidRPr="00871107">
        <w:rPr>
          <w:rFonts w:ascii="Arial" w:hAnsi="Arial" w:cs="Arial"/>
          <w:b w:val="0"/>
          <w:i w:val="0"/>
          <w:sz w:val="22"/>
          <w:szCs w:val="22"/>
          <w:lang w:eastAsia="ko-KR"/>
        </w:rPr>
        <w:t xml:space="preserve"> Proposal to the </w:t>
      </w:r>
      <w:r w:rsidR="00997787">
        <w:rPr>
          <w:rFonts w:ascii="Arial" w:hAnsi="Arial" w:cs="Arial"/>
          <w:b w:val="0"/>
          <w:i w:val="0"/>
          <w:sz w:val="22"/>
          <w:szCs w:val="22"/>
          <w:lang w:eastAsia="ko-KR"/>
        </w:rPr>
        <w:t>Tenderer</w:t>
      </w:r>
      <w:r w:rsidRPr="00871107">
        <w:rPr>
          <w:rFonts w:ascii="Arial" w:hAnsi="Arial" w:cs="Arial"/>
          <w:b w:val="0"/>
          <w:i w:val="0"/>
          <w:sz w:val="22"/>
          <w:szCs w:val="22"/>
          <w:lang w:eastAsia="ko-KR"/>
        </w:rPr>
        <w:t>.</w:t>
      </w:r>
    </w:p>
    <w:p w14:paraId="05106016" w14:textId="484EEE58" w:rsidR="00296457" w:rsidRPr="00296457" w:rsidRDefault="00461D7E" w:rsidP="00481FAA">
      <w:pPr>
        <w:pStyle w:val="Heading3"/>
        <w:keepNext w:val="0"/>
        <w:keepLines w:val="0"/>
        <w:rPr>
          <w:rFonts w:ascii="Arial" w:hAnsi="Arial" w:cs="Arial"/>
          <w:lang w:eastAsia="ko-KR"/>
        </w:rPr>
      </w:pPr>
      <w:bookmarkStart w:id="96" w:name="_Toc233805487"/>
      <w:r w:rsidRPr="00296457">
        <w:rPr>
          <w:rFonts w:ascii="Arial" w:hAnsi="Arial" w:cs="Arial"/>
          <w:lang w:eastAsia="ko-KR"/>
        </w:rPr>
        <w:t xml:space="preserve">Procuring Entity’s Right to Accept Any </w:t>
      </w:r>
      <w:r w:rsidR="00997787">
        <w:rPr>
          <w:rFonts w:ascii="Arial" w:hAnsi="Arial" w:cs="Arial"/>
          <w:lang w:eastAsia="ko-KR"/>
        </w:rPr>
        <w:t>Tender</w:t>
      </w:r>
      <w:r w:rsidRPr="00296457">
        <w:rPr>
          <w:rFonts w:ascii="Arial" w:hAnsi="Arial" w:cs="Arial"/>
          <w:lang w:eastAsia="ko-KR"/>
        </w:rPr>
        <w:t xml:space="preserve">, and to Reject Any or All </w:t>
      </w:r>
      <w:r w:rsidR="00F17FE7">
        <w:rPr>
          <w:rFonts w:ascii="Arial" w:hAnsi="Arial" w:cs="Arial"/>
          <w:lang w:eastAsia="ko-KR"/>
        </w:rPr>
        <w:t>Tenders</w:t>
      </w:r>
      <w:bookmarkEnd w:id="96"/>
      <w:r w:rsidRPr="00296457">
        <w:rPr>
          <w:rFonts w:ascii="Arial" w:hAnsi="Arial" w:cs="Arial"/>
          <w:lang w:eastAsia="ko-KR"/>
        </w:rPr>
        <w:tab/>
      </w:r>
    </w:p>
    <w:p w14:paraId="2585761E" w14:textId="0D213D89" w:rsidR="00461D7E" w:rsidRPr="00DC384B" w:rsidRDefault="00DC384B" w:rsidP="00385224">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DC384B">
        <w:rPr>
          <w:rFonts w:ascii="Arial" w:hAnsi="Arial" w:cs="Arial"/>
          <w:b w:val="0"/>
          <w:i w:val="0"/>
          <w:sz w:val="22"/>
          <w:szCs w:val="22"/>
          <w:lang w:eastAsia="ko-KR"/>
        </w:rPr>
        <w:t xml:space="preserve">The Procuring Entity may: (a) reject any or all </w:t>
      </w:r>
      <w:r w:rsidR="00D910D9">
        <w:rPr>
          <w:rFonts w:ascii="Arial" w:hAnsi="Arial" w:cs="Arial"/>
          <w:b w:val="0"/>
          <w:i w:val="0"/>
          <w:sz w:val="22"/>
          <w:szCs w:val="22"/>
          <w:lang w:eastAsia="ko-KR"/>
        </w:rPr>
        <w:t>proposal</w:t>
      </w:r>
      <w:r w:rsidRPr="00DC384B">
        <w:rPr>
          <w:rFonts w:ascii="Arial" w:hAnsi="Arial" w:cs="Arial"/>
          <w:b w:val="0"/>
          <w:i w:val="0"/>
          <w:sz w:val="22"/>
          <w:szCs w:val="22"/>
          <w:lang w:eastAsia="ko-KR"/>
        </w:rPr>
        <w:t xml:space="preserve">s, (b) accept other than the lowest cost </w:t>
      </w:r>
      <w:r w:rsidR="00D910D9">
        <w:rPr>
          <w:rFonts w:ascii="Arial" w:hAnsi="Arial" w:cs="Arial"/>
          <w:b w:val="0"/>
          <w:i w:val="0"/>
          <w:sz w:val="22"/>
          <w:szCs w:val="22"/>
          <w:lang w:eastAsia="ko-KR"/>
        </w:rPr>
        <w:t>proposal</w:t>
      </w:r>
      <w:r w:rsidRPr="00DC384B">
        <w:rPr>
          <w:rFonts w:ascii="Arial" w:hAnsi="Arial" w:cs="Arial"/>
          <w:b w:val="0"/>
          <w:i w:val="0"/>
          <w:sz w:val="22"/>
          <w:szCs w:val="22"/>
          <w:lang w:eastAsia="ko-KR"/>
        </w:rPr>
        <w:t xml:space="preserve">, (c) accept more than one </w:t>
      </w:r>
      <w:r w:rsidR="00D910D9">
        <w:rPr>
          <w:rFonts w:ascii="Arial" w:hAnsi="Arial" w:cs="Arial"/>
          <w:b w:val="0"/>
          <w:i w:val="0"/>
          <w:sz w:val="22"/>
          <w:szCs w:val="22"/>
          <w:lang w:eastAsia="ko-KR"/>
        </w:rPr>
        <w:t>proposal</w:t>
      </w:r>
      <w:r w:rsidRPr="00DC384B">
        <w:rPr>
          <w:rFonts w:ascii="Arial" w:hAnsi="Arial" w:cs="Arial"/>
          <w:b w:val="0"/>
          <w:i w:val="0"/>
          <w:sz w:val="22"/>
          <w:szCs w:val="22"/>
          <w:lang w:eastAsia="ko-KR"/>
        </w:rPr>
        <w:t xml:space="preserve">, (d) accept alternative </w:t>
      </w:r>
      <w:r w:rsidR="00D910D9">
        <w:rPr>
          <w:rFonts w:ascii="Arial" w:hAnsi="Arial" w:cs="Arial"/>
          <w:b w:val="0"/>
          <w:i w:val="0"/>
          <w:sz w:val="22"/>
          <w:szCs w:val="22"/>
          <w:lang w:eastAsia="ko-KR"/>
        </w:rPr>
        <w:t>proposal</w:t>
      </w:r>
      <w:r w:rsidRPr="00DC384B">
        <w:rPr>
          <w:rFonts w:ascii="Arial" w:hAnsi="Arial" w:cs="Arial"/>
          <w:b w:val="0"/>
          <w:i w:val="0"/>
          <w:sz w:val="22"/>
          <w:szCs w:val="22"/>
          <w:lang w:eastAsia="ko-KR"/>
        </w:rPr>
        <w:t xml:space="preserve">s, (e) waive informalities and minor irregularities in </w:t>
      </w:r>
      <w:r w:rsidR="00D910D9">
        <w:rPr>
          <w:rFonts w:ascii="Arial" w:hAnsi="Arial" w:cs="Arial"/>
          <w:b w:val="0"/>
          <w:i w:val="0"/>
          <w:sz w:val="22"/>
          <w:szCs w:val="22"/>
          <w:lang w:eastAsia="ko-KR"/>
        </w:rPr>
        <w:t>proposal</w:t>
      </w:r>
      <w:r w:rsidRPr="00DC384B">
        <w:rPr>
          <w:rFonts w:ascii="Arial" w:hAnsi="Arial" w:cs="Arial"/>
          <w:b w:val="0"/>
          <w:i w:val="0"/>
          <w:sz w:val="22"/>
          <w:szCs w:val="22"/>
          <w:lang w:eastAsia="ko-KR"/>
        </w:rPr>
        <w:t xml:space="preserve">s received, and (f) cancel this </w:t>
      </w:r>
      <w:r w:rsidR="00D910D9">
        <w:rPr>
          <w:rFonts w:ascii="Arial" w:hAnsi="Arial" w:cs="Arial"/>
          <w:b w:val="0"/>
          <w:i w:val="0"/>
          <w:sz w:val="22"/>
          <w:szCs w:val="22"/>
          <w:lang w:eastAsia="ko-KR"/>
        </w:rPr>
        <w:t>RFP</w:t>
      </w:r>
      <w:r w:rsidR="00461D7E" w:rsidRPr="00DC384B">
        <w:rPr>
          <w:rFonts w:ascii="Arial" w:hAnsi="Arial" w:cs="Arial"/>
          <w:b w:val="0"/>
          <w:i w:val="0"/>
          <w:sz w:val="22"/>
          <w:szCs w:val="22"/>
          <w:lang w:eastAsia="ko-KR"/>
        </w:rPr>
        <w:t xml:space="preserve">, without thereby incurring any liability to the </w:t>
      </w:r>
      <w:r w:rsidR="00997787">
        <w:rPr>
          <w:rFonts w:ascii="Arial" w:hAnsi="Arial" w:cs="Arial"/>
          <w:b w:val="0"/>
          <w:i w:val="0"/>
          <w:sz w:val="22"/>
          <w:szCs w:val="22"/>
          <w:lang w:eastAsia="ko-KR"/>
        </w:rPr>
        <w:t>Tenderers</w:t>
      </w:r>
      <w:r w:rsidR="00461D7E" w:rsidRPr="00DC384B">
        <w:rPr>
          <w:rFonts w:ascii="Arial" w:hAnsi="Arial" w:cs="Arial"/>
          <w:b w:val="0"/>
          <w:i w:val="0"/>
          <w:sz w:val="22"/>
          <w:szCs w:val="22"/>
          <w:lang w:eastAsia="ko-KR"/>
        </w:rPr>
        <w:t>.</w:t>
      </w:r>
    </w:p>
    <w:p w14:paraId="0C112B94" w14:textId="2AD3E6F8" w:rsidR="00461D7E" w:rsidRPr="00AE5B18" w:rsidRDefault="00461D7E" w:rsidP="00481FAA">
      <w:pPr>
        <w:pStyle w:val="Heading2"/>
        <w:keepNext w:val="0"/>
        <w:keepLines w:val="0"/>
        <w:rPr>
          <w:rFonts w:ascii="Arial" w:hAnsi="Arial" w:cs="Arial"/>
          <w:lang w:eastAsia="ko-KR"/>
        </w:rPr>
      </w:pPr>
      <w:bookmarkStart w:id="97" w:name="_Toc233805488"/>
      <w:r w:rsidRPr="00AE5B18">
        <w:rPr>
          <w:rFonts w:ascii="Arial" w:hAnsi="Arial" w:cs="Arial"/>
          <w:lang w:eastAsia="ko-KR"/>
        </w:rPr>
        <w:t>Award of Contract</w:t>
      </w:r>
      <w:bookmarkEnd w:id="97"/>
    </w:p>
    <w:p w14:paraId="79134454" w14:textId="1126F017" w:rsidR="00296457" w:rsidRPr="00296457" w:rsidRDefault="00461D7E" w:rsidP="00481FAA">
      <w:pPr>
        <w:pStyle w:val="Heading3"/>
        <w:keepNext w:val="0"/>
        <w:keepLines w:val="0"/>
        <w:rPr>
          <w:rFonts w:ascii="Arial" w:hAnsi="Arial" w:cs="Arial"/>
          <w:lang w:eastAsia="ko-KR"/>
        </w:rPr>
      </w:pPr>
      <w:bookmarkStart w:id="98" w:name="_Toc233805489"/>
      <w:proofErr w:type="gramStart"/>
      <w:r w:rsidRPr="00296457">
        <w:rPr>
          <w:rFonts w:ascii="Arial" w:hAnsi="Arial" w:cs="Arial"/>
          <w:lang w:eastAsia="ko-KR"/>
        </w:rPr>
        <w:t xml:space="preserve">Award </w:t>
      </w:r>
      <w:r w:rsidR="00C00450">
        <w:rPr>
          <w:rFonts w:ascii="Arial" w:hAnsi="Arial" w:cs="Arial"/>
          <w:lang w:eastAsia="ko-KR"/>
        </w:rPr>
        <w:t xml:space="preserve">of </w:t>
      </w:r>
      <w:r w:rsidRPr="00296457">
        <w:rPr>
          <w:rFonts w:ascii="Arial" w:hAnsi="Arial" w:cs="Arial"/>
          <w:lang w:eastAsia="ko-KR"/>
        </w:rPr>
        <w:t>Criteria</w:t>
      </w:r>
      <w:bookmarkEnd w:id="98"/>
      <w:proofErr w:type="gramEnd"/>
      <w:r w:rsidRPr="00296457">
        <w:rPr>
          <w:rFonts w:ascii="Arial" w:hAnsi="Arial" w:cs="Arial"/>
          <w:lang w:eastAsia="ko-KR"/>
        </w:rPr>
        <w:tab/>
      </w:r>
    </w:p>
    <w:p w14:paraId="09C1759B" w14:textId="58360D93" w:rsidR="00461D7E" w:rsidRPr="00871107"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1107">
        <w:rPr>
          <w:rFonts w:ascii="Arial" w:hAnsi="Arial" w:cs="Arial"/>
          <w:b w:val="0"/>
          <w:i w:val="0"/>
          <w:sz w:val="22"/>
          <w:szCs w:val="22"/>
          <w:lang w:eastAsia="ko-KR"/>
        </w:rPr>
        <w:lastRenderedPageBreak/>
        <w:t xml:space="preserve">The Procuring Entity shall award the Contract to the </w:t>
      </w:r>
      <w:r w:rsidR="00997787">
        <w:rPr>
          <w:rFonts w:ascii="Arial" w:hAnsi="Arial" w:cs="Arial"/>
          <w:b w:val="0"/>
          <w:i w:val="0"/>
          <w:sz w:val="22"/>
          <w:szCs w:val="22"/>
          <w:lang w:eastAsia="ko-KR"/>
        </w:rPr>
        <w:t>Tenderer</w:t>
      </w:r>
      <w:r w:rsidRPr="00871107">
        <w:rPr>
          <w:rFonts w:ascii="Arial" w:hAnsi="Arial" w:cs="Arial"/>
          <w:b w:val="0"/>
          <w:i w:val="0"/>
          <w:sz w:val="22"/>
          <w:szCs w:val="22"/>
          <w:lang w:eastAsia="ko-KR"/>
        </w:rPr>
        <w:t xml:space="preserve"> whose offer has been determined to be the lowest evaluated </w:t>
      </w:r>
      <w:r w:rsidR="00997787">
        <w:rPr>
          <w:rFonts w:ascii="Arial" w:hAnsi="Arial" w:cs="Arial"/>
          <w:b w:val="0"/>
          <w:i w:val="0"/>
          <w:sz w:val="22"/>
          <w:szCs w:val="22"/>
          <w:lang w:eastAsia="ko-KR"/>
        </w:rPr>
        <w:t>Tender</w:t>
      </w:r>
      <w:r w:rsidRPr="00871107">
        <w:rPr>
          <w:rFonts w:ascii="Arial" w:hAnsi="Arial" w:cs="Arial"/>
          <w:b w:val="0"/>
          <w:i w:val="0"/>
          <w:sz w:val="22"/>
          <w:szCs w:val="22"/>
          <w:lang w:eastAsia="ko-KR"/>
        </w:rPr>
        <w:t xml:space="preserve"> and is substantially responsive to the </w:t>
      </w:r>
      <w:r w:rsidR="00997787">
        <w:rPr>
          <w:rFonts w:ascii="Arial" w:hAnsi="Arial" w:cs="Arial"/>
          <w:b w:val="0"/>
          <w:i w:val="0"/>
          <w:sz w:val="22"/>
          <w:szCs w:val="22"/>
          <w:lang w:eastAsia="ko-KR"/>
        </w:rPr>
        <w:t>Tender</w:t>
      </w:r>
      <w:r w:rsidRPr="00871107">
        <w:rPr>
          <w:rFonts w:ascii="Arial" w:hAnsi="Arial" w:cs="Arial"/>
          <w:b w:val="0"/>
          <w:i w:val="0"/>
          <w:sz w:val="22"/>
          <w:szCs w:val="22"/>
          <w:lang w:eastAsia="ko-KR"/>
        </w:rPr>
        <w:t xml:space="preserve"> Document, provided further that the </w:t>
      </w:r>
      <w:r w:rsidR="00997787">
        <w:rPr>
          <w:rFonts w:ascii="Arial" w:hAnsi="Arial" w:cs="Arial"/>
          <w:b w:val="0"/>
          <w:i w:val="0"/>
          <w:sz w:val="22"/>
          <w:szCs w:val="22"/>
          <w:lang w:eastAsia="ko-KR"/>
        </w:rPr>
        <w:t>Tenderer</w:t>
      </w:r>
      <w:r w:rsidRPr="00871107">
        <w:rPr>
          <w:rFonts w:ascii="Arial" w:hAnsi="Arial" w:cs="Arial"/>
          <w:b w:val="0"/>
          <w:i w:val="0"/>
          <w:sz w:val="22"/>
          <w:szCs w:val="22"/>
          <w:lang w:eastAsia="ko-KR"/>
        </w:rPr>
        <w:t xml:space="preserve"> has remained qualified to perform the Contract satisfactorily.</w:t>
      </w:r>
    </w:p>
    <w:p w14:paraId="49BC4A7A" w14:textId="46830356" w:rsidR="009F39A4" w:rsidRPr="00C00450" w:rsidRDefault="00461D7E" w:rsidP="00C00450">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1107">
        <w:rPr>
          <w:rFonts w:ascii="Arial" w:hAnsi="Arial" w:cs="Arial"/>
          <w:b w:val="0"/>
          <w:i w:val="0"/>
          <w:sz w:val="22"/>
          <w:szCs w:val="22"/>
          <w:lang w:eastAsia="ko-KR"/>
        </w:rPr>
        <w:t xml:space="preserve">A </w:t>
      </w:r>
      <w:r w:rsidR="00997787">
        <w:rPr>
          <w:rFonts w:ascii="Arial" w:hAnsi="Arial" w:cs="Arial"/>
          <w:b w:val="0"/>
          <w:i w:val="0"/>
          <w:sz w:val="22"/>
          <w:szCs w:val="22"/>
          <w:lang w:eastAsia="ko-KR"/>
        </w:rPr>
        <w:t>Tender</w:t>
      </w:r>
      <w:r w:rsidRPr="00871107">
        <w:rPr>
          <w:rFonts w:ascii="Arial" w:hAnsi="Arial" w:cs="Arial"/>
          <w:b w:val="0"/>
          <w:i w:val="0"/>
          <w:sz w:val="22"/>
          <w:szCs w:val="22"/>
          <w:lang w:eastAsia="ko-KR"/>
        </w:rPr>
        <w:t xml:space="preserve"> shall be rejected if the qualification criteria as specified in </w:t>
      </w:r>
      <w:r w:rsidR="00665385" w:rsidRPr="009F0236">
        <w:rPr>
          <w:rFonts w:ascii="Arial" w:hAnsi="Arial" w:cs="Arial"/>
          <w:bCs/>
          <w:sz w:val="22"/>
          <w:szCs w:val="22"/>
          <w:lang w:eastAsia="ko-KR"/>
        </w:rPr>
        <w:t>Section 5, Evaluation Criteria and Methodology</w:t>
      </w:r>
      <w:r w:rsidRPr="00871107">
        <w:rPr>
          <w:rFonts w:ascii="Arial" w:hAnsi="Arial" w:cs="Arial"/>
          <w:b w:val="0"/>
          <w:i w:val="0"/>
          <w:sz w:val="22"/>
          <w:szCs w:val="22"/>
          <w:lang w:eastAsia="ko-KR"/>
        </w:rPr>
        <w:t xml:space="preserve"> are no longer met by the </w:t>
      </w:r>
      <w:r w:rsidR="00997787">
        <w:rPr>
          <w:rFonts w:ascii="Arial" w:hAnsi="Arial" w:cs="Arial"/>
          <w:b w:val="0"/>
          <w:i w:val="0"/>
          <w:sz w:val="22"/>
          <w:szCs w:val="22"/>
          <w:lang w:eastAsia="ko-KR"/>
        </w:rPr>
        <w:t>Tenderer</w:t>
      </w:r>
      <w:r w:rsidRPr="00871107">
        <w:rPr>
          <w:rFonts w:ascii="Arial" w:hAnsi="Arial" w:cs="Arial"/>
          <w:b w:val="0"/>
          <w:i w:val="0"/>
          <w:sz w:val="22"/>
          <w:szCs w:val="22"/>
          <w:lang w:eastAsia="ko-KR"/>
        </w:rPr>
        <w:t xml:space="preserve"> whose offer has been determined to be the lowest evaluated </w:t>
      </w:r>
      <w:r w:rsidR="00997787">
        <w:rPr>
          <w:rFonts w:ascii="Arial" w:hAnsi="Arial" w:cs="Arial"/>
          <w:b w:val="0"/>
          <w:i w:val="0"/>
          <w:sz w:val="22"/>
          <w:szCs w:val="22"/>
          <w:lang w:eastAsia="ko-KR"/>
        </w:rPr>
        <w:t>Tender</w:t>
      </w:r>
      <w:r w:rsidRPr="00871107">
        <w:rPr>
          <w:rFonts w:ascii="Arial" w:hAnsi="Arial" w:cs="Arial"/>
          <w:b w:val="0"/>
          <w:i w:val="0"/>
          <w:sz w:val="22"/>
          <w:szCs w:val="22"/>
          <w:lang w:eastAsia="ko-KR"/>
        </w:rPr>
        <w:t xml:space="preserve">. In this event the Procuring Entity shall proceed to the next lowest evaluated </w:t>
      </w:r>
      <w:r w:rsidR="00997787">
        <w:rPr>
          <w:rFonts w:ascii="Arial" w:hAnsi="Arial" w:cs="Arial"/>
          <w:b w:val="0"/>
          <w:i w:val="0"/>
          <w:sz w:val="22"/>
          <w:szCs w:val="22"/>
          <w:lang w:eastAsia="ko-KR"/>
        </w:rPr>
        <w:t>Tender</w:t>
      </w:r>
      <w:r w:rsidRPr="00871107">
        <w:rPr>
          <w:rFonts w:ascii="Arial" w:hAnsi="Arial" w:cs="Arial"/>
          <w:b w:val="0"/>
          <w:i w:val="0"/>
          <w:sz w:val="22"/>
          <w:szCs w:val="22"/>
          <w:lang w:eastAsia="ko-KR"/>
        </w:rPr>
        <w:t xml:space="preserve"> to make a similar reassessment of that </w:t>
      </w:r>
      <w:r w:rsidR="00997787">
        <w:rPr>
          <w:rFonts w:ascii="Arial" w:hAnsi="Arial" w:cs="Arial"/>
          <w:b w:val="0"/>
          <w:i w:val="0"/>
          <w:sz w:val="22"/>
          <w:szCs w:val="22"/>
          <w:lang w:eastAsia="ko-KR"/>
        </w:rPr>
        <w:t>Tenderer</w:t>
      </w:r>
      <w:r w:rsidRPr="00871107">
        <w:rPr>
          <w:rFonts w:ascii="Arial" w:hAnsi="Arial" w:cs="Arial"/>
          <w:b w:val="0"/>
          <w:i w:val="0"/>
          <w:sz w:val="22"/>
          <w:szCs w:val="22"/>
          <w:lang w:eastAsia="ko-KR"/>
        </w:rPr>
        <w:t>’s capabilities to perform satisfactorily.</w:t>
      </w:r>
    </w:p>
    <w:p w14:paraId="07F8E982" w14:textId="33ACA103" w:rsidR="00296457" w:rsidRPr="00296457" w:rsidRDefault="00461D7E" w:rsidP="00481FAA">
      <w:pPr>
        <w:pStyle w:val="Heading3"/>
        <w:keepNext w:val="0"/>
        <w:keepLines w:val="0"/>
        <w:rPr>
          <w:rFonts w:ascii="Arial" w:hAnsi="Arial" w:cs="Arial"/>
          <w:lang w:eastAsia="ko-KR"/>
        </w:rPr>
      </w:pPr>
      <w:bookmarkStart w:id="99" w:name="_Toc233805490"/>
      <w:r w:rsidRPr="00296457">
        <w:rPr>
          <w:rFonts w:ascii="Arial" w:hAnsi="Arial" w:cs="Arial"/>
          <w:lang w:eastAsia="ko-KR"/>
        </w:rPr>
        <w:t>Procuring Entity’s Right to Vary Quantities at Time of Award</w:t>
      </w:r>
      <w:bookmarkEnd w:id="99"/>
      <w:r w:rsidRPr="00296457">
        <w:rPr>
          <w:rFonts w:ascii="Arial" w:hAnsi="Arial" w:cs="Arial"/>
          <w:lang w:eastAsia="ko-KR"/>
        </w:rPr>
        <w:t xml:space="preserve"> </w:t>
      </w:r>
      <w:r w:rsidRPr="00296457">
        <w:rPr>
          <w:rFonts w:ascii="Arial" w:hAnsi="Arial" w:cs="Arial"/>
          <w:lang w:eastAsia="ko-KR"/>
        </w:rPr>
        <w:tab/>
      </w:r>
    </w:p>
    <w:p w14:paraId="13A34715" w14:textId="6768B1E5" w:rsidR="00461D7E" w:rsidRPr="00871107"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1107">
        <w:rPr>
          <w:rFonts w:ascii="Arial" w:hAnsi="Arial" w:cs="Arial"/>
          <w:b w:val="0"/>
          <w:i w:val="0"/>
          <w:sz w:val="22"/>
          <w:szCs w:val="22"/>
          <w:lang w:eastAsia="ko-KR"/>
        </w:rPr>
        <w:t xml:space="preserve">At the time the Contract is awarded, the Procuring Entity reserves the right to increase or decrease the quantity of Goods and Related Services originally specified in </w:t>
      </w:r>
      <w:r w:rsidR="00704B72" w:rsidRPr="009F0236">
        <w:rPr>
          <w:rFonts w:ascii="Arial" w:hAnsi="Arial" w:cs="Arial"/>
          <w:bCs/>
          <w:sz w:val="22"/>
          <w:szCs w:val="22"/>
          <w:lang w:eastAsia="ko-KR"/>
        </w:rPr>
        <w:t>Section 4.2, Statement of Requirements</w:t>
      </w:r>
      <w:r w:rsidRPr="009F0236">
        <w:rPr>
          <w:rFonts w:ascii="Arial" w:hAnsi="Arial" w:cs="Arial"/>
          <w:bCs/>
          <w:i w:val="0"/>
          <w:sz w:val="22"/>
          <w:szCs w:val="22"/>
          <w:lang w:eastAsia="ko-KR"/>
        </w:rPr>
        <w:t>,</w:t>
      </w:r>
      <w:r w:rsidRPr="00871107">
        <w:rPr>
          <w:rFonts w:ascii="Arial" w:hAnsi="Arial" w:cs="Arial"/>
          <w:b w:val="0"/>
          <w:i w:val="0"/>
          <w:sz w:val="22"/>
          <w:szCs w:val="22"/>
          <w:lang w:eastAsia="ko-KR"/>
        </w:rPr>
        <w:t xml:space="preserve"> provided this does not exceed the percentages indicated in the </w:t>
      </w:r>
      <w:r w:rsidR="00543DE7">
        <w:rPr>
          <w:rFonts w:ascii="Arial" w:hAnsi="Arial" w:cs="Arial"/>
          <w:b w:val="0"/>
          <w:i w:val="0"/>
          <w:sz w:val="22"/>
          <w:szCs w:val="22"/>
          <w:lang w:eastAsia="ko-KR"/>
        </w:rPr>
        <w:t>TDS</w:t>
      </w:r>
      <w:r w:rsidRPr="00871107">
        <w:rPr>
          <w:rFonts w:ascii="Arial" w:hAnsi="Arial" w:cs="Arial"/>
          <w:b w:val="0"/>
          <w:i w:val="0"/>
          <w:sz w:val="22"/>
          <w:szCs w:val="22"/>
          <w:lang w:eastAsia="ko-KR"/>
        </w:rPr>
        <w:t xml:space="preserve">, and without any change in the unit prices or other terms and conditions of the </w:t>
      </w:r>
      <w:r w:rsidR="00997787">
        <w:rPr>
          <w:rFonts w:ascii="Arial" w:hAnsi="Arial" w:cs="Arial"/>
          <w:b w:val="0"/>
          <w:i w:val="0"/>
          <w:sz w:val="22"/>
          <w:szCs w:val="22"/>
          <w:lang w:eastAsia="ko-KR"/>
        </w:rPr>
        <w:t>Tender</w:t>
      </w:r>
      <w:r w:rsidRPr="00871107">
        <w:rPr>
          <w:rFonts w:ascii="Arial" w:hAnsi="Arial" w:cs="Arial"/>
          <w:b w:val="0"/>
          <w:i w:val="0"/>
          <w:sz w:val="22"/>
          <w:szCs w:val="22"/>
          <w:lang w:eastAsia="ko-KR"/>
        </w:rPr>
        <w:t xml:space="preserve"> and the </w:t>
      </w:r>
      <w:r w:rsidR="00997787">
        <w:rPr>
          <w:rFonts w:ascii="Arial" w:hAnsi="Arial" w:cs="Arial"/>
          <w:b w:val="0"/>
          <w:i w:val="0"/>
          <w:sz w:val="22"/>
          <w:szCs w:val="22"/>
          <w:lang w:eastAsia="ko-KR"/>
        </w:rPr>
        <w:t>Tender</w:t>
      </w:r>
      <w:r w:rsidRPr="00871107">
        <w:rPr>
          <w:rFonts w:ascii="Arial" w:hAnsi="Arial" w:cs="Arial"/>
          <w:b w:val="0"/>
          <w:i w:val="0"/>
          <w:sz w:val="22"/>
          <w:szCs w:val="22"/>
          <w:lang w:eastAsia="ko-KR"/>
        </w:rPr>
        <w:t xml:space="preserve"> Document.</w:t>
      </w:r>
    </w:p>
    <w:p w14:paraId="00A9AC1D" w14:textId="68D727E7" w:rsidR="00296457" w:rsidRPr="00296457" w:rsidRDefault="00461D7E" w:rsidP="00481FAA">
      <w:pPr>
        <w:pStyle w:val="Heading3"/>
        <w:keepNext w:val="0"/>
        <w:keepLines w:val="0"/>
        <w:rPr>
          <w:rFonts w:ascii="Arial" w:hAnsi="Arial" w:cs="Arial"/>
          <w:lang w:eastAsia="ko-KR"/>
        </w:rPr>
      </w:pPr>
      <w:bookmarkStart w:id="100" w:name="_Toc233805491"/>
      <w:r w:rsidRPr="00296457">
        <w:rPr>
          <w:rFonts w:ascii="Arial" w:hAnsi="Arial" w:cs="Arial"/>
          <w:lang w:eastAsia="ko-KR"/>
        </w:rPr>
        <w:t>Notification of Award</w:t>
      </w:r>
      <w:bookmarkEnd w:id="100"/>
      <w:r w:rsidRPr="00296457">
        <w:rPr>
          <w:rFonts w:ascii="Arial" w:hAnsi="Arial" w:cs="Arial"/>
          <w:lang w:eastAsia="ko-KR"/>
        </w:rPr>
        <w:tab/>
      </w:r>
    </w:p>
    <w:p w14:paraId="79EAB004" w14:textId="5BD8D572" w:rsidR="00461D7E" w:rsidRPr="00871107"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1107">
        <w:rPr>
          <w:rFonts w:ascii="Arial" w:hAnsi="Arial" w:cs="Arial"/>
          <w:b w:val="0"/>
          <w:i w:val="0"/>
          <w:sz w:val="22"/>
          <w:szCs w:val="22"/>
          <w:lang w:eastAsia="ko-KR"/>
        </w:rPr>
        <w:t xml:space="preserve">Prior to the expiration of the period of </w:t>
      </w:r>
      <w:r w:rsidR="00997787">
        <w:rPr>
          <w:rFonts w:ascii="Arial" w:hAnsi="Arial" w:cs="Arial"/>
          <w:b w:val="0"/>
          <w:i w:val="0"/>
          <w:sz w:val="22"/>
          <w:szCs w:val="22"/>
          <w:lang w:eastAsia="ko-KR"/>
        </w:rPr>
        <w:t>tender</w:t>
      </w:r>
      <w:r w:rsidRPr="00871107">
        <w:rPr>
          <w:rFonts w:ascii="Arial" w:hAnsi="Arial" w:cs="Arial"/>
          <w:b w:val="0"/>
          <w:i w:val="0"/>
          <w:sz w:val="22"/>
          <w:szCs w:val="22"/>
          <w:lang w:eastAsia="ko-KR"/>
        </w:rPr>
        <w:t xml:space="preserve"> validity, the Procuring Entity shall notify the successful </w:t>
      </w:r>
      <w:r w:rsidR="00997787">
        <w:rPr>
          <w:rFonts w:ascii="Arial" w:hAnsi="Arial" w:cs="Arial"/>
          <w:b w:val="0"/>
          <w:i w:val="0"/>
          <w:sz w:val="22"/>
          <w:szCs w:val="22"/>
          <w:lang w:eastAsia="ko-KR"/>
        </w:rPr>
        <w:t>Tenderer</w:t>
      </w:r>
      <w:r w:rsidRPr="00871107">
        <w:rPr>
          <w:rFonts w:ascii="Arial" w:hAnsi="Arial" w:cs="Arial"/>
          <w:b w:val="0"/>
          <w:i w:val="0"/>
          <w:sz w:val="22"/>
          <w:szCs w:val="22"/>
          <w:lang w:eastAsia="ko-KR"/>
        </w:rPr>
        <w:t>, in writing, t</w:t>
      </w:r>
      <w:r w:rsidR="00871107">
        <w:rPr>
          <w:rFonts w:ascii="Arial" w:hAnsi="Arial" w:cs="Arial"/>
          <w:b w:val="0"/>
          <w:i w:val="0"/>
          <w:sz w:val="22"/>
          <w:szCs w:val="22"/>
          <w:lang w:eastAsia="ko-KR"/>
        </w:rPr>
        <w:t xml:space="preserve">hat its </w:t>
      </w:r>
      <w:r w:rsidR="00997787">
        <w:rPr>
          <w:rFonts w:ascii="Arial" w:hAnsi="Arial" w:cs="Arial"/>
          <w:b w:val="0"/>
          <w:i w:val="0"/>
          <w:sz w:val="22"/>
          <w:szCs w:val="22"/>
          <w:lang w:eastAsia="ko-KR"/>
        </w:rPr>
        <w:t>Tender</w:t>
      </w:r>
      <w:r w:rsidR="00871107">
        <w:rPr>
          <w:rFonts w:ascii="Arial" w:hAnsi="Arial" w:cs="Arial"/>
          <w:b w:val="0"/>
          <w:i w:val="0"/>
          <w:sz w:val="22"/>
          <w:szCs w:val="22"/>
          <w:lang w:eastAsia="ko-KR"/>
        </w:rPr>
        <w:t xml:space="preserve"> has been accepted. </w:t>
      </w:r>
      <w:r w:rsidRPr="00871107">
        <w:rPr>
          <w:rFonts w:ascii="Arial" w:hAnsi="Arial" w:cs="Arial"/>
          <w:b w:val="0"/>
          <w:i w:val="0"/>
          <w:sz w:val="22"/>
          <w:szCs w:val="22"/>
          <w:lang w:eastAsia="ko-KR"/>
        </w:rPr>
        <w:t xml:space="preserve">At the same time, the Procuring Entity shall also notify all other </w:t>
      </w:r>
      <w:r w:rsidR="00997787">
        <w:rPr>
          <w:rFonts w:ascii="Arial" w:hAnsi="Arial" w:cs="Arial"/>
          <w:b w:val="0"/>
          <w:i w:val="0"/>
          <w:sz w:val="22"/>
          <w:szCs w:val="22"/>
          <w:lang w:eastAsia="ko-KR"/>
        </w:rPr>
        <w:t>Tenderers</w:t>
      </w:r>
      <w:r w:rsidRPr="00871107">
        <w:rPr>
          <w:rFonts w:ascii="Arial" w:hAnsi="Arial" w:cs="Arial"/>
          <w:b w:val="0"/>
          <w:i w:val="0"/>
          <w:sz w:val="22"/>
          <w:szCs w:val="22"/>
          <w:lang w:eastAsia="ko-KR"/>
        </w:rPr>
        <w:t xml:space="preserve"> of the results of the </w:t>
      </w:r>
      <w:r w:rsidR="00997787">
        <w:rPr>
          <w:rFonts w:ascii="Arial" w:hAnsi="Arial" w:cs="Arial"/>
          <w:b w:val="0"/>
          <w:i w:val="0"/>
          <w:sz w:val="22"/>
          <w:szCs w:val="22"/>
          <w:lang w:eastAsia="ko-KR"/>
        </w:rPr>
        <w:t>tender</w:t>
      </w:r>
      <w:r w:rsidRPr="00871107">
        <w:rPr>
          <w:rFonts w:ascii="Arial" w:hAnsi="Arial" w:cs="Arial"/>
          <w:b w:val="0"/>
          <w:i w:val="0"/>
          <w:sz w:val="22"/>
          <w:szCs w:val="22"/>
          <w:lang w:eastAsia="ko-KR"/>
        </w:rPr>
        <w:t>.</w:t>
      </w:r>
    </w:p>
    <w:p w14:paraId="3B6F7CEB" w14:textId="76E6388C" w:rsidR="00461D7E" w:rsidRPr="00871107"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1107">
        <w:rPr>
          <w:rFonts w:ascii="Arial" w:hAnsi="Arial" w:cs="Arial"/>
          <w:b w:val="0"/>
          <w:i w:val="0"/>
          <w:sz w:val="22"/>
          <w:szCs w:val="22"/>
          <w:lang w:eastAsia="ko-KR"/>
        </w:rPr>
        <w:t>Until a formal Contract is prepared and executed, the notification of award shall constitute a binding Contract.</w:t>
      </w:r>
    </w:p>
    <w:p w14:paraId="354F6D40" w14:textId="3D2F3DF6" w:rsidR="002B35A0" w:rsidRDefault="00461D7E" w:rsidP="002B35A0">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1107">
        <w:rPr>
          <w:rFonts w:ascii="Arial" w:hAnsi="Arial" w:cs="Arial"/>
          <w:b w:val="0"/>
          <w:i w:val="0"/>
          <w:sz w:val="22"/>
          <w:szCs w:val="22"/>
          <w:lang w:eastAsia="ko-KR"/>
        </w:rPr>
        <w:t xml:space="preserve">After publication of the award, unsuccessful </w:t>
      </w:r>
      <w:r w:rsidR="00997787">
        <w:rPr>
          <w:rFonts w:ascii="Arial" w:hAnsi="Arial" w:cs="Arial"/>
          <w:b w:val="0"/>
          <w:i w:val="0"/>
          <w:sz w:val="22"/>
          <w:szCs w:val="22"/>
          <w:lang w:eastAsia="ko-KR"/>
        </w:rPr>
        <w:t>tenderers</w:t>
      </w:r>
      <w:r w:rsidRPr="00871107">
        <w:rPr>
          <w:rFonts w:ascii="Arial" w:hAnsi="Arial" w:cs="Arial"/>
          <w:b w:val="0"/>
          <w:i w:val="0"/>
          <w:sz w:val="22"/>
          <w:szCs w:val="22"/>
          <w:lang w:eastAsia="ko-KR"/>
        </w:rPr>
        <w:t xml:space="preserve"> may request in writing to the Procuring Entity for a debriefing seeking explanations on the grounds on which their </w:t>
      </w:r>
      <w:r w:rsidR="00F17FE7">
        <w:rPr>
          <w:rFonts w:ascii="Arial" w:hAnsi="Arial" w:cs="Arial"/>
          <w:b w:val="0"/>
          <w:i w:val="0"/>
          <w:sz w:val="22"/>
          <w:szCs w:val="22"/>
          <w:lang w:eastAsia="ko-KR"/>
        </w:rPr>
        <w:t>tenders</w:t>
      </w:r>
      <w:r w:rsidRPr="00871107">
        <w:rPr>
          <w:rFonts w:ascii="Arial" w:hAnsi="Arial" w:cs="Arial"/>
          <w:b w:val="0"/>
          <w:i w:val="0"/>
          <w:sz w:val="22"/>
          <w:szCs w:val="22"/>
          <w:lang w:eastAsia="ko-KR"/>
        </w:rPr>
        <w:t xml:space="preserve"> were not selected. The Procuring Entity shall promptly respond in writing to any unsuccessful </w:t>
      </w:r>
      <w:r w:rsidR="00997787">
        <w:rPr>
          <w:rFonts w:ascii="Arial" w:hAnsi="Arial" w:cs="Arial"/>
          <w:b w:val="0"/>
          <w:i w:val="0"/>
          <w:sz w:val="22"/>
          <w:szCs w:val="22"/>
          <w:lang w:eastAsia="ko-KR"/>
        </w:rPr>
        <w:t>Tenderer</w:t>
      </w:r>
      <w:r w:rsidRPr="00871107">
        <w:rPr>
          <w:rFonts w:ascii="Arial" w:hAnsi="Arial" w:cs="Arial"/>
          <w:b w:val="0"/>
          <w:i w:val="0"/>
          <w:sz w:val="22"/>
          <w:szCs w:val="22"/>
          <w:lang w:eastAsia="ko-KR"/>
        </w:rPr>
        <w:t xml:space="preserve"> who, after Publication of contract award, requests a debriefing.</w:t>
      </w:r>
    </w:p>
    <w:p w14:paraId="0B167EB9" w14:textId="05E5A245" w:rsidR="002B1542" w:rsidRPr="003C1352" w:rsidRDefault="002B1542" w:rsidP="00C17617">
      <w:pPr>
        <w:pStyle w:val="Heading4"/>
        <w:keepNext w:val="0"/>
        <w:keepLines w:val="0"/>
        <w:spacing w:before="80" w:after="80" w:line="276" w:lineRule="auto"/>
        <w:ind w:left="862" w:hanging="862"/>
        <w:jc w:val="both"/>
        <w:rPr>
          <w:rFonts w:ascii="Arial" w:hAnsi="Arial" w:cs="Arial"/>
          <w:bCs/>
          <w:iCs/>
          <w:sz w:val="22"/>
          <w:szCs w:val="22"/>
          <w:lang w:val="en-GB" w:eastAsia="ko-KR"/>
        </w:rPr>
      </w:pPr>
      <w:r w:rsidRPr="003C1352">
        <w:rPr>
          <w:rFonts w:ascii="Arial" w:hAnsi="Arial" w:cs="Arial"/>
          <w:b w:val="0"/>
          <w:bCs/>
          <w:i w:val="0"/>
          <w:iCs/>
          <w:sz w:val="22"/>
          <w:szCs w:val="22"/>
          <w:lang w:val="en-GB" w:eastAsia="ko-KR"/>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w:t>
      </w:r>
      <w:r w:rsidR="009C3ACD">
        <w:rPr>
          <w:rFonts w:ascii="Arial" w:hAnsi="Arial" w:cs="Arial"/>
          <w:b w:val="0"/>
          <w:bCs/>
          <w:i w:val="0"/>
          <w:iCs/>
          <w:sz w:val="22"/>
          <w:szCs w:val="22"/>
          <w:lang w:val="en-GB" w:eastAsia="ko-KR"/>
        </w:rPr>
        <w:t>s</w:t>
      </w:r>
      <w:r w:rsidRPr="003C1352">
        <w:rPr>
          <w:rFonts w:ascii="Arial" w:hAnsi="Arial" w:cs="Arial"/>
          <w:b w:val="0"/>
          <w:bCs/>
          <w:i w:val="0"/>
          <w:iCs/>
          <w:sz w:val="22"/>
          <w:szCs w:val="22"/>
          <w:lang w:val="en-GB" w:eastAsia="ko-KR"/>
        </w:rPr>
        <w:t xml:space="preserve"> and must clearly account for the reasons for the disagreement. Complaints received after the last date and time will not be considered.</w:t>
      </w:r>
    </w:p>
    <w:p w14:paraId="48D3156B" w14:textId="79083A06" w:rsidR="002B35A0" w:rsidRPr="00BF48BE" w:rsidRDefault="002B35A0" w:rsidP="00C17617">
      <w:pPr>
        <w:rPr>
          <w:rFonts w:ascii="Arial" w:hAnsi="Arial" w:cs="Arial"/>
          <w:sz w:val="22"/>
          <w:szCs w:val="22"/>
          <w:lang w:eastAsia="ko-KR"/>
        </w:rPr>
      </w:pPr>
    </w:p>
    <w:p w14:paraId="2122C9F2" w14:textId="2F9B5FC1" w:rsidR="00296457" w:rsidRPr="00296457" w:rsidRDefault="008D7C49" w:rsidP="00481FAA">
      <w:pPr>
        <w:pStyle w:val="Heading3"/>
        <w:keepNext w:val="0"/>
        <w:keepLines w:val="0"/>
        <w:rPr>
          <w:rFonts w:ascii="Arial" w:hAnsi="Arial" w:cs="Arial"/>
          <w:lang w:eastAsia="ko-KR"/>
        </w:rPr>
      </w:pPr>
      <w:bookmarkStart w:id="101" w:name="_Toc233805492"/>
      <w:r>
        <w:rPr>
          <w:rFonts w:ascii="Arial" w:hAnsi="Arial" w:cs="Arial"/>
          <w:lang w:eastAsia="ko-KR"/>
        </w:rPr>
        <w:t>Signing of Contract</w:t>
      </w:r>
      <w:bookmarkEnd w:id="101"/>
    </w:p>
    <w:p w14:paraId="1AA1383E" w14:textId="770F2EF6" w:rsidR="00461D7E" w:rsidRPr="00871107"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1107">
        <w:rPr>
          <w:rFonts w:ascii="Arial" w:hAnsi="Arial" w:cs="Arial"/>
          <w:b w:val="0"/>
          <w:i w:val="0"/>
          <w:sz w:val="22"/>
          <w:szCs w:val="22"/>
          <w:lang w:eastAsia="ko-KR"/>
        </w:rPr>
        <w:t xml:space="preserve">Promptly after notification, the Procuring Entity shall send to the successful </w:t>
      </w:r>
      <w:r w:rsidR="00997787">
        <w:rPr>
          <w:rFonts w:ascii="Arial" w:hAnsi="Arial" w:cs="Arial"/>
          <w:b w:val="0"/>
          <w:i w:val="0"/>
          <w:sz w:val="22"/>
          <w:szCs w:val="22"/>
          <w:lang w:eastAsia="ko-KR"/>
        </w:rPr>
        <w:t>Tenderer</w:t>
      </w:r>
      <w:r w:rsidRPr="00871107">
        <w:rPr>
          <w:rFonts w:ascii="Arial" w:hAnsi="Arial" w:cs="Arial"/>
          <w:b w:val="0"/>
          <w:i w:val="0"/>
          <w:sz w:val="22"/>
          <w:szCs w:val="22"/>
          <w:lang w:eastAsia="ko-KR"/>
        </w:rPr>
        <w:t xml:space="preserve"> the Agreement and the Special Conditions of Contract. </w:t>
      </w:r>
    </w:p>
    <w:p w14:paraId="35F7534D" w14:textId="6598B23B" w:rsidR="00461D7E"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1107">
        <w:rPr>
          <w:rFonts w:ascii="Arial" w:hAnsi="Arial" w:cs="Arial"/>
          <w:b w:val="0"/>
          <w:i w:val="0"/>
          <w:sz w:val="22"/>
          <w:szCs w:val="22"/>
          <w:lang w:eastAsia="ko-KR"/>
        </w:rPr>
        <w:t xml:space="preserve">Within twenty-eight (28) days of receipt of the Agreement, the successful </w:t>
      </w:r>
      <w:r w:rsidR="00997787">
        <w:rPr>
          <w:rFonts w:ascii="Arial" w:hAnsi="Arial" w:cs="Arial"/>
          <w:b w:val="0"/>
          <w:i w:val="0"/>
          <w:sz w:val="22"/>
          <w:szCs w:val="22"/>
          <w:lang w:eastAsia="ko-KR"/>
        </w:rPr>
        <w:t>Tenderer</w:t>
      </w:r>
      <w:r w:rsidRPr="00871107">
        <w:rPr>
          <w:rFonts w:ascii="Arial" w:hAnsi="Arial" w:cs="Arial"/>
          <w:b w:val="0"/>
          <w:i w:val="0"/>
          <w:sz w:val="22"/>
          <w:szCs w:val="22"/>
          <w:lang w:eastAsia="ko-KR"/>
        </w:rPr>
        <w:t xml:space="preserve"> shall sign, date, and return it to the Procuring Entity.</w:t>
      </w:r>
    </w:p>
    <w:p w14:paraId="0A89422F" w14:textId="183055A3" w:rsidR="001613B1" w:rsidRDefault="001613B1" w:rsidP="001613B1">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1613B1">
        <w:rPr>
          <w:rFonts w:ascii="Arial" w:hAnsi="Arial" w:cs="Arial"/>
          <w:b w:val="0"/>
          <w:i w:val="0"/>
          <w:sz w:val="22"/>
          <w:szCs w:val="22"/>
          <w:lang w:eastAsia="ko-KR"/>
        </w:rPr>
        <w:t xml:space="preserve">The </w:t>
      </w:r>
      <w:r w:rsidR="00997787">
        <w:rPr>
          <w:rFonts w:ascii="Arial" w:hAnsi="Arial" w:cs="Arial"/>
          <w:b w:val="0"/>
          <w:i w:val="0"/>
          <w:sz w:val="22"/>
          <w:szCs w:val="22"/>
          <w:lang w:eastAsia="ko-KR"/>
        </w:rPr>
        <w:t>tenderer</w:t>
      </w:r>
      <w:r w:rsidRPr="001613B1">
        <w:rPr>
          <w:rFonts w:ascii="Arial" w:hAnsi="Arial" w:cs="Arial"/>
          <w:b w:val="0"/>
          <w:i w:val="0"/>
          <w:sz w:val="22"/>
          <w:szCs w:val="22"/>
          <w:lang w:eastAsia="ko-KR"/>
        </w:rPr>
        <w:t xml:space="preserve"> is expected to commence the assignment on the date and at the location specified in the </w:t>
      </w:r>
      <w:r w:rsidR="00543DE7">
        <w:rPr>
          <w:rFonts w:ascii="Arial" w:hAnsi="Arial" w:cs="Arial"/>
          <w:b w:val="0"/>
          <w:i w:val="0"/>
          <w:sz w:val="22"/>
          <w:szCs w:val="22"/>
          <w:lang w:eastAsia="ko-KR"/>
        </w:rPr>
        <w:t>TDS</w:t>
      </w:r>
      <w:r w:rsidRPr="001613B1">
        <w:rPr>
          <w:rFonts w:ascii="Arial" w:hAnsi="Arial" w:cs="Arial"/>
          <w:b w:val="0"/>
          <w:i w:val="0"/>
          <w:sz w:val="22"/>
          <w:szCs w:val="22"/>
          <w:lang w:eastAsia="ko-KR"/>
        </w:rPr>
        <w:t>.</w:t>
      </w:r>
    </w:p>
    <w:p w14:paraId="65C9103A" w14:textId="27799069" w:rsidR="00060A4D" w:rsidRPr="00246B71" w:rsidRDefault="00060A4D" w:rsidP="00246B71">
      <w:pPr>
        <w:pStyle w:val="Heading4"/>
        <w:keepNext w:val="0"/>
        <w:keepLines w:val="0"/>
        <w:spacing w:before="80" w:after="80" w:line="276" w:lineRule="auto"/>
        <w:ind w:left="862" w:hanging="862"/>
        <w:jc w:val="both"/>
        <w:rPr>
          <w:rFonts w:ascii="Arial" w:hAnsi="Arial" w:cs="Arial"/>
          <w:bCs/>
          <w:iCs/>
          <w:sz w:val="22"/>
          <w:szCs w:val="22"/>
          <w:lang w:eastAsia="ko-KR"/>
        </w:rPr>
      </w:pPr>
      <w:r w:rsidRPr="00246B71">
        <w:rPr>
          <w:rFonts w:ascii="Arial" w:hAnsi="Arial" w:cs="Arial"/>
          <w:b w:val="0"/>
          <w:bCs/>
          <w:i w:val="0"/>
          <w:iCs/>
          <w:sz w:val="22"/>
          <w:szCs w:val="22"/>
          <w:lang w:val="en-GB" w:eastAsia="ko-KR"/>
        </w:rPr>
        <w:lastRenderedPageBreak/>
        <w:t xml:space="preserve">The Tenderer must be aware that the mere act of submission of a Proposal, in and of itself, implies that the Tenderer accepts the terms and conditions of the General Contract Conditions </w:t>
      </w:r>
      <w:r w:rsidR="0092638D">
        <w:rPr>
          <w:rFonts w:ascii="Arial" w:hAnsi="Arial" w:cs="Arial"/>
          <w:b w:val="0"/>
          <w:bCs/>
          <w:i w:val="0"/>
          <w:iCs/>
          <w:sz w:val="22"/>
          <w:szCs w:val="22"/>
          <w:lang w:val="en-GB" w:eastAsia="ko-KR"/>
        </w:rPr>
        <w:t xml:space="preserve">(GCC) </w:t>
      </w:r>
      <w:r w:rsidRPr="00246B71">
        <w:rPr>
          <w:rFonts w:ascii="Arial" w:hAnsi="Arial" w:cs="Arial"/>
          <w:b w:val="0"/>
          <w:bCs/>
          <w:i w:val="0"/>
          <w:iCs/>
          <w:sz w:val="22"/>
          <w:szCs w:val="22"/>
          <w:lang w:val="en-GB" w:eastAsia="ko-KR"/>
        </w:rPr>
        <w:t xml:space="preserve">which are attached to the RFP. The Tenderer shall not be allowed to alter the terms of the Contract. If the Tenderer </w:t>
      </w:r>
      <w:proofErr w:type="gramStart"/>
      <w:r w:rsidRPr="00246B71">
        <w:rPr>
          <w:rFonts w:ascii="Arial" w:hAnsi="Arial" w:cs="Arial"/>
          <w:b w:val="0"/>
          <w:bCs/>
          <w:i w:val="0"/>
          <w:iCs/>
          <w:sz w:val="22"/>
          <w:szCs w:val="22"/>
          <w:lang w:val="en-GB" w:eastAsia="ko-KR"/>
        </w:rPr>
        <w:t>is not able to</w:t>
      </w:r>
      <w:proofErr w:type="gramEnd"/>
      <w:r w:rsidRPr="00246B71">
        <w:rPr>
          <w:rFonts w:ascii="Arial" w:hAnsi="Arial" w:cs="Arial"/>
          <w:b w:val="0"/>
          <w:bCs/>
          <w:i w:val="0"/>
          <w:iCs/>
          <w:sz w:val="22"/>
          <w:szCs w:val="22"/>
          <w:lang w:val="en-GB" w:eastAsia="ko-KR"/>
        </w:rPr>
        <w:t xml:space="preserve"> abide by the terms of the Contract, it may request for a change of the terms in the Proposal or by written request. However, for the sake of equal treatment of all Tenderers, it should be clarified that no material changes will be accepted by the Procuring Entity.</w:t>
      </w:r>
    </w:p>
    <w:p w14:paraId="797E27B5" w14:textId="6D806F5D" w:rsidR="00BF2523" w:rsidRPr="00246B71" w:rsidRDefault="00BF2523" w:rsidP="00246B71">
      <w:pPr>
        <w:rPr>
          <w:b/>
          <w:bCs/>
          <w:i/>
          <w:iCs/>
          <w:lang w:eastAsia="ko-KR"/>
        </w:rPr>
      </w:pPr>
    </w:p>
    <w:p w14:paraId="14E787DE" w14:textId="2C002D3F" w:rsidR="00296457" w:rsidRPr="00296457" w:rsidRDefault="00461D7E" w:rsidP="00481FAA">
      <w:pPr>
        <w:pStyle w:val="Heading3"/>
        <w:keepNext w:val="0"/>
        <w:keepLines w:val="0"/>
        <w:rPr>
          <w:rFonts w:ascii="Arial" w:hAnsi="Arial" w:cs="Arial"/>
          <w:lang w:eastAsia="ko-KR"/>
        </w:rPr>
      </w:pPr>
      <w:bookmarkStart w:id="102" w:name="_Toc233805493"/>
      <w:r w:rsidRPr="00296457">
        <w:rPr>
          <w:rFonts w:ascii="Arial" w:hAnsi="Arial" w:cs="Arial"/>
          <w:lang w:eastAsia="ko-KR"/>
        </w:rPr>
        <w:t>Performance Security</w:t>
      </w:r>
      <w:bookmarkEnd w:id="102"/>
      <w:r w:rsidRPr="00296457">
        <w:rPr>
          <w:rFonts w:ascii="Arial" w:hAnsi="Arial" w:cs="Arial"/>
          <w:lang w:eastAsia="ko-KR"/>
        </w:rPr>
        <w:tab/>
      </w:r>
    </w:p>
    <w:p w14:paraId="6C439453" w14:textId="2948871C" w:rsidR="00461D7E" w:rsidRPr="00871107"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1107">
        <w:rPr>
          <w:rFonts w:ascii="Arial" w:hAnsi="Arial" w:cs="Arial"/>
          <w:b w:val="0"/>
          <w:i w:val="0"/>
          <w:sz w:val="22"/>
          <w:szCs w:val="22"/>
          <w:lang w:eastAsia="ko-KR"/>
        </w:rPr>
        <w:t xml:space="preserve">Within twenty-eight (28) days of </w:t>
      </w:r>
      <w:proofErr w:type="gramStart"/>
      <w:r w:rsidRPr="00871107">
        <w:rPr>
          <w:rFonts w:ascii="Arial" w:hAnsi="Arial" w:cs="Arial"/>
          <w:b w:val="0"/>
          <w:i w:val="0"/>
          <w:sz w:val="22"/>
          <w:szCs w:val="22"/>
          <w:lang w:eastAsia="ko-KR"/>
        </w:rPr>
        <w:t>the receipt</w:t>
      </w:r>
      <w:proofErr w:type="gramEnd"/>
      <w:r w:rsidRPr="00871107">
        <w:rPr>
          <w:rFonts w:ascii="Arial" w:hAnsi="Arial" w:cs="Arial"/>
          <w:b w:val="0"/>
          <w:i w:val="0"/>
          <w:sz w:val="22"/>
          <w:szCs w:val="22"/>
          <w:lang w:eastAsia="ko-KR"/>
        </w:rPr>
        <w:t xml:space="preserve"> of notification of award from the Procuring Entity, the successful </w:t>
      </w:r>
      <w:r w:rsidR="00997787">
        <w:rPr>
          <w:rFonts w:ascii="Arial" w:hAnsi="Arial" w:cs="Arial"/>
          <w:b w:val="0"/>
          <w:i w:val="0"/>
          <w:sz w:val="22"/>
          <w:szCs w:val="22"/>
          <w:lang w:eastAsia="ko-KR"/>
        </w:rPr>
        <w:t>Tenderer</w:t>
      </w:r>
      <w:r w:rsidRPr="00871107">
        <w:rPr>
          <w:rFonts w:ascii="Arial" w:hAnsi="Arial" w:cs="Arial"/>
          <w:b w:val="0"/>
          <w:i w:val="0"/>
          <w:sz w:val="22"/>
          <w:szCs w:val="22"/>
          <w:lang w:eastAsia="ko-KR"/>
        </w:rPr>
        <w:t xml:space="preserve"> shall furnish the Performance Security in accordance with the GCC, using a</w:t>
      </w:r>
      <w:r w:rsidR="00016AA5">
        <w:rPr>
          <w:rFonts w:ascii="Arial" w:hAnsi="Arial" w:cs="Arial"/>
          <w:b w:val="0"/>
          <w:i w:val="0"/>
          <w:sz w:val="22"/>
          <w:szCs w:val="22"/>
          <w:lang w:eastAsia="ko-KR"/>
        </w:rPr>
        <w:t xml:space="preserve"> </w:t>
      </w:r>
      <w:r w:rsidRPr="00871107">
        <w:rPr>
          <w:rFonts w:ascii="Arial" w:hAnsi="Arial" w:cs="Arial"/>
          <w:b w:val="0"/>
          <w:i w:val="0"/>
          <w:sz w:val="22"/>
          <w:szCs w:val="22"/>
          <w:lang w:eastAsia="ko-KR"/>
        </w:rPr>
        <w:t>form acceptable to the Procuring Entity.</w:t>
      </w:r>
    </w:p>
    <w:p w14:paraId="779E2ECF" w14:textId="092EAE63" w:rsidR="00461D7E" w:rsidRPr="00871107" w:rsidRDefault="00461D7E" w:rsidP="00481FAA">
      <w:pPr>
        <w:pStyle w:val="Heading4"/>
        <w:keepNext w:val="0"/>
        <w:keepLines w:val="0"/>
        <w:spacing w:before="80" w:after="80" w:line="276" w:lineRule="auto"/>
        <w:ind w:left="862" w:hanging="862"/>
        <w:jc w:val="both"/>
        <w:rPr>
          <w:rFonts w:ascii="Arial" w:hAnsi="Arial" w:cs="Arial"/>
          <w:b w:val="0"/>
          <w:i w:val="0"/>
          <w:sz w:val="22"/>
          <w:szCs w:val="22"/>
          <w:lang w:eastAsia="ko-KR"/>
        </w:rPr>
      </w:pPr>
      <w:r w:rsidRPr="00871107">
        <w:rPr>
          <w:rFonts w:ascii="Arial" w:hAnsi="Arial" w:cs="Arial"/>
          <w:b w:val="0"/>
          <w:i w:val="0"/>
          <w:sz w:val="22"/>
          <w:szCs w:val="22"/>
          <w:lang w:eastAsia="ko-KR"/>
        </w:rPr>
        <w:t xml:space="preserve">Failure of the successful </w:t>
      </w:r>
      <w:r w:rsidR="00997787">
        <w:rPr>
          <w:rFonts w:ascii="Arial" w:hAnsi="Arial" w:cs="Arial"/>
          <w:b w:val="0"/>
          <w:i w:val="0"/>
          <w:sz w:val="22"/>
          <w:szCs w:val="22"/>
          <w:lang w:eastAsia="ko-KR"/>
        </w:rPr>
        <w:t>Tenderer</w:t>
      </w:r>
      <w:r w:rsidRPr="00871107">
        <w:rPr>
          <w:rFonts w:ascii="Arial" w:hAnsi="Arial" w:cs="Arial"/>
          <w:b w:val="0"/>
          <w:i w:val="0"/>
          <w:sz w:val="22"/>
          <w:szCs w:val="22"/>
          <w:lang w:eastAsia="ko-KR"/>
        </w:rPr>
        <w:t xml:space="preserve"> to submit the above-mentioned Performance Security or sign the Contract shall constitute sufficient grounds for the annulment of the award. In that event the Procuring Entity may award the Contract to the next lowest evaluated </w:t>
      </w:r>
      <w:proofErr w:type="gramStart"/>
      <w:r w:rsidR="00997787">
        <w:rPr>
          <w:rFonts w:ascii="Arial" w:hAnsi="Arial" w:cs="Arial"/>
          <w:b w:val="0"/>
          <w:i w:val="0"/>
          <w:sz w:val="22"/>
          <w:szCs w:val="22"/>
          <w:lang w:eastAsia="ko-KR"/>
        </w:rPr>
        <w:t>Tenderer</w:t>
      </w:r>
      <w:proofErr w:type="gramEnd"/>
      <w:r w:rsidRPr="00871107">
        <w:rPr>
          <w:rFonts w:ascii="Arial" w:hAnsi="Arial" w:cs="Arial"/>
          <w:b w:val="0"/>
          <w:i w:val="0"/>
          <w:sz w:val="22"/>
          <w:szCs w:val="22"/>
          <w:lang w:eastAsia="ko-KR"/>
        </w:rPr>
        <w:t xml:space="preserve"> whose offer is substantially responsive and is determined by the Procuring Entity to be qualified to perform the Contract satisfactorily.</w:t>
      </w:r>
    </w:p>
    <w:p w14:paraId="13EA2BDB" w14:textId="77777777" w:rsidR="00461D7E" w:rsidRPr="00AE5B18" w:rsidRDefault="00461D7E" w:rsidP="00481FAA">
      <w:pPr>
        <w:spacing w:before="120"/>
        <w:jc w:val="both"/>
        <w:rPr>
          <w:rFonts w:ascii="Arial" w:hAnsi="Arial" w:cs="Arial"/>
          <w:lang w:val="en-GB"/>
        </w:rPr>
      </w:pPr>
    </w:p>
    <w:p w14:paraId="19A126F6" w14:textId="77777777" w:rsidR="00461D7E" w:rsidRPr="00AE5B18" w:rsidRDefault="00461D7E" w:rsidP="00481FAA">
      <w:pPr>
        <w:spacing w:before="120"/>
        <w:jc w:val="both"/>
        <w:rPr>
          <w:rFonts w:ascii="Arial" w:hAnsi="Arial" w:cs="Arial"/>
          <w:lang w:val="en-GB"/>
        </w:rPr>
      </w:pPr>
    </w:p>
    <w:p w14:paraId="566059E6" w14:textId="77777777" w:rsidR="00461D7E" w:rsidRPr="00AE5B18" w:rsidRDefault="00461D7E" w:rsidP="00481FAA">
      <w:pPr>
        <w:spacing w:before="120"/>
        <w:jc w:val="both"/>
        <w:rPr>
          <w:rFonts w:ascii="Arial" w:hAnsi="Arial" w:cs="Arial"/>
          <w:lang w:val="en-GB"/>
        </w:rPr>
      </w:pPr>
    </w:p>
    <w:p w14:paraId="49659EAD" w14:textId="563605A9" w:rsidR="008D7C49" w:rsidRDefault="008D7C49" w:rsidP="00481FAA">
      <w:pPr>
        <w:rPr>
          <w:rFonts w:ascii="Arial" w:hAnsi="Arial" w:cs="Arial"/>
          <w:lang w:val="en-GB"/>
        </w:rPr>
      </w:pPr>
      <w:r>
        <w:rPr>
          <w:rFonts w:ascii="Arial" w:hAnsi="Arial" w:cs="Arial"/>
          <w:lang w:val="en-GB"/>
        </w:rPr>
        <w:br w:type="page"/>
      </w:r>
    </w:p>
    <w:tbl>
      <w:tblPr>
        <w:tblW w:w="909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877"/>
        <w:gridCol w:w="7213"/>
      </w:tblGrid>
      <w:tr w:rsidR="00B2162F" w:rsidRPr="007B0FB0" w14:paraId="6770066B" w14:textId="77777777" w:rsidTr="00DD7E8C">
        <w:trPr>
          <w:cantSplit/>
        </w:trPr>
        <w:tc>
          <w:tcPr>
            <w:tcW w:w="9090" w:type="dxa"/>
            <w:gridSpan w:val="2"/>
            <w:tcBorders>
              <w:top w:val="nil"/>
              <w:left w:val="nil"/>
              <w:bottom w:val="single" w:sz="12" w:space="0" w:color="000000"/>
              <w:right w:val="nil"/>
            </w:tcBorders>
            <w:vAlign w:val="center"/>
          </w:tcPr>
          <w:p w14:paraId="2B3D3D93" w14:textId="550C56BD" w:rsidR="00B2162F" w:rsidRPr="007B0FB0" w:rsidRDefault="004D30EE" w:rsidP="001B2BA8">
            <w:pPr>
              <w:pStyle w:val="Subtitle"/>
              <w:spacing w:line="276" w:lineRule="auto"/>
              <w:rPr>
                <w:rFonts w:ascii="Arial" w:hAnsi="Arial" w:cs="Arial"/>
                <w:sz w:val="32"/>
                <w:szCs w:val="32"/>
                <w:lang w:val="en-US"/>
              </w:rPr>
            </w:pPr>
            <w:bookmarkStart w:id="103" w:name="_Toc438366665"/>
            <w:bookmarkStart w:id="104" w:name="_Toc470507658"/>
            <w:r>
              <w:rPr>
                <w:rFonts w:ascii="Arial" w:hAnsi="Arial" w:cs="Arial"/>
                <w:sz w:val="32"/>
                <w:szCs w:val="32"/>
                <w:lang w:val="en-US"/>
              </w:rPr>
              <w:lastRenderedPageBreak/>
              <w:t>Annexure</w:t>
            </w:r>
            <w:r w:rsidR="00B2162F">
              <w:rPr>
                <w:rFonts w:ascii="Arial" w:hAnsi="Arial" w:cs="Arial"/>
                <w:sz w:val="32"/>
                <w:szCs w:val="32"/>
                <w:lang w:val="en-US"/>
              </w:rPr>
              <w:t>-</w:t>
            </w:r>
            <w:r w:rsidR="00B2162F" w:rsidRPr="007B0FB0">
              <w:rPr>
                <w:rFonts w:ascii="Arial" w:hAnsi="Arial" w:cs="Arial"/>
                <w:sz w:val="32"/>
                <w:szCs w:val="32"/>
                <w:lang w:val="en-US"/>
              </w:rPr>
              <w:t xml:space="preserve"> </w:t>
            </w:r>
            <w:r w:rsidR="00997787">
              <w:rPr>
                <w:rFonts w:ascii="Arial" w:hAnsi="Arial" w:cs="Arial"/>
                <w:sz w:val="32"/>
                <w:szCs w:val="32"/>
                <w:lang w:val="en-US"/>
              </w:rPr>
              <w:t>Tender</w:t>
            </w:r>
            <w:r w:rsidR="00B2162F" w:rsidRPr="007B0FB0">
              <w:rPr>
                <w:rFonts w:ascii="Arial" w:hAnsi="Arial" w:cs="Arial"/>
                <w:sz w:val="32"/>
                <w:szCs w:val="32"/>
                <w:lang w:val="en-US"/>
              </w:rPr>
              <w:t xml:space="preserve"> Data Sheet</w:t>
            </w:r>
            <w:bookmarkEnd w:id="103"/>
            <w:bookmarkEnd w:id="104"/>
            <w:r w:rsidR="000307BB">
              <w:rPr>
                <w:rFonts w:ascii="Arial" w:hAnsi="Arial" w:cs="Arial"/>
                <w:sz w:val="32"/>
                <w:szCs w:val="32"/>
                <w:lang w:val="en-US"/>
              </w:rPr>
              <w:t xml:space="preserve"> (TDS)</w:t>
            </w:r>
          </w:p>
        </w:tc>
      </w:tr>
      <w:tr w:rsidR="00B2162F" w:rsidRPr="007B0FB0" w14:paraId="26974522" w14:textId="77777777" w:rsidTr="00DD7E8C">
        <w:trPr>
          <w:cantSplit/>
        </w:trPr>
        <w:tc>
          <w:tcPr>
            <w:tcW w:w="9090" w:type="dxa"/>
            <w:gridSpan w:val="2"/>
            <w:tcBorders>
              <w:bottom w:val="single" w:sz="12" w:space="0" w:color="000000"/>
            </w:tcBorders>
            <w:vAlign w:val="center"/>
          </w:tcPr>
          <w:p w14:paraId="4FB324CA" w14:textId="77777777" w:rsidR="00B2162F" w:rsidRPr="007B0FB0" w:rsidRDefault="00B2162F" w:rsidP="00DD7E8C">
            <w:pPr>
              <w:spacing w:line="276" w:lineRule="auto"/>
              <w:jc w:val="center"/>
              <w:rPr>
                <w:rFonts w:ascii="Arial" w:hAnsi="Arial" w:cs="Arial"/>
                <w:b/>
                <w:sz w:val="22"/>
                <w:szCs w:val="22"/>
              </w:rPr>
            </w:pPr>
            <w:proofErr w:type="gramStart"/>
            <w:r w:rsidRPr="007B0FB0">
              <w:rPr>
                <w:rFonts w:ascii="Arial" w:hAnsi="Arial" w:cs="Arial"/>
                <w:b/>
                <w:sz w:val="22"/>
                <w:szCs w:val="22"/>
              </w:rPr>
              <w:t>2.1  General</w:t>
            </w:r>
            <w:proofErr w:type="gramEnd"/>
            <w:r w:rsidRPr="007B0FB0">
              <w:rPr>
                <w:rFonts w:ascii="Arial" w:hAnsi="Arial" w:cs="Arial"/>
                <w:b/>
                <w:sz w:val="22"/>
                <w:szCs w:val="22"/>
              </w:rPr>
              <w:t xml:space="preserve"> Instructions </w:t>
            </w:r>
          </w:p>
        </w:tc>
      </w:tr>
      <w:tr w:rsidR="00B2162F" w:rsidRPr="007B0FB0" w14:paraId="022AB36B" w14:textId="77777777" w:rsidTr="00DD7E8C">
        <w:trPr>
          <w:cantSplit/>
        </w:trPr>
        <w:tc>
          <w:tcPr>
            <w:tcW w:w="1877" w:type="dxa"/>
            <w:tcBorders>
              <w:bottom w:val="nil"/>
            </w:tcBorders>
          </w:tcPr>
          <w:p w14:paraId="1443E479" w14:textId="5B27AA78" w:rsidR="00B2162F" w:rsidRPr="007B0FB0" w:rsidRDefault="00543DE7" w:rsidP="00DD7E8C">
            <w:pPr>
              <w:spacing w:line="276" w:lineRule="auto"/>
              <w:rPr>
                <w:rFonts w:ascii="Arial" w:hAnsi="Arial" w:cs="Arial"/>
                <w:b/>
                <w:sz w:val="22"/>
                <w:szCs w:val="22"/>
              </w:rPr>
            </w:pPr>
            <w:r>
              <w:rPr>
                <w:rFonts w:ascii="Arial" w:hAnsi="Arial" w:cs="Arial"/>
                <w:b/>
                <w:sz w:val="22"/>
                <w:szCs w:val="22"/>
              </w:rPr>
              <w:t>ITT</w:t>
            </w:r>
            <w:r w:rsidR="00B2162F" w:rsidRPr="007B0FB0">
              <w:rPr>
                <w:rFonts w:ascii="Arial" w:hAnsi="Arial" w:cs="Arial"/>
                <w:b/>
                <w:sz w:val="22"/>
                <w:szCs w:val="22"/>
              </w:rPr>
              <w:t xml:space="preserve"> 2.1.1.1</w:t>
            </w:r>
          </w:p>
        </w:tc>
        <w:tc>
          <w:tcPr>
            <w:tcW w:w="7213" w:type="dxa"/>
            <w:tcBorders>
              <w:bottom w:val="nil"/>
            </w:tcBorders>
          </w:tcPr>
          <w:p w14:paraId="2F5FA42D" w14:textId="7B21A644" w:rsidR="00B2162F" w:rsidRPr="00303CB7" w:rsidRDefault="00B2162F" w:rsidP="00DD7E8C">
            <w:pPr>
              <w:tabs>
                <w:tab w:val="right" w:pos="7272"/>
              </w:tabs>
              <w:spacing w:line="276" w:lineRule="auto"/>
              <w:rPr>
                <w:rFonts w:ascii="Arial" w:hAnsi="Arial" w:cs="Arial"/>
                <w:b/>
                <w:sz w:val="22"/>
                <w:szCs w:val="22"/>
              </w:rPr>
            </w:pPr>
            <w:r w:rsidRPr="007B0FB0">
              <w:rPr>
                <w:rFonts w:ascii="Arial" w:hAnsi="Arial" w:cs="Arial"/>
                <w:sz w:val="22"/>
                <w:szCs w:val="22"/>
              </w:rPr>
              <w:t>The iden</w:t>
            </w:r>
            <w:r w:rsidR="00303CB7">
              <w:rPr>
                <w:rFonts w:ascii="Arial" w:hAnsi="Arial" w:cs="Arial"/>
                <w:sz w:val="22"/>
                <w:szCs w:val="22"/>
              </w:rPr>
              <w:t xml:space="preserve">tification number of the </w:t>
            </w:r>
            <w:r w:rsidR="00D910D9">
              <w:rPr>
                <w:rFonts w:ascii="Arial" w:hAnsi="Arial" w:cs="Arial"/>
                <w:sz w:val="22"/>
                <w:szCs w:val="22"/>
              </w:rPr>
              <w:t>RFP</w:t>
            </w:r>
            <w:r w:rsidR="00303CB7">
              <w:rPr>
                <w:rFonts w:ascii="Arial" w:hAnsi="Arial" w:cs="Arial"/>
                <w:sz w:val="22"/>
                <w:szCs w:val="22"/>
              </w:rPr>
              <w:t xml:space="preserve"> is</w:t>
            </w:r>
            <w:r w:rsidRPr="007B0FB0">
              <w:rPr>
                <w:rFonts w:ascii="Arial" w:hAnsi="Arial" w:cs="Arial"/>
                <w:sz w:val="22"/>
                <w:szCs w:val="22"/>
              </w:rPr>
              <w:t>:</w:t>
            </w:r>
            <w:r w:rsidR="00303CB7">
              <w:rPr>
                <w:rFonts w:ascii="Arial" w:hAnsi="Arial" w:cs="Arial"/>
                <w:sz w:val="22"/>
                <w:szCs w:val="22"/>
              </w:rPr>
              <w:t xml:space="preserve"> </w:t>
            </w:r>
            <w:r w:rsidR="00C07711" w:rsidRPr="00C07711">
              <w:rPr>
                <w:rFonts w:ascii="Arial" w:hAnsi="Arial" w:cs="Arial"/>
                <w:b/>
                <w:sz w:val="22"/>
                <w:szCs w:val="22"/>
                <w:lang w:val="en-GB"/>
              </w:rPr>
              <w:t>RFP-25-SS001-26</w:t>
            </w:r>
          </w:p>
          <w:p w14:paraId="032A206D" w14:textId="324F8445" w:rsidR="00B2162F" w:rsidRPr="007B0FB0" w:rsidRDefault="00B2162F" w:rsidP="00DD7E8C">
            <w:pPr>
              <w:tabs>
                <w:tab w:val="right" w:pos="7272"/>
              </w:tabs>
              <w:spacing w:line="276" w:lineRule="auto"/>
              <w:rPr>
                <w:rFonts w:ascii="Arial" w:hAnsi="Arial" w:cs="Arial"/>
                <w:sz w:val="22"/>
                <w:szCs w:val="22"/>
                <w:u w:val="single"/>
              </w:rPr>
            </w:pPr>
            <w:r w:rsidRPr="007B0FB0">
              <w:rPr>
                <w:rFonts w:ascii="Arial" w:hAnsi="Arial" w:cs="Arial"/>
                <w:sz w:val="22"/>
                <w:szCs w:val="22"/>
              </w:rPr>
              <w:t xml:space="preserve">The number and identification of lots comprising this </w:t>
            </w:r>
            <w:r w:rsidR="00D910D9">
              <w:rPr>
                <w:rFonts w:ascii="Arial" w:hAnsi="Arial" w:cs="Arial"/>
                <w:sz w:val="22"/>
                <w:szCs w:val="22"/>
              </w:rPr>
              <w:t>RFP</w:t>
            </w:r>
            <w:r w:rsidRPr="007B0FB0">
              <w:rPr>
                <w:rFonts w:ascii="Arial" w:hAnsi="Arial" w:cs="Arial"/>
                <w:sz w:val="22"/>
                <w:szCs w:val="22"/>
              </w:rPr>
              <w:t xml:space="preserve"> is: </w:t>
            </w:r>
            <w:r w:rsidRPr="007B0FB0">
              <w:rPr>
                <w:rFonts w:ascii="Arial" w:hAnsi="Arial" w:cs="Arial"/>
                <w:b/>
                <w:i/>
                <w:sz w:val="22"/>
                <w:szCs w:val="22"/>
              </w:rPr>
              <w:t>Not Applicable</w:t>
            </w:r>
          </w:p>
        </w:tc>
      </w:tr>
      <w:tr w:rsidR="00B2162F" w:rsidRPr="007B0FB0" w14:paraId="3E57E73F" w14:textId="77777777" w:rsidTr="00DD7E8C">
        <w:trPr>
          <w:cantSplit/>
        </w:trPr>
        <w:tc>
          <w:tcPr>
            <w:tcW w:w="1877" w:type="dxa"/>
            <w:tcBorders>
              <w:top w:val="single" w:sz="12" w:space="0" w:color="000000"/>
              <w:left w:val="single" w:sz="12" w:space="0" w:color="000000"/>
              <w:bottom w:val="nil"/>
              <w:right w:val="single" w:sz="8" w:space="0" w:color="000000"/>
            </w:tcBorders>
          </w:tcPr>
          <w:p w14:paraId="3B31BDBB" w14:textId="397B7029" w:rsidR="00B2162F" w:rsidRPr="007B0FB0" w:rsidRDefault="00543DE7" w:rsidP="00DD7E8C">
            <w:pPr>
              <w:spacing w:line="276" w:lineRule="auto"/>
              <w:rPr>
                <w:rFonts w:ascii="Arial" w:hAnsi="Arial" w:cs="Arial"/>
                <w:b/>
                <w:sz w:val="22"/>
                <w:szCs w:val="22"/>
              </w:rPr>
            </w:pPr>
            <w:r>
              <w:rPr>
                <w:rFonts w:ascii="Arial" w:hAnsi="Arial" w:cs="Arial"/>
                <w:b/>
                <w:sz w:val="22"/>
                <w:szCs w:val="22"/>
              </w:rPr>
              <w:t>ITT</w:t>
            </w:r>
            <w:r w:rsidR="00B2162F" w:rsidRPr="007B0FB0">
              <w:rPr>
                <w:rFonts w:ascii="Arial" w:hAnsi="Arial" w:cs="Arial"/>
                <w:b/>
                <w:sz w:val="22"/>
                <w:szCs w:val="22"/>
              </w:rPr>
              <w:t xml:space="preserve"> 2.1.1.1</w:t>
            </w:r>
          </w:p>
        </w:tc>
        <w:tc>
          <w:tcPr>
            <w:tcW w:w="7213" w:type="dxa"/>
            <w:tcBorders>
              <w:top w:val="single" w:sz="12" w:space="0" w:color="000000"/>
              <w:left w:val="nil"/>
              <w:bottom w:val="single" w:sz="12" w:space="0" w:color="auto"/>
              <w:right w:val="single" w:sz="12" w:space="0" w:color="000000"/>
            </w:tcBorders>
          </w:tcPr>
          <w:p w14:paraId="7E487FB3" w14:textId="77777777" w:rsidR="00B2162F" w:rsidRPr="009C2D0C" w:rsidRDefault="00B2162F" w:rsidP="00DD7E8C">
            <w:pPr>
              <w:tabs>
                <w:tab w:val="right" w:pos="7272"/>
              </w:tabs>
              <w:spacing w:line="276" w:lineRule="auto"/>
              <w:rPr>
                <w:rFonts w:ascii="Arial" w:hAnsi="Arial" w:cs="Arial"/>
                <w:sz w:val="22"/>
                <w:szCs w:val="22"/>
              </w:rPr>
            </w:pPr>
            <w:r w:rsidRPr="009C2D0C">
              <w:rPr>
                <w:rFonts w:ascii="Arial" w:hAnsi="Arial" w:cs="Arial"/>
                <w:sz w:val="22"/>
                <w:szCs w:val="22"/>
              </w:rPr>
              <w:t xml:space="preserve">The Procuring Entity </w:t>
            </w:r>
            <w:proofErr w:type="gramStart"/>
            <w:r w:rsidRPr="009C2D0C">
              <w:rPr>
                <w:rFonts w:ascii="Arial" w:hAnsi="Arial" w:cs="Arial"/>
                <w:sz w:val="22"/>
                <w:szCs w:val="22"/>
              </w:rPr>
              <w:t>is:</w:t>
            </w:r>
            <w:proofErr w:type="gramEnd"/>
            <w:r w:rsidRPr="009C2D0C">
              <w:rPr>
                <w:rFonts w:ascii="Arial" w:hAnsi="Arial" w:cs="Arial"/>
                <w:sz w:val="22"/>
                <w:szCs w:val="22"/>
              </w:rPr>
              <w:t xml:space="preserve">  </w:t>
            </w:r>
            <w:r w:rsidRPr="00303CB7">
              <w:rPr>
                <w:rFonts w:ascii="Arial" w:hAnsi="Arial" w:cs="Arial"/>
                <w:b/>
                <w:sz w:val="22"/>
                <w:szCs w:val="22"/>
              </w:rPr>
              <w:t xml:space="preserve">Ministry of Finance and Economic Development, Government of Kiribati    </w:t>
            </w:r>
          </w:p>
        </w:tc>
      </w:tr>
      <w:tr w:rsidR="00B2162F" w:rsidRPr="007B0FB0" w14:paraId="578BE417" w14:textId="77777777" w:rsidTr="00DD7E8C">
        <w:trPr>
          <w:cantSplit/>
        </w:trPr>
        <w:tc>
          <w:tcPr>
            <w:tcW w:w="1877" w:type="dxa"/>
            <w:tcBorders>
              <w:top w:val="single" w:sz="12" w:space="0" w:color="000000"/>
              <w:bottom w:val="nil"/>
            </w:tcBorders>
          </w:tcPr>
          <w:p w14:paraId="4D4F210C" w14:textId="161C16F2" w:rsidR="00B2162F" w:rsidRPr="007B0FB0" w:rsidRDefault="00543DE7" w:rsidP="00DD7E8C">
            <w:pPr>
              <w:spacing w:line="276" w:lineRule="auto"/>
              <w:rPr>
                <w:rFonts w:ascii="Arial" w:hAnsi="Arial" w:cs="Arial"/>
                <w:b/>
                <w:sz w:val="22"/>
                <w:szCs w:val="22"/>
              </w:rPr>
            </w:pPr>
            <w:r>
              <w:rPr>
                <w:rFonts w:ascii="Arial" w:hAnsi="Arial" w:cs="Arial"/>
                <w:b/>
                <w:sz w:val="22"/>
                <w:szCs w:val="22"/>
              </w:rPr>
              <w:t>ITT</w:t>
            </w:r>
            <w:r w:rsidR="00B2162F" w:rsidRPr="007B0FB0">
              <w:rPr>
                <w:rFonts w:ascii="Arial" w:hAnsi="Arial" w:cs="Arial"/>
                <w:b/>
                <w:sz w:val="22"/>
                <w:szCs w:val="22"/>
              </w:rPr>
              <w:t xml:space="preserve"> 2.1.1.1</w:t>
            </w:r>
          </w:p>
        </w:tc>
        <w:tc>
          <w:tcPr>
            <w:tcW w:w="7213" w:type="dxa"/>
            <w:tcBorders>
              <w:top w:val="nil"/>
              <w:bottom w:val="single" w:sz="12" w:space="0" w:color="000000"/>
            </w:tcBorders>
          </w:tcPr>
          <w:p w14:paraId="6FB395EF" w14:textId="38AF5217" w:rsidR="00B2162F" w:rsidRPr="007B0FB0" w:rsidRDefault="00B2162F" w:rsidP="00DD7E8C">
            <w:pPr>
              <w:pBdr>
                <w:between w:val="dotted" w:sz="4" w:space="1" w:color="auto"/>
              </w:pBdr>
              <w:spacing w:line="276" w:lineRule="auto"/>
              <w:rPr>
                <w:rFonts w:ascii="Arial" w:hAnsi="Arial" w:cs="Arial"/>
                <w:sz w:val="22"/>
                <w:szCs w:val="22"/>
              </w:rPr>
            </w:pPr>
            <w:r w:rsidRPr="007B0FB0">
              <w:rPr>
                <w:rFonts w:ascii="Arial" w:hAnsi="Arial" w:cs="Arial"/>
                <w:sz w:val="22"/>
                <w:szCs w:val="22"/>
              </w:rPr>
              <w:t xml:space="preserve">The name of the </w:t>
            </w:r>
            <w:r w:rsidR="00D910D9">
              <w:rPr>
                <w:rFonts w:ascii="Arial" w:hAnsi="Arial" w:cs="Arial"/>
                <w:sz w:val="22"/>
                <w:szCs w:val="22"/>
              </w:rPr>
              <w:t>RFP</w:t>
            </w:r>
            <w:r w:rsidRPr="007B0FB0">
              <w:rPr>
                <w:rFonts w:ascii="Arial" w:hAnsi="Arial" w:cs="Arial"/>
                <w:sz w:val="22"/>
                <w:szCs w:val="22"/>
              </w:rPr>
              <w:t xml:space="preserve"> is: </w:t>
            </w:r>
            <w:r w:rsidRPr="007B0FB0">
              <w:rPr>
                <w:rFonts w:ascii="Arial" w:hAnsi="Arial" w:cs="Arial"/>
                <w:b/>
                <w:sz w:val="22"/>
                <w:szCs w:val="22"/>
              </w:rPr>
              <w:t xml:space="preserve">Procurement </w:t>
            </w:r>
            <w:r w:rsidRPr="004E4A03">
              <w:rPr>
                <w:rFonts w:ascii="Arial" w:hAnsi="Arial" w:cs="Arial"/>
                <w:b/>
                <w:sz w:val="22"/>
                <w:szCs w:val="22"/>
              </w:rPr>
              <w:t xml:space="preserve">of </w:t>
            </w:r>
            <w:r w:rsidR="001F1E5B" w:rsidRPr="004E4A03">
              <w:rPr>
                <w:rFonts w:ascii="Arial" w:hAnsi="Arial" w:cs="Arial"/>
                <w:b/>
                <w:sz w:val="22"/>
                <w:szCs w:val="22"/>
              </w:rPr>
              <w:t>IRAS</w:t>
            </w:r>
          </w:p>
        </w:tc>
      </w:tr>
      <w:tr w:rsidR="00B2162F" w:rsidRPr="007B0FB0" w14:paraId="399791EA" w14:textId="77777777" w:rsidTr="00DD7E8C">
        <w:trPr>
          <w:cantSplit/>
        </w:trPr>
        <w:tc>
          <w:tcPr>
            <w:tcW w:w="1877" w:type="dxa"/>
            <w:tcBorders>
              <w:top w:val="single" w:sz="12" w:space="0" w:color="000000"/>
              <w:bottom w:val="single" w:sz="12" w:space="0" w:color="000000"/>
            </w:tcBorders>
          </w:tcPr>
          <w:p w14:paraId="2CBA2059" w14:textId="457E509C" w:rsidR="00B2162F" w:rsidRPr="007B0FB0" w:rsidRDefault="00543DE7" w:rsidP="00DD7E8C">
            <w:pPr>
              <w:spacing w:line="276" w:lineRule="auto"/>
              <w:rPr>
                <w:rFonts w:ascii="Arial" w:hAnsi="Arial" w:cs="Arial"/>
                <w:b/>
                <w:sz w:val="22"/>
                <w:szCs w:val="22"/>
              </w:rPr>
            </w:pPr>
            <w:r>
              <w:rPr>
                <w:rFonts w:ascii="Arial" w:hAnsi="Arial" w:cs="Arial"/>
                <w:b/>
                <w:sz w:val="22"/>
                <w:szCs w:val="22"/>
              </w:rPr>
              <w:t>ITT</w:t>
            </w:r>
            <w:r w:rsidR="00B2162F" w:rsidRPr="007B0FB0">
              <w:rPr>
                <w:rFonts w:ascii="Arial" w:hAnsi="Arial" w:cs="Arial"/>
                <w:b/>
                <w:sz w:val="22"/>
                <w:szCs w:val="22"/>
              </w:rPr>
              <w:t xml:space="preserve"> 2.1.4.2</w:t>
            </w:r>
          </w:p>
        </w:tc>
        <w:tc>
          <w:tcPr>
            <w:tcW w:w="7213" w:type="dxa"/>
            <w:tcBorders>
              <w:top w:val="single" w:sz="12" w:space="0" w:color="000000"/>
              <w:bottom w:val="single" w:sz="12" w:space="0" w:color="000000"/>
            </w:tcBorders>
          </w:tcPr>
          <w:p w14:paraId="7B77AF93" w14:textId="2BE5D310" w:rsidR="00B2162F" w:rsidRPr="007B0FB0" w:rsidRDefault="00B2162F" w:rsidP="00DD7E8C">
            <w:pPr>
              <w:tabs>
                <w:tab w:val="right" w:pos="7848"/>
              </w:tabs>
              <w:spacing w:line="276" w:lineRule="auto"/>
              <w:rPr>
                <w:rFonts w:ascii="Arial" w:hAnsi="Arial" w:cs="Arial"/>
                <w:sz w:val="22"/>
                <w:szCs w:val="22"/>
              </w:rPr>
            </w:pPr>
            <w:r w:rsidRPr="007B0FB0">
              <w:rPr>
                <w:rFonts w:ascii="Arial" w:hAnsi="Arial" w:cs="Arial"/>
                <w:sz w:val="22"/>
                <w:szCs w:val="22"/>
              </w:rPr>
              <w:t xml:space="preserve">The </w:t>
            </w:r>
            <w:r w:rsidR="00997787">
              <w:rPr>
                <w:rFonts w:ascii="Arial" w:hAnsi="Arial" w:cs="Arial"/>
                <w:sz w:val="22"/>
                <w:szCs w:val="22"/>
              </w:rPr>
              <w:t>Tenderer</w:t>
            </w:r>
            <w:r w:rsidRPr="007B0FB0">
              <w:rPr>
                <w:rFonts w:ascii="Arial" w:hAnsi="Arial" w:cs="Arial"/>
                <w:sz w:val="22"/>
                <w:szCs w:val="22"/>
              </w:rPr>
              <w:t xml:space="preserve"> </w:t>
            </w:r>
            <w:r w:rsidR="009F61C2">
              <w:rPr>
                <w:rFonts w:ascii="Arial" w:hAnsi="Arial" w:cs="Arial"/>
                <w:sz w:val="22"/>
                <w:szCs w:val="22"/>
              </w:rPr>
              <w:t xml:space="preserve">is </w:t>
            </w:r>
            <w:r w:rsidRPr="007B0FB0">
              <w:rPr>
                <w:rFonts w:ascii="Arial" w:hAnsi="Arial" w:cs="Arial"/>
                <w:sz w:val="22"/>
                <w:szCs w:val="22"/>
              </w:rPr>
              <w:t xml:space="preserve">required to include with its </w:t>
            </w:r>
            <w:r w:rsidR="00997787">
              <w:rPr>
                <w:rFonts w:ascii="Arial" w:hAnsi="Arial" w:cs="Arial"/>
                <w:sz w:val="22"/>
                <w:szCs w:val="22"/>
              </w:rPr>
              <w:t>tender</w:t>
            </w:r>
            <w:r w:rsidRPr="007B0FB0">
              <w:rPr>
                <w:rFonts w:ascii="Arial" w:hAnsi="Arial" w:cs="Arial"/>
                <w:sz w:val="22"/>
                <w:szCs w:val="22"/>
              </w:rPr>
              <w:t xml:space="preserve">, documentation from the Manufacturer of the Goods, that it has been duly authorized to supply, in the Procuring Entity’s country, the Goods indicated in its </w:t>
            </w:r>
            <w:r w:rsidR="00997787">
              <w:rPr>
                <w:rFonts w:ascii="Arial" w:hAnsi="Arial" w:cs="Arial"/>
                <w:sz w:val="22"/>
                <w:szCs w:val="22"/>
              </w:rPr>
              <w:t>Tender</w:t>
            </w:r>
            <w:r w:rsidRPr="007B0FB0">
              <w:rPr>
                <w:rFonts w:ascii="Arial" w:hAnsi="Arial" w:cs="Arial"/>
                <w:sz w:val="22"/>
                <w:szCs w:val="22"/>
              </w:rPr>
              <w:t>.</w:t>
            </w:r>
          </w:p>
        </w:tc>
      </w:tr>
      <w:tr w:rsidR="00B2162F" w:rsidRPr="007B0FB0" w14:paraId="63C14420" w14:textId="77777777" w:rsidTr="00DD7E8C">
        <w:tblPrEx>
          <w:tblBorders>
            <w:insideH w:val="single" w:sz="8" w:space="0" w:color="000000"/>
          </w:tblBorders>
        </w:tblPrEx>
        <w:tc>
          <w:tcPr>
            <w:tcW w:w="9090" w:type="dxa"/>
            <w:gridSpan w:val="2"/>
            <w:vAlign w:val="center"/>
          </w:tcPr>
          <w:p w14:paraId="06C58D10" w14:textId="06FE7C1D" w:rsidR="00B2162F" w:rsidRPr="007B0FB0" w:rsidRDefault="00B2162F" w:rsidP="00DD7E8C">
            <w:pPr>
              <w:tabs>
                <w:tab w:val="right" w:pos="7434"/>
              </w:tabs>
              <w:spacing w:line="276" w:lineRule="auto"/>
              <w:jc w:val="center"/>
              <w:rPr>
                <w:rFonts w:ascii="Arial" w:hAnsi="Arial" w:cs="Arial"/>
                <w:b/>
                <w:sz w:val="22"/>
                <w:szCs w:val="22"/>
              </w:rPr>
            </w:pPr>
            <w:r w:rsidRPr="007B0FB0">
              <w:rPr>
                <w:rFonts w:ascii="Arial" w:hAnsi="Arial" w:cs="Arial"/>
                <w:b/>
                <w:sz w:val="22"/>
                <w:szCs w:val="22"/>
              </w:rPr>
              <w:t xml:space="preserve">2.2.  Contents of </w:t>
            </w:r>
            <w:r w:rsidR="00997787">
              <w:rPr>
                <w:rFonts w:ascii="Arial" w:hAnsi="Arial" w:cs="Arial"/>
                <w:b/>
                <w:sz w:val="22"/>
                <w:szCs w:val="22"/>
              </w:rPr>
              <w:t>Tender</w:t>
            </w:r>
            <w:r w:rsidRPr="007B0FB0">
              <w:rPr>
                <w:rFonts w:ascii="Arial" w:hAnsi="Arial" w:cs="Arial"/>
                <w:b/>
                <w:sz w:val="22"/>
                <w:szCs w:val="22"/>
              </w:rPr>
              <w:t xml:space="preserve"> Documents</w:t>
            </w:r>
          </w:p>
        </w:tc>
      </w:tr>
      <w:tr w:rsidR="00B2162F" w:rsidRPr="007B0FB0" w14:paraId="19119308" w14:textId="77777777" w:rsidTr="00DD7E8C">
        <w:tblPrEx>
          <w:tblBorders>
            <w:insideH w:val="single" w:sz="8" w:space="0" w:color="000000"/>
          </w:tblBorders>
        </w:tblPrEx>
        <w:tc>
          <w:tcPr>
            <w:tcW w:w="1877" w:type="dxa"/>
          </w:tcPr>
          <w:p w14:paraId="085F6B00" w14:textId="57A9C634" w:rsidR="00B2162F" w:rsidRPr="007B0FB0" w:rsidRDefault="00543DE7" w:rsidP="00DD7E8C">
            <w:pPr>
              <w:tabs>
                <w:tab w:val="right" w:pos="7254"/>
              </w:tabs>
              <w:spacing w:line="276" w:lineRule="auto"/>
              <w:rPr>
                <w:rFonts w:ascii="Arial" w:hAnsi="Arial" w:cs="Arial"/>
                <w:b/>
                <w:sz w:val="22"/>
                <w:szCs w:val="22"/>
              </w:rPr>
            </w:pPr>
            <w:r>
              <w:rPr>
                <w:rFonts w:ascii="Arial" w:hAnsi="Arial" w:cs="Arial"/>
                <w:b/>
                <w:sz w:val="22"/>
                <w:szCs w:val="22"/>
              </w:rPr>
              <w:t>ITT</w:t>
            </w:r>
            <w:r w:rsidR="00B2162F" w:rsidRPr="007B0FB0">
              <w:rPr>
                <w:rFonts w:ascii="Arial" w:hAnsi="Arial" w:cs="Arial"/>
                <w:b/>
                <w:sz w:val="22"/>
                <w:szCs w:val="22"/>
              </w:rPr>
              <w:t xml:space="preserve"> </w:t>
            </w:r>
            <w:r w:rsidR="00B2162F">
              <w:rPr>
                <w:rFonts w:ascii="Arial" w:hAnsi="Arial" w:cs="Arial"/>
                <w:b/>
                <w:sz w:val="22"/>
                <w:szCs w:val="22"/>
              </w:rPr>
              <w:t>2.2.2.1</w:t>
            </w:r>
          </w:p>
        </w:tc>
        <w:tc>
          <w:tcPr>
            <w:tcW w:w="7213" w:type="dxa"/>
          </w:tcPr>
          <w:p w14:paraId="4F989DA4" w14:textId="5A0ECC05" w:rsidR="00B2162F" w:rsidRPr="00303CB7" w:rsidRDefault="00B2162F" w:rsidP="00DD7E8C">
            <w:pPr>
              <w:tabs>
                <w:tab w:val="right" w:pos="7254"/>
              </w:tabs>
              <w:spacing w:line="276" w:lineRule="auto"/>
              <w:rPr>
                <w:rFonts w:ascii="Arial" w:hAnsi="Arial" w:cs="Arial"/>
                <w:sz w:val="22"/>
                <w:szCs w:val="22"/>
              </w:rPr>
            </w:pPr>
            <w:r w:rsidRPr="005B7B3C">
              <w:rPr>
                <w:rFonts w:ascii="Arial" w:hAnsi="Arial" w:cs="Arial"/>
                <w:sz w:val="22"/>
                <w:szCs w:val="22"/>
              </w:rPr>
              <w:t xml:space="preserve">For </w:t>
            </w:r>
            <w:r w:rsidRPr="005B7B3C">
              <w:rPr>
                <w:rFonts w:ascii="Arial" w:hAnsi="Arial" w:cs="Arial"/>
                <w:b/>
                <w:sz w:val="22"/>
                <w:szCs w:val="22"/>
                <w:u w:val="single"/>
              </w:rPr>
              <w:t xml:space="preserve">clarification on </w:t>
            </w:r>
            <w:r w:rsidR="00997787">
              <w:rPr>
                <w:rFonts w:ascii="Arial" w:hAnsi="Arial" w:cs="Arial"/>
                <w:b/>
                <w:sz w:val="22"/>
                <w:szCs w:val="22"/>
                <w:u w:val="single"/>
              </w:rPr>
              <w:t>tender</w:t>
            </w:r>
            <w:r w:rsidRPr="005B7B3C">
              <w:rPr>
                <w:rFonts w:ascii="Arial" w:hAnsi="Arial" w:cs="Arial"/>
                <w:b/>
                <w:sz w:val="22"/>
                <w:szCs w:val="22"/>
                <w:u w:val="single"/>
              </w:rPr>
              <w:t xml:space="preserve"> document</w:t>
            </w:r>
            <w:r w:rsidRPr="005B7B3C">
              <w:rPr>
                <w:rFonts w:ascii="Arial" w:hAnsi="Arial" w:cs="Arial"/>
                <w:sz w:val="22"/>
                <w:szCs w:val="22"/>
              </w:rPr>
              <w:t xml:space="preserve"> only, the Procuring Entity’s </w:t>
            </w:r>
            <w:r w:rsidRPr="00303CB7">
              <w:rPr>
                <w:rFonts w:ascii="Arial" w:hAnsi="Arial" w:cs="Arial"/>
                <w:sz w:val="22"/>
                <w:szCs w:val="22"/>
              </w:rPr>
              <w:t>address is:</w:t>
            </w:r>
          </w:p>
          <w:p w14:paraId="46DE7C79" w14:textId="77777777" w:rsidR="005B7B3C" w:rsidRPr="005B7B3C" w:rsidRDefault="00B2162F" w:rsidP="00DD7E8C">
            <w:pPr>
              <w:tabs>
                <w:tab w:val="right" w:pos="7254"/>
              </w:tabs>
              <w:spacing w:line="276" w:lineRule="auto"/>
              <w:rPr>
                <w:rStyle w:val="Hyperlink"/>
                <w:rFonts w:ascii="Arial" w:hAnsi="Arial" w:cs="Arial"/>
                <w:sz w:val="22"/>
                <w:szCs w:val="22"/>
                <w:lang w:val="en-GB" w:eastAsia="ko-KR"/>
              </w:rPr>
            </w:pPr>
            <w:r w:rsidRPr="00303CB7">
              <w:rPr>
                <w:rFonts w:ascii="Arial" w:hAnsi="Arial" w:cs="Arial"/>
                <w:sz w:val="22"/>
                <w:szCs w:val="22"/>
              </w:rPr>
              <w:t xml:space="preserve">Email: </w:t>
            </w:r>
            <w:hyperlink r:id="rId12" w:history="1">
              <w:r w:rsidR="005B7B3C" w:rsidRPr="00303CB7">
                <w:rPr>
                  <w:rStyle w:val="Hyperlink"/>
                  <w:rFonts w:ascii="Arial" w:hAnsi="Arial" w:cs="Arial"/>
                  <w:sz w:val="22"/>
                  <w:szCs w:val="22"/>
                  <w:lang w:val="en-GB" w:eastAsia="ko-KR"/>
                </w:rPr>
                <w:t>procurement@mfep.gov.ki</w:t>
              </w:r>
            </w:hyperlink>
          </w:p>
          <w:p w14:paraId="6DC77CF4" w14:textId="4B7D8DFE" w:rsidR="005B7B3C" w:rsidRPr="005B7B3C" w:rsidRDefault="005B7B3C" w:rsidP="005B7B3C">
            <w:pPr>
              <w:spacing w:before="100" w:beforeAutospacing="1" w:after="100" w:afterAutospacing="1"/>
              <w:rPr>
                <w:rFonts w:ascii="Arial" w:eastAsia="Times New Roman" w:hAnsi="Arial" w:cs="Arial"/>
                <w:b/>
                <w:sz w:val="22"/>
                <w:szCs w:val="22"/>
                <w:lang w:val="en-GB"/>
              </w:rPr>
            </w:pPr>
            <w:r w:rsidRPr="005B7B3C">
              <w:rPr>
                <w:rFonts w:ascii="Arial" w:eastAsia="Times New Roman" w:hAnsi="Arial" w:cs="Arial"/>
                <w:sz w:val="22"/>
                <w:szCs w:val="22"/>
                <w:lang w:val="en-GB"/>
              </w:rPr>
              <w:t xml:space="preserve">All correspondence regarding this </w:t>
            </w:r>
            <w:r w:rsidR="00D910D9">
              <w:rPr>
                <w:rFonts w:ascii="Arial" w:eastAsia="Times New Roman" w:hAnsi="Arial" w:cs="Arial"/>
                <w:sz w:val="22"/>
                <w:szCs w:val="22"/>
                <w:lang w:val="en-GB"/>
              </w:rPr>
              <w:t>RFP</w:t>
            </w:r>
            <w:r w:rsidRPr="005B7B3C">
              <w:rPr>
                <w:rFonts w:ascii="Arial" w:eastAsia="Times New Roman" w:hAnsi="Arial" w:cs="Arial"/>
                <w:sz w:val="22"/>
                <w:szCs w:val="22"/>
                <w:lang w:val="en-GB"/>
              </w:rPr>
              <w:t xml:space="preserve"> shall be submitted to this</w:t>
            </w:r>
            <w:r w:rsidR="00303CB7">
              <w:rPr>
                <w:rFonts w:ascii="Arial" w:eastAsia="Times New Roman" w:hAnsi="Arial" w:cs="Arial"/>
                <w:sz w:val="22"/>
                <w:szCs w:val="22"/>
                <w:lang w:val="en-GB"/>
              </w:rPr>
              <w:t xml:space="preserve"> email</w:t>
            </w:r>
            <w:r w:rsidRPr="005B7B3C">
              <w:rPr>
                <w:rFonts w:ascii="Arial" w:eastAsia="Times New Roman" w:hAnsi="Arial" w:cs="Arial"/>
                <w:sz w:val="22"/>
                <w:szCs w:val="22"/>
                <w:lang w:val="en-GB"/>
              </w:rPr>
              <w:t xml:space="preserve"> address, and this address only. </w:t>
            </w:r>
            <w:r w:rsidRPr="005B7B3C">
              <w:rPr>
                <w:rFonts w:ascii="Arial" w:eastAsia="Times New Roman" w:hAnsi="Arial" w:cs="Arial"/>
                <w:b/>
                <w:sz w:val="22"/>
                <w:szCs w:val="22"/>
                <w:lang w:val="en-GB"/>
              </w:rPr>
              <w:t xml:space="preserve">No copies to other </w:t>
            </w:r>
            <w:bookmarkStart w:id="105" w:name="_Hlk26437323"/>
            <w:r w:rsidRPr="005B7B3C">
              <w:rPr>
                <w:rFonts w:ascii="Arial" w:eastAsia="Times New Roman" w:hAnsi="Arial" w:cs="Arial"/>
                <w:b/>
                <w:sz w:val="22"/>
                <w:szCs w:val="22"/>
                <w:lang w:val="en-GB"/>
              </w:rPr>
              <w:t xml:space="preserve">staff of the </w:t>
            </w:r>
            <w:bookmarkEnd w:id="105"/>
            <w:r w:rsidRPr="005B7B3C">
              <w:rPr>
                <w:rFonts w:ascii="Arial" w:eastAsia="Times New Roman" w:hAnsi="Arial" w:cs="Arial"/>
                <w:b/>
                <w:sz w:val="22"/>
                <w:szCs w:val="22"/>
                <w:lang w:val="en-GB"/>
              </w:rPr>
              <w:t>Procuring Entity shall be submitted in parallel.</w:t>
            </w:r>
          </w:p>
        </w:tc>
      </w:tr>
      <w:tr w:rsidR="00B2162F" w:rsidRPr="007B0FB0" w14:paraId="5493FACA" w14:textId="77777777" w:rsidTr="00DD7E8C">
        <w:tblPrEx>
          <w:tblBorders>
            <w:insideH w:val="single" w:sz="8" w:space="0" w:color="000000"/>
          </w:tblBorders>
        </w:tblPrEx>
        <w:tc>
          <w:tcPr>
            <w:tcW w:w="9090" w:type="dxa"/>
            <w:gridSpan w:val="2"/>
            <w:vAlign w:val="center"/>
          </w:tcPr>
          <w:p w14:paraId="52424D15" w14:textId="5607F1FF" w:rsidR="00B2162F" w:rsidRPr="007B0FB0" w:rsidRDefault="00B2162F" w:rsidP="00DD7E8C">
            <w:pPr>
              <w:spacing w:line="276" w:lineRule="auto"/>
              <w:jc w:val="center"/>
              <w:rPr>
                <w:rFonts w:ascii="Arial" w:hAnsi="Arial" w:cs="Arial"/>
                <w:b/>
                <w:sz w:val="22"/>
                <w:szCs w:val="22"/>
              </w:rPr>
            </w:pPr>
            <w:r w:rsidRPr="007B0FB0">
              <w:rPr>
                <w:rFonts w:ascii="Arial" w:hAnsi="Arial" w:cs="Arial"/>
                <w:b/>
                <w:sz w:val="22"/>
                <w:szCs w:val="22"/>
              </w:rPr>
              <w:t xml:space="preserve">2.3.  Preparation of </w:t>
            </w:r>
            <w:r w:rsidR="00F17FE7">
              <w:rPr>
                <w:rFonts w:ascii="Arial" w:hAnsi="Arial" w:cs="Arial"/>
                <w:b/>
                <w:sz w:val="22"/>
                <w:szCs w:val="22"/>
              </w:rPr>
              <w:t>Tenders</w:t>
            </w:r>
          </w:p>
        </w:tc>
      </w:tr>
      <w:tr w:rsidR="00B2162F" w:rsidRPr="007B0FB0" w14:paraId="72C33632" w14:textId="77777777" w:rsidTr="00DD7E8C">
        <w:tblPrEx>
          <w:tblBorders>
            <w:insideH w:val="single" w:sz="8" w:space="0" w:color="000000"/>
          </w:tblBorders>
        </w:tblPrEx>
        <w:tc>
          <w:tcPr>
            <w:tcW w:w="1877" w:type="dxa"/>
          </w:tcPr>
          <w:p w14:paraId="4C090142" w14:textId="67D3FD98" w:rsidR="00B2162F" w:rsidRPr="007B0FB0" w:rsidRDefault="00543DE7" w:rsidP="00DD7E8C">
            <w:pPr>
              <w:tabs>
                <w:tab w:val="right" w:pos="7434"/>
              </w:tabs>
              <w:spacing w:line="276" w:lineRule="auto"/>
              <w:rPr>
                <w:rFonts w:ascii="Arial" w:hAnsi="Arial" w:cs="Arial"/>
                <w:b/>
                <w:sz w:val="22"/>
                <w:szCs w:val="22"/>
              </w:rPr>
            </w:pPr>
            <w:r>
              <w:rPr>
                <w:rFonts w:ascii="Arial" w:hAnsi="Arial" w:cs="Arial"/>
                <w:b/>
                <w:sz w:val="22"/>
                <w:szCs w:val="22"/>
              </w:rPr>
              <w:t>ITT</w:t>
            </w:r>
            <w:r w:rsidR="00B2162F" w:rsidRPr="007B0FB0">
              <w:rPr>
                <w:rFonts w:ascii="Arial" w:hAnsi="Arial" w:cs="Arial"/>
                <w:b/>
                <w:sz w:val="22"/>
                <w:szCs w:val="22"/>
              </w:rPr>
              <w:t xml:space="preserve"> 2.3.2.1</w:t>
            </w:r>
          </w:p>
        </w:tc>
        <w:tc>
          <w:tcPr>
            <w:tcW w:w="7213" w:type="dxa"/>
          </w:tcPr>
          <w:p w14:paraId="10820DB5" w14:textId="35CAB7C4" w:rsidR="00B2162F" w:rsidRPr="00303CB7" w:rsidRDefault="00B2162F" w:rsidP="00DD7E8C">
            <w:pPr>
              <w:tabs>
                <w:tab w:val="right" w:pos="7254"/>
              </w:tabs>
              <w:spacing w:line="276" w:lineRule="auto"/>
              <w:rPr>
                <w:rFonts w:ascii="Arial" w:hAnsi="Arial" w:cs="Arial"/>
                <w:b/>
                <w:sz w:val="22"/>
                <w:szCs w:val="22"/>
              </w:rPr>
            </w:pPr>
            <w:r w:rsidRPr="008E51C0">
              <w:rPr>
                <w:rFonts w:ascii="Arial" w:hAnsi="Arial" w:cs="Arial"/>
                <w:sz w:val="22"/>
                <w:szCs w:val="22"/>
              </w:rPr>
              <w:t xml:space="preserve">This </w:t>
            </w:r>
            <w:r w:rsidR="00D910D9">
              <w:rPr>
                <w:rFonts w:ascii="Arial" w:hAnsi="Arial" w:cs="Arial"/>
                <w:sz w:val="22"/>
                <w:szCs w:val="22"/>
              </w:rPr>
              <w:t>RFP</w:t>
            </w:r>
            <w:r w:rsidRPr="008E51C0">
              <w:rPr>
                <w:rFonts w:ascii="Arial" w:hAnsi="Arial" w:cs="Arial"/>
                <w:sz w:val="22"/>
                <w:szCs w:val="22"/>
              </w:rPr>
              <w:t xml:space="preserve"> has been issued in the </w:t>
            </w:r>
            <w:r w:rsidRPr="00303CB7">
              <w:rPr>
                <w:rFonts w:ascii="Arial" w:hAnsi="Arial" w:cs="Arial"/>
                <w:b/>
                <w:sz w:val="22"/>
                <w:szCs w:val="22"/>
              </w:rPr>
              <w:t xml:space="preserve">English language. </w:t>
            </w:r>
          </w:p>
          <w:p w14:paraId="68548C3A" w14:textId="77777777" w:rsidR="00B2162F" w:rsidRPr="00303CB7" w:rsidRDefault="00B2162F" w:rsidP="00DD7E8C">
            <w:pPr>
              <w:tabs>
                <w:tab w:val="right" w:pos="7254"/>
              </w:tabs>
              <w:spacing w:line="276" w:lineRule="auto"/>
              <w:rPr>
                <w:rFonts w:ascii="Arial" w:hAnsi="Arial" w:cs="Arial"/>
                <w:b/>
                <w:sz w:val="22"/>
                <w:szCs w:val="22"/>
              </w:rPr>
            </w:pPr>
            <w:r w:rsidRPr="008E51C0">
              <w:rPr>
                <w:rFonts w:ascii="Arial" w:hAnsi="Arial" w:cs="Arial"/>
                <w:sz w:val="22"/>
                <w:szCs w:val="22"/>
              </w:rPr>
              <w:t xml:space="preserve">Proposals shall be submitted in </w:t>
            </w:r>
            <w:r w:rsidRPr="00303CB7">
              <w:rPr>
                <w:rFonts w:ascii="Arial" w:hAnsi="Arial" w:cs="Arial"/>
                <w:b/>
                <w:sz w:val="22"/>
                <w:szCs w:val="22"/>
              </w:rPr>
              <w:t>English language.</w:t>
            </w:r>
          </w:p>
          <w:p w14:paraId="0E94851C" w14:textId="77777777" w:rsidR="00B2162F" w:rsidRPr="007B0FB0" w:rsidRDefault="00B2162F" w:rsidP="00DD7E8C">
            <w:pPr>
              <w:tabs>
                <w:tab w:val="right" w:pos="7254"/>
              </w:tabs>
              <w:spacing w:line="276" w:lineRule="auto"/>
              <w:rPr>
                <w:rFonts w:ascii="Arial" w:hAnsi="Arial" w:cs="Arial"/>
                <w:sz w:val="22"/>
                <w:szCs w:val="22"/>
                <w:u w:val="single"/>
              </w:rPr>
            </w:pPr>
            <w:r w:rsidRPr="008E51C0">
              <w:rPr>
                <w:rFonts w:ascii="Arial" w:hAnsi="Arial" w:cs="Arial"/>
                <w:sz w:val="22"/>
                <w:szCs w:val="22"/>
              </w:rPr>
              <w:t xml:space="preserve">All correspondence shall be in </w:t>
            </w:r>
            <w:r w:rsidRPr="00303CB7">
              <w:rPr>
                <w:rFonts w:ascii="Arial" w:hAnsi="Arial" w:cs="Arial"/>
                <w:b/>
                <w:sz w:val="22"/>
                <w:szCs w:val="22"/>
              </w:rPr>
              <w:t>English language.</w:t>
            </w:r>
          </w:p>
        </w:tc>
      </w:tr>
      <w:tr w:rsidR="00B2162F" w:rsidRPr="007B0FB0" w14:paraId="142A6DD9" w14:textId="77777777" w:rsidTr="00DD7E8C">
        <w:tblPrEx>
          <w:tblBorders>
            <w:insideH w:val="single" w:sz="8" w:space="0" w:color="000000"/>
          </w:tblBorders>
        </w:tblPrEx>
        <w:tc>
          <w:tcPr>
            <w:tcW w:w="1877" w:type="dxa"/>
          </w:tcPr>
          <w:p w14:paraId="460310C1" w14:textId="0F00206F" w:rsidR="00B2162F" w:rsidRPr="007B0FB0" w:rsidRDefault="00543DE7" w:rsidP="00DD7E8C">
            <w:pPr>
              <w:tabs>
                <w:tab w:val="right" w:pos="7434"/>
              </w:tabs>
              <w:spacing w:line="276" w:lineRule="auto"/>
              <w:rPr>
                <w:rFonts w:ascii="Arial" w:hAnsi="Arial" w:cs="Arial"/>
                <w:b/>
                <w:sz w:val="22"/>
                <w:szCs w:val="22"/>
              </w:rPr>
            </w:pPr>
            <w:r>
              <w:rPr>
                <w:rFonts w:ascii="Arial" w:hAnsi="Arial" w:cs="Arial"/>
                <w:b/>
                <w:sz w:val="22"/>
                <w:szCs w:val="22"/>
              </w:rPr>
              <w:t>ITT</w:t>
            </w:r>
            <w:r w:rsidR="00B2162F" w:rsidRPr="007B0FB0">
              <w:rPr>
                <w:rFonts w:ascii="Arial" w:hAnsi="Arial" w:cs="Arial"/>
                <w:b/>
                <w:sz w:val="22"/>
                <w:szCs w:val="22"/>
              </w:rPr>
              <w:t xml:space="preserve"> 2.3.3.</w:t>
            </w:r>
            <w:r w:rsidR="005C2667">
              <w:rPr>
                <w:rFonts w:ascii="Arial" w:hAnsi="Arial" w:cs="Arial"/>
                <w:b/>
                <w:sz w:val="22"/>
                <w:szCs w:val="22"/>
              </w:rPr>
              <w:t>5</w:t>
            </w:r>
          </w:p>
        </w:tc>
        <w:tc>
          <w:tcPr>
            <w:tcW w:w="7213" w:type="dxa"/>
          </w:tcPr>
          <w:p w14:paraId="7EA687DD" w14:textId="3759D4C4" w:rsidR="00B2162F" w:rsidRPr="007B0FB0" w:rsidRDefault="00B2162F" w:rsidP="00DD7E8C">
            <w:pPr>
              <w:spacing w:line="276" w:lineRule="auto"/>
              <w:rPr>
                <w:rFonts w:ascii="Arial" w:hAnsi="Arial" w:cs="Arial"/>
                <w:sz w:val="22"/>
                <w:szCs w:val="22"/>
              </w:rPr>
            </w:pPr>
            <w:r w:rsidRPr="007B0FB0">
              <w:rPr>
                <w:rFonts w:ascii="Arial" w:hAnsi="Arial" w:cs="Arial"/>
                <w:sz w:val="22"/>
                <w:szCs w:val="22"/>
              </w:rPr>
              <w:t xml:space="preserve">The </w:t>
            </w:r>
            <w:r w:rsidR="00997787">
              <w:rPr>
                <w:rFonts w:ascii="Arial" w:hAnsi="Arial" w:cs="Arial"/>
                <w:sz w:val="22"/>
                <w:szCs w:val="22"/>
              </w:rPr>
              <w:t>Tenderer</w:t>
            </w:r>
            <w:r w:rsidRPr="007B0FB0">
              <w:rPr>
                <w:rFonts w:ascii="Arial" w:hAnsi="Arial" w:cs="Arial"/>
                <w:sz w:val="22"/>
                <w:szCs w:val="22"/>
              </w:rPr>
              <w:t xml:space="preserve"> shall submit </w:t>
            </w:r>
            <w:r w:rsidR="005F46F8">
              <w:rPr>
                <w:rFonts w:ascii="Arial" w:hAnsi="Arial" w:cs="Arial"/>
                <w:sz w:val="22"/>
                <w:szCs w:val="22"/>
              </w:rPr>
              <w:t xml:space="preserve">the </w:t>
            </w:r>
            <w:r w:rsidRPr="007B0FB0">
              <w:rPr>
                <w:rFonts w:ascii="Arial" w:hAnsi="Arial" w:cs="Arial"/>
                <w:sz w:val="22"/>
                <w:szCs w:val="22"/>
              </w:rPr>
              <w:t>Technic</w:t>
            </w:r>
            <w:r w:rsidR="00DD7E8C">
              <w:rPr>
                <w:rFonts w:ascii="Arial" w:hAnsi="Arial" w:cs="Arial"/>
                <w:sz w:val="22"/>
                <w:szCs w:val="22"/>
              </w:rPr>
              <w:t xml:space="preserve">al Proposal with the following </w:t>
            </w:r>
            <w:r w:rsidRPr="007B0FB0">
              <w:rPr>
                <w:rFonts w:ascii="Arial" w:hAnsi="Arial" w:cs="Arial"/>
                <w:sz w:val="22"/>
                <w:szCs w:val="22"/>
              </w:rPr>
              <w:t xml:space="preserve">additional documents: </w:t>
            </w:r>
          </w:p>
          <w:p w14:paraId="55B71BA0" w14:textId="3DD686C2" w:rsidR="00B2162F" w:rsidRPr="007B0FB0" w:rsidRDefault="00B2162F" w:rsidP="00B2162F">
            <w:pPr>
              <w:numPr>
                <w:ilvl w:val="0"/>
                <w:numId w:val="34"/>
              </w:numPr>
              <w:tabs>
                <w:tab w:val="clear" w:pos="1440"/>
                <w:tab w:val="num" w:pos="-720"/>
              </w:tabs>
              <w:spacing w:line="276" w:lineRule="auto"/>
              <w:ind w:left="432"/>
              <w:jc w:val="both"/>
              <w:rPr>
                <w:rFonts w:ascii="Arial" w:hAnsi="Arial" w:cs="Arial"/>
                <w:sz w:val="22"/>
                <w:szCs w:val="22"/>
              </w:rPr>
            </w:pPr>
            <w:r w:rsidRPr="007B0FB0">
              <w:rPr>
                <w:rFonts w:ascii="Arial" w:hAnsi="Arial" w:cs="Arial"/>
                <w:sz w:val="22"/>
                <w:szCs w:val="22"/>
              </w:rPr>
              <w:t xml:space="preserve">Original Tender Document duly signed. It shall be expressly agreed therein that the </w:t>
            </w:r>
            <w:r w:rsidR="00997787">
              <w:rPr>
                <w:rFonts w:ascii="Arial" w:hAnsi="Arial" w:cs="Arial"/>
                <w:sz w:val="22"/>
                <w:szCs w:val="22"/>
              </w:rPr>
              <w:t>tenderer</w:t>
            </w:r>
            <w:r w:rsidRPr="007B0FB0">
              <w:rPr>
                <w:rFonts w:ascii="Arial" w:hAnsi="Arial" w:cs="Arial"/>
                <w:sz w:val="22"/>
                <w:szCs w:val="22"/>
              </w:rPr>
              <w:t xml:space="preserve"> has read and understood the entire Tender Document and other documents/ requirements and shall comply with the same, except what is stated in specified Deviation/ Non -Compliance statement.</w:t>
            </w:r>
          </w:p>
          <w:p w14:paraId="6CABAA28" w14:textId="1B0C435A" w:rsidR="00B2162F" w:rsidRPr="007B0FB0" w:rsidRDefault="00B2162F" w:rsidP="00B2162F">
            <w:pPr>
              <w:numPr>
                <w:ilvl w:val="0"/>
                <w:numId w:val="34"/>
              </w:numPr>
              <w:tabs>
                <w:tab w:val="clear" w:pos="1440"/>
                <w:tab w:val="num" w:pos="-720"/>
              </w:tabs>
              <w:spacing w:line="276" w:lineRule="auto"/>
              <w:ind w:left="432"/>
              <w:jc w:val="both"/>
              <w:rPr>
                <w:rFonts w:ascii="Arial" w:hAnsi="Arial" w:cs="Arial"/>
                <w:sz w:val="22"/>
                <w:szCs w:val="22"/>
              </w:rPr>
            </w:pPr>
            <w:r w:rsidRPr="007B0FB0">
              <w:rPr>
                <w:rFonts w:ascii="Arial" w:hAnsi="Arial" w:cs="Arial"/>
                <w:sz w:val="22"/>
                <w:szCs w:val="22"/>
              </w:rPr>
              <w:t xml:space="preserve">Declaration that the </w:t>
            </w:r>
            <w:r w:rsidR="00997787">
              <w:rPr>
                <w:rFonts w:ascii="Arial" w:hAnsi="Arial" w:cs="Arial"/>
                <w:sz w:val="22"/>
                <w:szCs w:val="22"/>
              </w:rPr>
              <w:t>tenderer</w:t>
            </w:r>
            <w:r w:rsidRPr="007B0FB0">
              <w:rPr>
                <w:rFonts w:ascii="Arial" w:hAnsi="Arial" w:cs="Arial"/>
                <w:sz w:val="22"/>
                <w:szCs w:val="22"/>
              </w:rPr>
              <w:t xml:space="preserve"> has full property rights or requisite rights to use all intellectual property/ tools proposed to be supplied/ used in course of this project.</w:t>
            </w:r>
          </w:p>
          <w:p w14:paraId="23989177" w14:textId="77777777" w:rsidR="00B2162F" w:rsidRPr="007B0FB0" w:rsidRDefault="00B2162F" w:rsidP="00B2162F">
            <w:pPr>
              <w:numPr>
                <w:ilvl w:val="0"/>
                <w:numId w:val="34"/>
              </w:numPr>
              <w:tabs>
                <w:tab w:val="clear" w:pos="1440"/>
                <w:tab w:val="num" w:pos="-720"/>
              </w:tabs>
              <w:spacing w:line="276" w:lineRule="auto"/>
              <w:ind w:left="432"/>
              <w:jc w:val="both"/>
              <w:rPr>
                <w:rFonts w:ascii="Arial" w:hAnsi="Arial" w:cs="Arial"/>
                <w:sz w:val="22"/>
                <w:szCs w:val="22"/>
              </w:rPr>
            </w:pPr>
            <w:r w:rsidRPr="007B0FB0">
              <w:rPr>
                <w:rFonts w:ascii="Arial" w:hAnsi="Arial" w:cs="Arial"/>
                <w:sz w:val="22"/>
                <w:szCs w:val="22"/>
              </w:rPr>
              <w:t>Documents supporting parameters in evaluation criteria.</w:t>
            </w:r>
          </w:p>
          <w:p w14:paraId="2F1135A2" w14:textId="778CFE95" w:rsidR="00B2162F" w:rsidRPr="007B0FB0" w:rsidRDefault="00B2162F" w:rsidP="00B2162F">
            <w:pPr>
              <w:numPr>
                <w:ilvl w:val="0"/>
                <w:numId w:val="34"/>
              </w:numPr>
              <w:tabs>
                <w:tab w:val="clear" w:pos="1440"/>
                <w:tab w:val="num" w:pos="-720"/>
              </w:tabs>
              <w:spacing w:line="276" w:lineRule="auto"/>
              <w:ind w:left="432"/>
              <w:jc w:val="both"/>
              <w:rPr>
                <w:rFonts w:ascii="Arial" w:hAnsi="Arial" w:cs="Arial"/>
                <w:sz w:val="22"/>
                <w:szCs w:val="22"/>
              </w:rPr>
            </w:pPr>
            <w:r w:rsidRPr="007B0FB0">
              <w:rPr>
                <w:rFonts w:ascii="Arial" w:hAnsi="Arial" w:cs="Arial"/>
                <w:sz w:val="22"/>
                <w:szCs w:val="22"/>
              </w:rPr>
              <w:t>High level description of the functional solution with tech</w:t>
            </w:r>
            <w:r w:rsidR="00D43A22">
              <w:rPr>
                <w:rFonts w:ascii="Arial" w:hAnsi="Arial" w:cs="Arial"/>
                <w:sz w:val="22"/>
                <w:szCs w:val="22"/>
              </w:rPr>
              <w:t xml:space="preserve">nical and security architecture </w:t>
            </w:r>
            <w:r w:rsidR="00D43A22" w:rsidRPr="00D43A22">
              <w:rPr>
                <w:rFonts w:ascii="Arial" w:hAnsi="Arial" w:cs="Arial"/>
                <w:i/>
                <w:sz w:val="22"/>
                <w:szCs w:val="22"/>
              </w:rPr>
              <w:t xml:space="preserve">(to be included as </w:t>
            </w:r>
            <w:r w:rsidR="00D43A22">
              <w:rPr>
                <w:rFonts w:ascii="Arial" w:hAnsi="Arial" w:cs="Arial"/>
                <w:i/>
                <w:sz w:val="22"/>
                <w:szCs w:val="22"/>
              </w:rPr>
              <w:t xml:space="preserve">a </w:t>
            </w:r>
            <w:r w:rsidR="00D43A22" w:rsidRPr="00D43A22">
              <w:rPr>
                <w:rFonts w:ascii="Arial" w:hAnsi="Arial" w:cs="Arial"/>
                <w:i/>
                <w:sz w:val="22"/>
                <w:szCs w:val="22"/>
              </w:rPr>
              <w:t xml:space="preserve">part of </w:t>
            </w:r>
            <w:r w:rsidR="000F6287" w:rsidRPr="000F6287">
              <w:rPr>
                <w:rFonts w:ascii="Arial" w:hAnsi="Arial" w:cs="Arial"/>
                <w:b/>
                <w:bCs/>
                <w:i/>
                <w:iCs/>
                <w:sz w:val="22"/>
                <w:szCs w:val="22"/>
                <w:lang w:val="en-GB"/>
              </w:rPr>
              <w:t>Section 8 – Tender Forms: Section 4.3 –</w:t>
            </w:r>
            <w:r w:rsidR="000F6287" w:rsidRPr="000F6287">
              <w:rPr>
                <w:rFonts w:ascii="Arial" w:hAnsi="Arial" w:cs="Arial"/>
                <w:b/>
                <w:bCs/>
                <w:i/>
                <w:iCs/>
                <w:sz w:val="22"/>
                <w:szCs w:val="22"/>
              </w:rPr>
              <w:t xml:space="preserve"> Response Form - Technical</w:t>
            </w:r>
            <w:r w:rsidR="00D43A22" w:rsidRPr="00D43A22">
              <w:rPr>
                <w:rFonts w:ascii="Arial" w:hAnsi="Arial" w:cs="Arial"/>
                <w:i/>
                <w:sz w:val="22"/>
                <w:szCs w:val="22"/>
              </w:rPr>
              <w:t>)</w:t>
            </w:r>
            <w:r w:rsidR="00D43A22">
              <w:rPr>
                <w:rFonts w:ascii="Arial" w:hAnsi="Arial" w:cs="Arial"/>
                <w:i/>
                <w:sz w:val="22"/>
                <w:szCs w:val="22"/>
              </w:rPr>
              <w:t>.</w:t>
            </w:r>
          </w:p>
          <w:p w14:paraId="4243528E" w14:textId="6950876D" w:rsidR="00B2162F" w:rsidRPr="007B0FB0" w:rsidRDefault="00B2162F" w:rsidP="00B2162F">
            <w:pPr>
              <w:numPr>
                <w:ilvl w:val="0"/>
                <w:numId w:val="34"/>
              </w:numPr>
              <w:tabs>
                <w:tab w:val="clear" w:pos="1440"/>
                <w:tab w:val="num" w:pos="-720"/>
              </w:tabs>
              <w:spacing w:line="276" w:lineRule="auto"/>
              <w:ind w:left="432"/>
              <w:jc w:val="both"/>
              <w:rPr>
                <w:rFonts w:ascii="Arial" w:hAnsi="Arial" w:cs="Arial"/>
                <w:sz w:val="22"/>
                <w:szCs w:val="22"/>
              </w:rPr>
            </w:pPr>
            <w:r w:rsidRPr="007B0FB0">
              <w:rPr>
                <w:rFonts w:ascii="Arial" w:hAnsi="Arial" w:cs="Arial"/>
                <w:sz w:val="22"/>
                <w:szCs w:val="22"/>
              </w:rPr>
              <w:t xml:space="preserve">Project Execution </w:t>
            </w:r>
            <w:r w:rsidR="00DD7E8C">
              <w:rPr>
                <w:rFonts w:ascii="Arial" w:hAnsi="Arial" w:cs="Arial"/>
                <w:sz w:val="22"/>
                <w:szCs w:val="22"/>
              </w:rPr>
              <w:t xml:space="preserve">Approach and </w:t>
            </w:r>
            <w:r w:rsidRPr="007B0FB0">
              <w:rPr>
                <w:rFonts w:ascii="Arial" w:hAnsi="Arial" w:cs="Arial"/>
                <w:sz w:val="22"/>
                <w:szCs w:val="22"/>
              </w:rPr>
              <w:t>Methodo</w:t>
            </w:r>
            <w:r w:rsidR="00D43A22">
              <w:rPr>
                <w:rFonts w:ascii="Arial" w:hAnsi="Arial" w:cs="Arial"/>
                <w:sz w:val="22"/>
                <w:szCs w:val="22"/>
              </w:rPr>
              <w:t xml:space="preserve">logy </w:t>
            </w:r>
            <w:r w:rsidR="00D43A22" w:rsidRPr="00D43A22">
              <w:rPr>
                <w:rFonts w:ascii="Arial" w:hAnsi="Arial" w:cs="Arial"/>
                <w:i/>
                <w:sz w:val="22"/>
                <w:szCs w:val="22"/>
              </w:rPr>
              <w:t xml:space="preserve">(to be included as </w:t>
            </w:r>
            <w:r w:rsidR="00D43A22">
              <w:rPr>
                <w:rFonts w:ascii="Arial" w:hAnsi="Arial" w:cs="Arial"/>
                <w:i/>
                <w:sz w:val="22"/>
                <w:szCs w:val="22"/>
              </w:rPr>
              <w:t xml:space="preserve">a </w:t>
            </w:r>
            <w:r w:rsidR="00D43A22" w:rsidRPr="00D43A22">
              <w:rPr>
                <w:rFonts w:ascii="Arial" w:hAnsi="Arial" w:cs="Arial"/>
                <w:i/>
                <w:sz w:val="22"/>
                <w:szCs w:val="22"/>
              </w:rPr>
              <w:t xml:space="preserve">part of </w:t>
            </w:r>
            <w:r w:rsidR="00D06E2B" w:rsidRPr="00D06E2B">
              <w:rPr>
                <w:rFonts w:ascii="Arial" w:hAnsi="Arial" w:cs="Arial"/>
                <w:b/>
                <w:bCs/>
                <w:i/>
                <w:iCs/>
                <w:sz w:val="22"/>
                <w:szCs w:val="22"/>
                <w:lang w:val="en-GB"/>
              </w:rPr>
              <w:t>Section 8 – Tender Forms: Section 4.3 –</w:t>
            </w:r>
            <w:r w:rsidR="00D06E2B" w:rsidRPr="00D06E2B">
              <w:rPr>
                <w:rFonts w:ascii="Arial" w:hAnsi="Arial" w:cs="Arial"/>
                <w:b/>
                <w:bCs/>
                <w:i/>
                <w:iCs/>
                <w:sz w:val="22"/>
                <w:szCs w:val="22"/>
              </w:rPr>
              <w:t xml:space="preserve"> Response Form - </w:t>
            </w:r>
            <w:r w:rsidR="00F60A2B" w:rsidRPr="00D06E2B">
              <w:rPr>
                <w:rFonts w:ascii="Arial" w:hAnsi="Arial" w:cs="Arial"/>
                <w:b/>
                <w:bCs/>
                <w:i/>
                <w:iCs/>
                <w:sz w:val="22"/>
                <w:szCs w:val="22"/>
              </w:rPr>
              <w:t>Technical</w:t>
            </w:r>
            <w:r w:rsidR="00F60A2B" w:rsidRPr="00D06E2B">
              <w:rPr>
                <w:rFonts w:ascii="Arial" w:hAnsi="Arial" w:cs="Arial"/>
                <w:i/>
                <w:sz w:val="22"/>
                <w:szCs w:val="22"/>
                <w:lang w:val="en-GB"/>
              </w:rPr>
              <w:t>)</w:t>
            </w:r>
            <w:r w:rsidR="00D43A22">
              <w:rPr>
                <w:rFonts w:ascii="Arial" w:hAnsi="Arial" w:cs="Arial"/>
                <w:i/>
                <w:sz w:val="22"/>
                <w:szCs w:val="22"/>
              </w:rPr>
              <w:t>.</w:t>
            </w:r>
          </w:p>
          <w:p w14:paraId="4545E536" w14:textId="535DAE25" w:rsidR="00E87320" w:rsidRPr="007B0FB0" w:rsidRDefault="00E87320" w:rsidP="00E87320">
            <w:pPr>
              <w:numPr>
                <w:ilvl w:val="0"/>
                <w:numId w:val="34"/>
              </w:numPr>
              <w:tabs>
                <w:tab w:val="clear" w:pos="1440"/>
                <w:tab w:val="num" w:pos="-720"/>
              </w:tabs>
              <w:spacing w:line="276" w:lineRule="auto"/>
              <w:ind w:left="432"/>
              <w:jc w:val="both"/>
              <w:rPr>
                <w:rFonts w:ascii="Arial" w:hAnsi="Arial" w:cs="Arial"/>
                <w:sz w:val="22"/>
                <w:szCs w:val="22"/>
              </w:rPr>
            </w:pPr>
            <w:r w:rsidRPr="007B0FB0">
              <w:rPr>
                <w:rFonts w:ascii="Arial" w:hAnsi="Arial" w:cs="Arial"/>
                <w:sz w:val="22"/>
                <w:szCs w:val="22"/>
              </w:rPr>
              <w:t>Approach towards proposed Conference Room Pilots, User Acceptance Tests, and System Integration Tests etc.</w:t>
            </w:r>
            <w:r>
              <w:rPr>
                <w:rFonts w:ascii="Arial" w:hAnsi="Arial" w:cs="Arial"/>
                <w:sz w:val="22"/>
                <w:szCs w:val="22"/>
              </w:rPr>
              <w:t xml:space="preserve"> </w:t>
            </w:r>
            <w:r w:rsidRPr="00D43A22">
              <w:rPr>
                <w:rFonts w:ascii="Arial" w:hAnsi="Arial" w:cs="Arial"/>
                <w:i/>
                <w:sz w:val="22"/>
                <w:szCs w:val="22"/>
              </w:rPr>
              <w:t xml:space="preserve">(to be included as </w:t>
            </w:r>
            <w:r>
              <w:rPr>
                <w:rFonts w:ascii="Arial" w:hAnsi="Arial" w:cs="Arial"/>
                <w:i/>
                <w:sz w:val="22"/>
                <w:szCs w:val="22"/>
              </w:rPr>
              <w:t xml:space="preserve">a </w:t>
            </w:r>
            <w:r w:rsidRPr="00D43A22">
              <w:rPr>
                <w:rFonts w:ascii="Arial" w:hAnsi="Arial" w:cs="Arial"/>
                <w:i/>
                <w:sz w:val="22"/>
                <w:szCs w:val="22"/>
              </w:rPr>
              <w:t xml:space="preserve">part of </w:t>
            </w:r>
            <w:r w:rsidR="001B49D8" w:rsidRPr="001B49D8">
              <w:rPr>
                <w:rFonts w:ascii="Arial" w:hAnsi="Arial" w:cs="Arial"/>
                <w:b/>
                <w:bCs/>
                <w:i/>
                <w:iCs/>
                <w:sz w:val="22"/>
                <w:szCs w:val="22"/>
                <w:lang w:val="en-GB"/>
              </w:rPr>
              <w:t>Section 8 – Tender Forms: Section 4.3 –</w:t>
            </w:r>
            <w:r w:rsidR="001B49D8" w:rsidRPr="001B49D8">
              <w:rPr>
                <w:rFonts w:ascii="Arial" w:hAnsi="Arial" w:cs="Arial"/>
                <w:b/>
                <w:bCs/>
                <w:i/>
                <w:iCs/>
                <w:sz w:val="22"/>
                <w:szCs w:val="22"/>
              </w:rPr>
              <w:t xml:space="preserve"> Response Form </w:t>
            </w:r>
            <w:r w:rsidR="00F60A2B">
              <w:rPr>
                <w:rFonts w:ascii="Arial" w:hAnsi="Arial" w:cs="Arial"/>
                <w:b/>
                <w:bCs/>
                <w:i/>
                <w:iCs/>
                <w:sz w:val="22"/>
                <w:szCs w:val="22"/>
              </w:rPr>
              <w:t>–</w:t>
            </w:r>
            <w:r w:rsidR="001B49D8" w:rsidRPr="001B49D8">
              <w:rPr>
                <w:rFonts w:ascii="Arial" w:hAnsi="Arial" w:cs="Arial"/>
                <w:b/>
                <w:bCs/>
                <w:i/>
                <w:iCs/>
                <w:sz w:val="22"/>
                <w:szCs w:val="22"/>
              </w:rPr>
              <w:t xml:space="preserve"> Technical</w:t>
            </w:r>
            <w:r w:rsidR="00F60A2B">
              <w:rPr>
                <w:rFonts w:ascii="Arial" w:hAnsi="Arial" w:cs="Arial"/>
                <w:b/>
                <w:bCs/>
                <w:i/>
                <w:iCs/>
                <w:sz w:val="22"/>
                <w:szCs w:val="22"/>
              </w:rPr>
              <w:t>)</w:t>
            </w:r>
            <w:r>
              <w:rPr>
                <w:rFonts w:ascii="Arial" w:hAnsi="Arial" w:cs="Arial"/>
                <w:i/>
                <w:sz w:val="22"/>
                <w:szCs w:val="22"/>
              </w:rPr>
              <w:t>.</w:t>
            </w:r>
          </w:p>
          <w:p w14:paraId="404E1A08" w14:textId="42A23213" w:rsidR="00E87320" w:rsidRPr="007B0FB0" w:rsidRDefault="00E87320" w:rsidP="00E87320">
            <w:pPr>
              <w:numPr>
                <w:ilvl w:val="0"/>
                <w:numId w:val="34"/>
              </w:numPr>
              <w:tabs>
                <w:tab w:val="clear" w:pos="1440"/>
                <w:tab w:val="num" w:pos="-720"/>
              </w:tabs>
              <w:spacing w:line="276" w:lineRule="auto"/>
              <w:ind w:left="432"/>
              <w:jc w:val="both"/>
              <w:rPr>
                <w:rFonts w:ascii="Arial" w:hAnsi="Arial" w:cs="Arial"/>
                <w:sz w:val="22"/>
                <w:szCs w:val="22"/>
              </w:rPr>
            </w:pPr>
            <w:r w:rsidRPr="007B0FB0">
              <w:rPr>
                <w:rFonts w:ascii="Arial" w:hAnsi="Arial" w:cs="Arial"/>
                <w:sz w:val="22"/>
                <w:szCs w:val="22"/>
              </w:rPr>
              <w:lastRenderedPageBreak/>
              <w:t>Details of Training programs for Core Team/ Technical Team/ End-users, including infrastructure required for conducting the training.</w:t>
            </w:r>
            <w:r>
              <w:rPr>
                <w:rFonts w:ascii="Arial" w:hAnsi="Arial" w:cs="Arial"/>
                <w:sz w:val="22"/>
                <w:szCs w:val="22"/>
              </w:rPr>
              <w:t xml:space="preserve"> </w:t>
            </w:r>
            <w:r w:rsidRPr="00D43A22">
              <w:rPr>
                <w:rFonts w:ascii="Arial" w:hAnsi="Arial" w:cs="Arial"/>
                <w:i/>
                <w:sz w:val="22"/>
                <w:szCs w:val="22"/>
              </w:rPr>
              <w:t>(</w:t>
            </w:r>
            <w:proofErr w:type="gramStart"/>
            <w:r w:rsidRPr="00D43A22">
              <w:rPr>
                <w:rFonts w:ascii="Arial" w:hAnsi="Arial" w:cs="Arial"/>
                <w:i/>
                <w:sz w:val="22"/>
                <w:szCs w:val="22"/>
              </w:rPr>
              <w:t>to</w:t>
            </w:r>
            <w:proofErr w:type="gramEnd"/>
            <w:r w:rsidRPr="00D43A22">
              <w:rPr>
                <w:rFonts w:ascii="Arial" w:hAnsi="Arial" w:cs="Arial"/>
                <w:i/>
                <w:sz w:val="22"/>
                <w:szCs w:val="22"/>
              </w:rPr>
              <w:t xml:space="preserve"> be included as </w:t>
            </w:r>
            <w:r>
              <w:rPr>
                <w:rFonts w:ascii="Arial" w:hAnsi="Arial" w:cs="Arial"/>
                <w:i/>
                <w:sz w:val="22"/>
                <w:szCs w:val="22"/>
              </w:rPr>
              <w:t xml:space="preserve">a </w:t>
            </w:r>
            <w:r w:rsidRPr="00D43A22">
              <w:rPr>
                <w:rFonts w:ascii="Arial" w:hAnsi="Arial" w:cs="Arial"/>
                <w:i/>
                <w:sz w:val="22"/>
                <w:szCs w:val="22"/>
              </w:rPr>
              <w:t xml:space="preserve">part of </w:t>
            </w:r>
            <w:r w:rsidR="00B53302" w:rsidRPr="00B53302">
              <w:rPr>
                <w:rFonts w:ascii="Arial" w:hAnsi="Arial" w:cs="Arial"/>
                <w:b/>
                <w:bCs/>
                <w:i/>
                <w:iCs/>
                <w:sz w:val="22"/>
                <w:szCs w:val="22"/>
                <w:lang w:val="en-GB"/>
              </w:rPr>
              <w:t>Section 8 – Tender Forms: Section 4.3 –</w:t>
            </w:r>
            <w:r w:rsidR="00B53302" w:rsidRPr="00B53302">
              <w:rPr>
                <w:rFonts w:ascii="Arial" w:hAnsi="Arial" w:cs="Arial"/>
                <w:b/>
                <w:bCs/>
                <w:i/>
                <w:iCs/>
                <w:sz w:val="22"/>
                <w:szCs w:val="22"/>
              </w:rPr>
              <w:t xml:space="preserve"> Response Form - Technical</w:t>
            </w:r>
            <w:r>
              <w:rPr>
                <w:rFonts w:ascii="Arial" w:hAnsi="Arial" w:cs="Arial"/>
                <w:i/>
                <w:sz w:val="22"/>
                <w:szCs w:val="22"/>
              </w:rPr>
              <w:t>.</w:t>
            </w:r>
          </w:p>
          <w:p w14:paraId="103D0652" w14:textId="0C50E97E" w:rsidR="00E87320" w:rsidRPr="007B0FB0" w:rsidRDefault="00E87320" w:rsidP="00E87320">
            <w:pPr>
              <w:numPr>
                <w:ilvl w:val="0"/>
                <w:numId w:val="34"/>
              </w:numPr>
              <w:tabs>
                <w:tab w:val="clear" w:pos="1440"/>
                <w:tab w:val="num" w:pos="-720"/>
              </w:tabs>
              <w:spacing w:line="276" w:lineRule="auto"/>
              <w:ind w:left="432"/>
              <w:jc w:val="both"/>
              <w:rPr>
                <w:rFonts w:ascii="Arial" w:hAnsi="Arial" w:cs="Arial"/>
                <w:sz w:val="22"/>
                <w:szCs w:val="22"/>
              </w:rPr>
            </w:pPr>
            <w:r w:rsidRPr="007B0FB0">
              <w:rPr>
                <w:rFonts w:ascii="Arial" w:hAnsi="Arial" w:cs="Arial"/>
                <w:sz w:val="22"/>
                <w:szCs w:val="22"/>
              </w:rPr>
              <w:t xml:space="preserve">Handholding and maintenance support methodology to be adopted by the </w:t>
            </w:r>
            <w:r>
              <w:rPr>
                <w:rFonts w:ascii="Arial" w:hAnsi="Arial" w:cs="Arial"/>
                <w:sz w:val="22"/>
                <w:szCs w:val="22"/>
              </w:rPr>
              <w:t xml:space="preserve">tenderer </w:t>
            </w:r>
            <w:r w:rsidRPr="00D43A22">
              <w:rPr>
                <w:rFonts w:ascii="Arial" w:hAnsi="Arial" w:cs="Arial"/>
                <w:i/>
                <w:sz w:val="22"/>
                <w:szCs w:val="22"/>
              </w:rPr>
              <w:t xml:space="preserve">(to be included as </w:t>
            </w:r>
            <w:r>
              <w:rPr>
                <w:rFonts w:ascii="Arial" w:hAnsi="Arial" w:cs="Arial"/>
                <w:i/>
                <w:sz w:val="22"/>
                <w:szCs w:val="22"/>
              </w:rPr>
              <w:t xml:space="preserve">a </w:t>
            </w:r>
            <w:r w:rsidRPr="00D43A22">
              <w:rPr>
                <w:rFonts w:ascii="Arial" w:hAnsi="Arial" w:cs="Arial"/>
                <w:i/>
                <w:sz w:val="22"/>
                <w:szCs w:val="22"/>
              </w:rPr>
              <w:t xml:space="preserve">part of </w:t>
            </w:r>
            <w:r w:rsidR="002C4492" w:rsidRPr="002C4492">
              <w:rPr>
                <w:rFonts w:ascii="Arial" w:hAnsi="Arial" w:cs="Arial"/>
                <w:b/>
                <w:bCs/>
                <w:i/>
                <w:iCs/>
                <w:sz w:val="22"/>
                <w:szCs w:val="22"/>
                <w:lang w:val="en-GB"/>
              </w:rPr>
              <w:t>Section 8 – Tender Forms: Section 4.3 –</w:t>
            </w:r>
            <w:r w:rsidR="002C4492" w:rsidRPr="002C4492">
              <w:rPr>
                <w:rFonts w:ascii="Arial" w:hAnsi="Arial" w:cs="Arial"/>
                <w:b/>
                <w:bCs/>
                <w:i/>
                <w:iCs/>
                <w:sz w:val="22"/>
                <w:szCs w:val="22"/>
              </w:rPr>
              <w:t xml:space="preserve"> Response Form - Technical</w:t>
            </w:r>
            <w:r w:rsidR="002C4492" w:rsidRPr="002C4492">
              <w:rPr>
                <w:rFonts w:ascii="Arial" w:hAnsi="Arial" w:cs="Arial"/>
                <w:i/>
                <w:sz w:val="22"/>
                <w:szCs w:val="22"/>
                <w:lang w:val="en-GB"/>
              </w:rPr>
              <w:t xml:space="preserve"> </w:t>
            </w:r>
            <w:r w:rsidRPr="00D43A22">
              <w:rPr>
                <w:rFonts w:ascii="Arial" w:hAnsi="Arial" w:cs="Arial"/>
                <w:i/>
                <w:sz w:val="22"/>
                <w:szCs w:val="22"/>
              </w:rPr>
              <w:t>TECH- 4</w:t>
            </w:r>
            <w:r w:rsidR="00F2023F">
              <w:rPr>
                <w:rFonts w:ascii="Arial" w:hAnsi="Arial" w:cs="Arial"/>
                <w:i/>
                <w:sz w:val="22"/>
                <w:szCs w:val="22"/>
              </w:rPr>
              <w:t xml:space="preserve"> </w:t>
            </w:r>
            <w:r w:rsidR="00F2023F" w:rsidRPr="00F2023F">
              <w:rPr>
                <w:rFonts w:ascii="Arial" w:hAnsi="Arial" w:cs="Arial"/>
                <w:i/>
                <w:sz w:val="22"/>
                <w:szCs w:val="22"/>
                <w:lang w:val="en-GB"/>
              </w:rPr>
              <w:t>provided in</w:t>
            </w:r>
            <w:r w:rsidR="00F2023F">
              <w:rPr>
                <w:rFonts w:ascii="Arial" w:hAnsi="Arial" w:cs="Arial"/>
                <w:i/>
                <w:sz w:val="22"/>
                <w:szCs w:val="22"/>
                <w:lang w:val="en-GB"/>
              </w:rPr>
              <w:t xml:space="preserve"> </w:t>
            </w:r>
            <w:r w:rsidR="00F2023F" w:rsidRPr="00F2023F">
              <w:rPr>
                <w:rFonts w:ascii="Arial" w:hAnsi="Arial" w:cs="Arial"/>
                <w:i/>
                <w:sz w:val="22"/>
                <w:szCs w:val="22"/>
                <w:lang w:val="en-GB"/>
              </w:rPr>
              <w:t>Section 10- Tender Forms</w:t>
            </w:r>
            <w:r w:rsidRPr="00D43A22">
              <w:rPr>
                <w:rFonts w:ascii="Arial" w:hAnsi="Arial" w:cs="Arial"/>
                <w:i/>
                <w:sz w:val="22"/>
                <w:szCs w:val="22"/>
              </w:rPr>
              <w:t>)</w:t>
            </w:r>
            <w:r>
              <w:rPr>
                <w:rFonts w:ascii="Arial" w:hAnsi="Arial" w:cs="Arial"/>
                <w:i/>
                <w:sz w:val="22"/>
                <w:szCs w:val="22"/>
              </w:rPr>
              <w:t>.</w:t>
            </w:r>
          </w:p>
          <w:p w14:paraId="2BC2EF19" w14:textId="4E846DD9" w:rsidR="00B2162F" w:rsidRPr="007B0FB0" w:rsidRDefault="00B2162F" w:rsidP="00B2162F">
            <w:pPr>
              <w:numPr>
                <w:ilvl w:val="0"/>
                <w:numId w:val="34"/>
              </w:numPr>
              <w:tabs>
                <w:tab w:val="clear" w:pos="1440"/>
                <w:tab w:val="num" w:pos="-720"/>
              </w:tabs>
              <w:spacing w:line="276" w:lineRule="auto"/>
              <w:ind w:left="432"/>
              <w:jc w:val="both"/>
              <w:rPr>
                <w:rFonts w:ascii="Arial" w:hAnsi="Arial" w:cs="Arial"/>
                <w:sz w:val="22"/>
                <w:szCs w:val="22"/>
              </w:rPr>
            </w:pPr>
            <w:r w:rsidRPr="007B0FB0">
              <w:rPr>
                <w:rFonts w:ascii="Arial" w:hAnsi="Arial" w:cs="Arial"/>
                <w:sz w:val="22"/>
                <w:szCs w:val="22"/>
              </w:rPr>
              <w:t xml:space="preserve">Project plan detailing </w:t>
            </w:r>
            <w:r w:rsidR="00D43A22">
              <w:rPr>
                <w:rFonts w:ascii="Arial" w:hAnsi="Arial" w:cs="Arial"/>
                <w:sz w:val="22"/>
                <w:szCs w:val="22"/>
              </w:rPr>
              <w:t>p</w:t>
            </w:r>
            <w:r w:rsidRPr="007B0FB0">
              <w:rPr>
                <w:rFonts w:ascii="Arial" w:hAnsi="Arial" w:cs="Arial"/>
                <w:sz w:val="22"/>
                <w:szCs w:val="22"/>
              </w:rPr>
              <w:t>hases and activities, dates and resource allocation</w:t>
            </w:r>
            <w:r w:rsidR="00E87320">
              <w:rPr>
                <w:rFonts w:ascii="Arial" w:hAnsi="Arial" w:cs="Arial"/>
                <w:sz w:val="22"/>
                <w:szCs w:val="22"/>
              </w:rPr>
              <w:t xml:space="preserve"> </w:t>
            </w:r>
            <w:r w:rsidR="00E87320" w:rsidRPr="00D43A22">
              <w:rPr>
                <w:rFonts w:ascii="Arial" w:hAnsi="Arial" w:cs="Arial"/>
                <w:i/>
                <w:sz w:val="22"/>
                <w:szCs w:val="22"/>
              </w:rPr>
              <w:t xml:space="preserve">(to be included as </w:t>
            </w:r>
            <w:r w:rsidR="00E87320">
              <w:rPr>
                <w:rFonts w:ascii="Arial" w:hAnsi="Arial" w:cs="Arial"/>
                <w:i/>
                <w:sz w:val="22"/>
                <w:szCs w:val="22"/>
              </w:rPr>
              <w:t xml:space="preserve">a </w:t>
            </w:r>
            <w:r w:rsidR="00E87320" w:rsidRPr="00D43A22">
              <w:rPr>
                <w:rFonts w:ascii="Arial" w:hAnsi="Arial" w:cs="Arial"/>
                <w:i/>
                <w:sz w:val="22"/>
                <w:szCs w:val="22"/>
              </w:rPr>
              <w:t xml:space="preserve">part of </w:t>
            </w:r>
            <w:r w:rsidR="00454BD9" w:rsidRPr="00454BD9">
              <w:rPr>
                <w:rFonts w:ascii="Arial" w:hAnsi="Arial" w:cs="Arial"/>
                <w:b/>
                <w:bCs/>
                <w:i/>
                <w:iCs/>
                <w:sz w:val="22"/>
                <w:szCs w:val="22"/>
                <w:lang w:val="en-GB"/>
              </w:rPr>
              <w:t>Section 8 – Tender Forms: Section 4.3 –</w:t>
            </w:r>
            <w:r w:rsidR="00454BD9" w:rsidRPr="00454BD9">
              <w:rPr>
                <w:rFonts w:ascii="Arial" w:hAnsi="Arial" w:cs="Arial"/>
                <w:b/>
                <w:bCs/>
                <w:i/>
                <w:iCs/>
                <w:sz w:val="22"/>
                <w:szCs w:val="22"/>
              </w:rPr>
              <w:t xml:space="preserve"> Response Form - Technical</w:t>
            </w:r>
            <w:r w:rsidR="00E87320" w:rsidRPr="00D43A22">
              <w:rPr>
                <w:rFonts w:ascii="Arial" w:hAnsi="Arial" w:cs="Arial"/>
                <w:i/>
                <w:sz w:val="22"/>
                <w:szCs w:val="22"/>
              </w:rPr>
              <w:t>)</w:t>
            </w:r>
            <w:r w:rsidRPr="007B0FB0">
              <w:rPr>
                <w:rFonts w:ascii="Arial" w:hAnsi="Arial" w:cs="Arial"/>
                <w:sz w:val="22"/>
                <w:szCs w:val="22"/>
              </w:rPr>
              <w:t>. It should be mentioned that this project plan is tentative and will be finalized on award of contract in consultation with MFED.</w:t>
            </w:r>
          </w:p>
          <w:p w14:paraId="7C7C2318" w14:textId="6EFD49C7" w:rsidR="00B2162F" w:rsidRPr="007B0FB0" w:rsidRDefault="00B2162F" w:rsidP="00B2162F">
            <w:pPr>
              <w:numPr>
                <w:ilvl w:val="0"/>
                <w:numId w:val="34"/>
              </w:numPr>
              <w:tabs>
                <w:tab w:val="clear" w:pos="1440"/>
                <w:tab w:val="num" w:pos="-720"/>
              </w:tabs>
              <w:spacing w:line="276" w:lineRule="auto"/>
              <w:ind w:left="432"/>
              <w:jc w:val="both"/>
              <w:rPr>
                <w:rFonts w:ascii="Arial" w:hAnsi="Arial" w:cs="Arial"/>
                <w:sz w:val="22"/>
                <w:szCs w:val="22"/>
              </w:rPr>
            </w:pPr>
            <w:r w:rsidRPr="007B0FB0">
              <w:rPr>
                <w:rFonts w:ascii="Arial" w:hAnsi="Arial" w:cs="Arial"/>
                <w:sz w:val="22"/>
                <w:szCs w:val="22"/>
              </w:rPr>
              <w:t>Success</w:t>
            </w:r>
            <w:r w:rsidR="00E87320">
              <w:rPr>
                <w:rFonts w:ascii="Arial" w:hAnsi="Arial" w:cs="Arial"/>
                <w:sz w:val="22"/>
                <w:szCs w:val="22"/>
              </w:rPr>
              <w:t xml:space="preserve">ful </w:t>
            </w:r>
            <w:r w:rsidR="00BA7D1E" w:rsidRPr="00986172">
              <w:rPr>
                <w:rFonts w:ascii="Arial" w:hAnsi="Arial" w:cs="Arial"/>
                <w:sz w:val="22"/>
                <w:szCs w:val="22"/>
              </w:rPr>
              <w:t>IRAS</w:t>
            </w:r>
            <w:r w:rsidR="00BA7D1E">
              <w:rPr>
                <w:rFonts w:ascii="Arial" w:hAnsi="Arial" w:cs="Arial"/>
                <w:sz w:val="22"/>
                <w:szCs w:val="22"/>
              </w:rPr>
              <w:t xml:space="preserve"> </w:t>
            </w:r>
            <w:r w:rsidR="00E87320">
              <w:rPr>
                <w:rFonts w:ascii="Arial" w:hAnsi="Arial" w:cs="Arial"/>
                <w:sz w:val="22"/>
                <w:szCs w:val="22"/>
              </w:rPr>
              <w:t xml:space="preserve">implementation sites </w:t>
            </w:r>
            <w:r w:rsidR="00E87320" w:rsidRPr="00D43A22">
              <w:rPr>
                <w:rFonts w:ascii="Arial" w:hAnsi="Arial" w:cs="Arial"/>
                <w:i/>
                <w:sz w:val="22"/>
                <w:szCs w:val="22"/>
              </w:rPr>
              <w:t xml:space="preserve">(to be included </w:t>
            </w:r>
            <w:r w:rsidR="00E87320">
              <w:rPr>
                <w:rFonts w:ascii="Arial" w:hAnsi="Arial" w:cs="Arial"/>
                <w:i/>
                <w:sz w:val="22"/>
                <w:szCs w:val="22"/>
              </w:rPr>
              <w:t xml:space="preserve">in </w:t>
            </w:r>
            <w:r w:rsidR="00DB3AB2" w:rsidRPr="00DB3AB2">
              <w:rPr>
                <w:rFonts w:ascii="Arial" w:hAnsi="Arial" w:cs="Arial"/>
                <w:b/>
                <w:bCs/>
                <w:i/>
                <w:iCs/>
                <w:sz w:val="22"/>
                <w:szCs w:val="22"/>
                <w:lang w:val="en-GB"/>
              </w:rPr>
              <w:t>Section 8 – Tender Forms: Section 4.3 –</w:t>
            </w:r>
            <w:r w:rsidR="00DB3AB2" w:rsidRPr="00DB3AB2">
              <w:rPr>
                <w:rFonts w:ascii="Arial" w:hAnsi="Arial" w:cs="Arial"/>
                <w:b/>
                <w:bCs/>
                <w:i/>
                <w:iCs/>
                <w:sz w:val="22"/>
                <w:szCs w:val="22"/>
              </w:rPr>
              <w:t xml:space="preserve"> Response Form - Technical</w:t>
            </w:r>
            <w:r w:rsidR="00E87320" w:rsidRPr="00D43A22">
              <w:rPr>
                <w:rFonts w:ascii="Arial" w:hAnsi="Arial" w:cs="Arial"/>
                <w:i/>
                <w:sz w:val="22"/>
                <w:szCs w:val="22"/>
              </w:rPr>
              <w:t>)</w:t>
            </w:r>
          </w:p>
          <w:p w14:paraId="681E5695" w14:textId="67B54C84" w:rsidR="00B2162F" w:rsidRPr="007B0FB0" w:rsidRDefault="00B2162F" w:rsidP="00B2162F">
            <w:pPr>
              <w:numPr>
                <w:ilvl w:val="0"/>
                <w:numId w:val="34"/>
              </w:numPr>
              <w:tabs>
                <w:tab w:val="clear" w:pos="1440"/>
                <w:tab w:val="num" w:pos="-720"/>
              </w:tabs>
              <w:spacing w:line="276" w:lineRule="auto"/>
              <w:ind w:left="432"/>
              <w:jc w:val="both"/>
              <w:rPr>
                <w:rFonts w:ascii="Arial" w:hAnsi="Arial" w:cs="Arial"/>
                <w:sz w:val="22"/>
                <w:szCs w:val="22"/>
              </w:rPr>
            </w:pPr>
            <w:r w:rsidRPr="007B0FB0">
              <w:rPr>
                <w:rFonts w:ascii="Arial" w:hAnsi="Arial" w:cs="Arial"/>
                <w:sz w:val="22"/>
                <w:szCs w:val="22"/>
              </w:rPr>
              <w:t>Strength of resources having implementation experience.</w:t>
            </w:r>
            <w:r w:rsidR="00E87320" w:rsidRPr="00D43A22">
              <w:rPr>
                <w:rFonts w:ascii="Arial" w:hAnsi="Arial" w:cs="Arial"/>
                <w:i/>
                <w:sz w:val="22"/>
                <w:szCs w:val="22"/>
              </w:rPr>
              <w:t xml:space="preserve"> (to be included as part of</w:t>
            </w:r>
            <w:r w:rsidR="00257F89" w:rsidRPr="00257F89">
              <w:rPr>
                <w:rFonts w:ascii="Arial" w:hAnsi="Arial" w:cs="Arial"/>
                <w:b/>
                <w:bCs/>
                <w:i/>
                <w:iCs/>
                <w:sz w:val="22"/>
                <w:szCs w:val="22"/>
                <w:lang w:val="en-GB"/>
              </w:rPr>
              <w:t>Section 8 – Tender Forms: Section 4.3 –</w:t>
            </w:r>
            <w:r w:rsidR="00257F89" w:rsidRPr="00257F89">
              <w:rPr>
                <w:rFonts w:ascii="Arial" w:hAnsi="Arial" w:cs="Arial"/>
                <w:b/>
                <w:bCs/>
                <w:i/>
                <w:iCs/>
                <w:sz w:val="22"/>
                <w:szCs w:val="22"/>
              </w:rPr>
              <w:t xml:space="preserve"> Response Form - </w:t>
            </w:r>
            <w:proofErr w:type="gramStart"/>
            <w:r w:rsidR="00257F89" w:rsidRPr="00257F89">
              <w:rPr>
                <w:rFonts w:ascii="Arial" w:hAnsi="Arial" w:cs="Arial"/>
                <w:b/>
                <w:bCs/>
                <w:i/>
                <w:iCs/>
                <w:sz w:val="22"/>
                <w:szCs w:val="22"/>
              </w:rPr>
              <w:t>Technical</w:t>
            </w:r>
            <w:r w:rsidR="00257F89" w:rsidRPr="00257F89">
              <w:rPr>
                <w:rFonts w:ascii="Arial" w:hAnsi="Arial" w:cs="Arial"/>
                <w:i/>
                <w:sz w:val="22"/>
                <w:szCs w:val="22"/>
                <w:lang w:val="en-GB"/>
              </w:rPr>
              <w:t xml:space="preserve"> </w:t>
            </w:r>
            <w:r w:rsidR="00E87320" w:rsidRPr="00D43A22">
              <w:rPr>
                <w:rFonts w:ascii="Arial" w:hAnsi="Arial" w:cs="Arial"/>
                <w:i/>
                <w:sz w:val="22"/>
                <w:szCs w:val="22"/>
              </w:rPr>
              <w:t>)</w:t>
            </w:r>
            <w:proofErr w:type="gramEnd"/>
          </w:p>
          <w:p w14:paraId="6EEC76FB" w14:textId="695FBD00" w:rsidR="00B2162F" w:rsidRPr="007B0FB0" w:rsidRDefault="00B2162F" w:rsidP="00B2162F">
            <w:pPr>
              <w:numPr>
                <w:ilvl w:val="0"/>
                <w:numId w:val="34"/>
              </w:numPr>
              <w:tabs>
                <w:tab w:val="clear" w:pos="1440"/>
                <w:tab w:val="num" w:pos="-720"/>
              </w:tabs>
              <w:spacing w:line="276" w:lineRule="auto"/>
              <w:ind w:left="432"/>
              <w:jc w:val="both"/>
              <w:rPr>
                <w:rFonts w:ascii="Arial" w:hAnsi="Arial" w:cs="Arial"/>
                <w:sz w:val="22"/>
                <w:szCs w:val="22"/>
              </w:rPr>
            </w:pPr>
            <w:r w:rsidRPr="007B0FB0">
              <w:rPr>
                <w:rFonts w:ascii="Arial" w:hAnsi="Arial" w:cs="Arial"/>
                <w:sz w:val="22"/>
                <w:szCs w:val="22"/>
              </w:rPr>
              <w:t xml:space="preserve">Technical/ Functional Deviation/ Exclusion Statement describing specific areas where the </w:t>
            </w:r>
            <w:r w:rsidR="00997787">
              <w:rPr>
                <w:rFonts w:ascii="Arial" w:hAnsi="Arial" w:cs="Arial"/>
                <w:sz w:val="22"/>
                <w:szCs w:val="22"/>
              </w:rPr>
              <w:t>tenderer</w:t>
            </w:r>
            <w:r w:rsidRPr="007B0FB0">
              <w:rPr>
                <w:rFonts w:ascii="Arial" w:hAnsi="Arial" w:cs="Arial"/>
                <w:sz w:val="22"/>
                <w:szCs w:val="22"/>
              </w:rPr>
              <w:t xml:space="preserve"> is unable to comply with specific functional/ technical requirements listed out in the </w:t>
            </w:r>
            <w:r w:rsidR="00997787">
              <w:rPr>
                <w:rFonts w:ascii="Arial" w:hAnsi="Arial" w:cs="Arial"/>
                <w:sz w:val="22"/>
                <w:szCs w:val="22"/>
              </w:rPr>
              <w:t>Tender</w:t>
            </w:r>
            <w:r w:rsidRPr="007B0FB0">
              <w:rPr>
                <w:rFonts w:ascii="Arial" w:hAnsi="Arial" w:cs="Arial"/>
                <w:sz w:val="22"/>
                <w:szCs w:val="22"/>
              </w:rPr>
              <w:t xml:space="preserve"> Document.</w:t>
            </w:r>
          </w:p>
          <w:p w14:paraId="009D67C2" w14:textId="6CE66C03" w:rsidR="00B2162F" w:rsidRPr="006F55A9" w:rsidRDefault="00B2162F" w:rsidP="006F55A9">
            <w:pPr>
              <w:numPr>
                <w:ilvl w:val="0"/>
                <w:numId w:val="34"/>
              </w:numPr>
              <w:tabs>
                <w:tab w:val="clear" w:pos="1440"/>
                <w:tab w:val="num" w:pos="-720"/>
              </w:tabs>
              <w:spacing w:line="276" w:lineRule="auto"/>
              <w:ind w:left="432"/>
              <w:jc w:val="both"/>
              <w:rPr>
                <w:rFonts w:ascii="Arial" w:hAnsi="Arial" w:cs="Arial"/>
                <w:sz w:val="22"/>
                <w:szCs w:val="22"/>
              </w:rPr>
            </w:pPr>
            <w:r w:rsidRPr="006F55A9">
              <w:rPr>
                <w:rFonts w:ascii="Arial" w:hAnsi="Arial" w:cs="Arial"/>
                <w:sz w:val="22"/>
                <w:szCs w:val="22"/>
              </w:rPr>
              <w:t xml:space="preserve">The sheets containing </w:t>
            </w:r>
            <w:r w:rsidR="00E87320" w:rsidRPr="006F55A9">
              <w:rPr>
                <w:rFonts w:ascii="Arial" w:hAnsi="Arial" w:cs="Arial"/>
                <w:sz w:val="22"/>
                <w:szCs w:val="22"/>
              </w:rPr>
              <w:t xml:space="preserve">the </w:t>
            </w:r>
            <w:r w:rsidRPr="006F55A9">
              <w:rPr>
                <w:rFonts w:ascii="Arial" w:hAnsi="Arial" w:cs="Arial"/>
                <w:sz w:val="22"/>
                <w:szCs w:val="22"/>
              </w:rPr>
              <w:t xml:space="preserve">Functional requirements </w:t>
            </w:r>
            <w:r w:rsidR="00E87320" w:rsidRPr="006F55A9">
              <w:rPr>
                <w:rFonts w:ascii="Arial" w:hAnsi="Arial" w:cs="Arial"/>
                <w:sz w:val="22"/>
                <w:szCs w:val="22"/>
              </w:rPr>
              <w:t xml:space="preserve">as given in </w:t>
            </w:r>
            <w:r w:rsidR="00994220" w:rsidRPr="00F0498B">
              <w:rPr>
                <w:rFonts w:ascii="Arial" w:hAnsi="Arial" w:cs="Arial"/>
                <w:b/>
                <w:bCs/>
                <w:i/>
                <w:sz w:val="22"/>
              </w:rPr>
              <w:t xml:space="preserve">Section 4.2. </w:t>
            </w:r>
            <w:r w:rsidR="00EB566D" w:rsidRPr="00F0498B">
              <w:rPr>
                <w:rFonts w:ascii="Arial" w:hAnsi="Arial" w:cs="Arial"/>
                <w:b/>
                <w:bCs/>
                <w:i/>
                <w:sz w:val="22"/>
              </w:rPr>
              <w:t>S</w:t>
            </w:r>
            <w:r w:rsidR="00994220" w:rsidRPr="00F0498B">
              <w:rPr>
                <w:rFonts w:ascii="Arial" w:hAnsi="Arial" w:cs="Arial"/>
                <w:b/>
                <w:bCs/>
                <w:i/>
                <w:sz w:val="22"/>
              </w:rPr>
              <w:t>tatement of Requirements</w:t>
            </w:r>
            <w:r w:rsidR="00E87320" w:rsidRPr="006F55A9">
              <w:rPr>
                <w:rFonts w:ascii="Arial" w:hAnsi="Arial" w:cs="Arial"/>
                <w:sz w:val="22"/>
                <w:szCs w:val="22"/>
              </w:rPr>
              <w:t xml:space="preserve">, </w:t>
            </w:r>
            <w:r w:rsidRPr="006F55A9">
              <w:rPr>
                <w:rFonts w:ascii="Arial" w:hAnsi="Arial" w:cs="Arial"/>
                <w:sz w:val="22"/>
                <w:szCs w:val="22"/>
              </w:rPr>
              <w:t xml:space="preserve">duly filled in by the </w:t>
            </w:r>
            <w:r w:rsidR="00997787" w:rsidRPr="006F55A9">
              <w:rPr>
                <w:rFonts w:ascii="Arial" w:hAnsi="Arial" w:cs="Arial"/>
                <w:sz w:val="22"/>
                <w:szCs w:val="22"/>
              </w:rPr>
              <w:t>Tenderer</w:t>
            </w:r>
            <w:r w:rsidRPr="006F55A9">
              <w:rPr>
                <w:rFonts w:ascii="Arial" w:hAnsi="Arial" w:cs="Arial"/>
                <w:sz w:val="22"/>
                <w:szCs w:val="22"/>
              </w:rPr>
              <w:t xml:space="preserve"> and countersigned </w:t>
            </w:r>
            <w:r w:rsidRPr="00D83018">
              <w:rPr>
                <w:rFonts w:ascii="Arial" w:hAnsi="Arial" w:cs="Arial"/>
                <w:sz w:val="22"/>
                <w:szCs w:val="22"/>
              </w:rPr>
              <w:t xml:space="preserve">by </w:t>
            </w:r>
            <w:r w:rsidR="00EB5613" w:rsidRPr="00D83018">
              <w:rPr>
                <w:rFonts w:ascii="Arial" w:hAnsi="Arial" w:cs="Arial"/>
                <w:sz w:val="22"/>
                <w:szCs w:val="22"/>
              </w:rPr>
              <w:t>IRAS</w:t>
            </w:r>
            <w:r w:rsidR="00EB5613" w:rsidRPr="006F55A9">
              <w:rPr>
                <w:rFonts w:ascii="Arial" w:hAnsi="Arial" w:cs="Arial"/>
                <w:sz w:val="22"/>
                <w:szCs w:val="22"/>
              </w:rPr>
              <w:t xml:space="preserve"> </w:t>
            </w:r>
            <w:r w:rsidRPr="006F55A9">
              <w:rPr>
                <w:rFonts w:ascii="Arial" w:hAnsi="Arial" w:cs="Arial"/>
                <w:sz w:val="22"/>
                <w:szCs w:val="22"/>
              </w:rPr>
              <w:t xml:space="preserve">vendor. </w:t>
            </w:r>
          </w:p>
          <w:p w14:paraId="31A23899" w14:textId="4252B5DA" w:rsidR="00B2162F" w:rsidRPr="007B0FB0" w:rsidRDefault="00B2162F" w:rsidP="00B2162F">
            <w:pPr>
              <w:numPr>
                <w:ilvl w:val="0"/>
                <w:numId w:val="34"/>
              </w:numPr>
              <w:tabs>
                <w:tab w:val="clear" w:pos="1440"/>
                <w:tab w:val="num" w:pos="-720"/>
              </w:tabs>
              <w:spacing w:line="276" w:lineRule="auto"/>
              <w:ind w:left="432"/>
              <w:jc w:val="both"/>
              <w:rPr>
                <w:rFonts w:ascii="Arial" w:hAnsi="Arial" w:cs="Arial"/>
                <w:sz w:val="22"/>
                <w:szCs w:val="22"/>
              </w:rPr>
            </w:pPr>
            <w:r w:rsidRPr="007B0FB0">
              <w:rPr>
                <w:rFonts w:ascii="Arial" w:hAnsi="Arial" w:cs="Arial"/>
                <w:sz w:val="22"/>
                <w:szCs w:val="22"/>
              </w:rPr>
              <w:t xml:space="preserve">The sheets </w:t>
            </w:r>
            <w:proofErr w:type="gramStart"/>
            <w:r w:rsidRPr="007B0FB0">
              <w:rPr>
                <w:rFonts w:ascii="Arial" w:hAnsi="Arial" w:cs="Arial"/>
                <w:sz w:val="22"/>
                <w:szCs w:val="22"/>
              </w:rPr>
              <w:t>containing</w:t>
            </w:r>
            <w:proofErr w:type="gramEnd"/>
            <w:r w:rsidRPr="007B0FB0">
              <w:rPr>
                <w:rFonts w:ascii="Arial" w:hAnsi="Arial" w:cs="Arial"/>
                <w:sz w:val="22"/>
                <w:szCs w:val="22"/>
              </w:rPr>
              <w:t xml:space="preserve"> </w:t>
            </w:r>
            <w:proofErr w:type="gramStart"/>
            <w:r w:rsidRPr="007B0FB0">
              <w:rPr>
                <w:rFonts w:ascii="Arial" w:hAnsi="Arial" w:cs="Arial"/>
                <w:sz w:val="22"/>
                <w:szCs w:val="22"/>
              </w:rPr>
              <w:t>Technical</w:t>
            </w:r>
            <w:proofErr w:type="gramEnd"/>
            <w:r w:rsidRPr="007B0FB0">
              <w:rPr>
                <w:rFonts w:ascii="Arial" w:hAnsi="Arial" w:cs="Arial"/>
                <w:sz w:val="22"/>
                <w:szCs w:val="22"/>
              </w:rPr>
              <w:t xml:space="preserve"> requirements </w:t>
            </w:r>
            <w:r w:rsidR="00E87320">
              <w:rPr>
                <w:rFonts w:ascii="Arial" w:hAnsi="Arial" w:cs="Arial"/>
                <w:sz w:val="22"/>
                <w:szCs w:val="22"/>
              </w:rPr>
              <w:t xml:space="preserve">as given </w:t>
            </w:r>
            <w:r w:rsidR="003663A5">
              <w:rPr>
                <w:rFonts w:ascii="Arial" w:hAnsi="Arial" w:cs="Arial"/>
                <w:sz w:val="22"/>
                <w:szCs w:val="22"/>
              </w:rPr>
              <w:t xml:space="preserve">in </w:t>
            </w:r>
            <w:r w:rsidR="008833C2" w:rsidRPr="00F0498B">
              <w:rPr>
                <w:rFonts w:ascii="Arial" w:hAnsi="Arial" w:cs="Arial"/>
                <w:b/>
                <w:bCs/>
                <w:i/>
                <w:sz w:val="22"/>
                <w:szCs w:val="22"/>
              </w:rPr>
              <w:t>Section 4.2. Statement of Requirements</w:t>
            </w:r>
            <w:r w:rsidR="008833C2" w:rsidRPr="008833C2">
              <w:rPr>
                <w:rFonts w:ascii="Arial" w:hAnsi="Arial" w:cs="Arial"/>
                <w:sz w:val="22"/>
                <w:szCs w:val="22"/>
              </w:rPr>
              <w:t xml:space="preserve"> </w:t>
            </w:r>
            <w:r w:rsidRPr="007B0FB0">
              <w:rPr>
                <w:rFonts w:ascii="Arial" w:hAnsi="Arial" w:cs="Arial"/>
                <w:sz w:val="22"/>
                <w:szCs w:val="22"/>
              </w:rPr>
              <w:t xml:space="preserve">duly filled in by the </w:t>
            </w:r>
            <w:r w:rsidR="00997787">
              <w:rPr>
                <w:rFonts w:ascii="Arial" w:hAnsi="Arial" w:cs="Arial"/>
                <w:sz w:val="22"/>
                <w:szCs w:val="22"/>
              </w:rPr>
              <w:t>Tenderer</w:t>
            </w:r>
            <w:r w:rsidRPr="007B0FB0">
              <w:rPr>
                <w:rFonts w:ascii="Arial" w:hAnsi="Arial" w:cs="Arial"/>
                <w:sz w:val="22"/>
                <w:szCs w:val="22"/>
              </w:rPr>
              <w:t xml:space="preserve"> and countersigned </w:t>
            </w:r>
            <w:r w:rsidRPr="00D83018">
              <w:rPr>
                <w:rFonts w:ascii="Arial" w:hAnsi="Arial" w:cs="Arial"/>
                <w:sz w:val="22"/>
                <w:szCs w:val="22"/>
              </w:rPr>
              <w:t xml:space="preserve">by </w:t>
            </w:r>
            <w:r w:rsidR="00E75150" w:rsidRPr="00D83018">
              <w:rPr>
                <w:rFonts w:ascii="Arial" w:hAnsi="Arial" w:cs="Arial"/>
                <w:sz w:val="22"/>
                <w:szCs w:val="22"/>
              </w:rPr>
              <w:t>IRAS</w:t>
            </w:r>
            <w:r w:rsidR="00E75150">
              <w:rPr>
                <w:rFonts w:ascii="Arial" w:hAnsi="Arial" w:cs="Arial"/>
                <w:sz w:val="22"/>
                <w:szCs w:val="22"/>
              </w:rPr>
              <w:t xml:space="preserve"> </w:t>
            </w:r>
            <w:r w:rsidRPr="007B0FB0">
              <w:rPr>
                <w:rFonts w:ascii="Arial" w:hAnsi="Arial" w:cs="Arial"/>
                <w:sz w:val="22"/>
                <w:szCs w:val="22"/>
              </w:rPr>
              <w:t xml:space="preserve">vendor. </w:t>
            </w:r>
          </w:p>
          <w:p w14:paraId="37620520" w14:textId="577C9D4A" w:rsidR="00B2162F" w:rsidRPr="00F0498B" w:rsidRDefault="00B2162F" w:rsidP="00B2162F">
            <w:pPr>
              <w:numPr>
                <w:ilvl w:val="0"/>
                <w:numId w:val="34"/>
              </w:numPr>
              <w:tabs>
                <w:tab w:val="clear" w:pos="1440"/>
                <w:tab w:val="num" w:pos="-720"/>
              </w:tabs>
              <w:spacing w:line="276" w:lineRule="auto"/>
              <w:ind w:left="432"/>
              <w:jc w:val="both"/>
              <w:rPr>
                <w:rFonts w:ascii="Arial" w:hAnsi="Arial" w:cs="Arial"/>
                <w:b/>
                <w:bCs/>
                <w:sz w:val="22"/>
                <w:szCs w:val="22"/>
              </w:rPr>
            </w:pPr>
            <w:r w:rsidRPr="007B0FB0">
              <w:rPr>
                <w:rFonts w:ascii="Arial" w:hAnsi="Arial" w:cs="Arial"/>
                <w:sz w:val="22"/>
                <w:szCs w:val="22"/>
              </w:rPr>
              <w:t xml:space="preserve">Compliance </w:t>
            </w:r>
            <w:proofErr w:type="gramStart"/>
            <w:r w:rsidRPr="007B0FB0">
              <w:rPr>
                <w:rFonts w:ascii="Arial" w:hAnsi="Arial" w:cs="Arial"/>
                <w:sz w:val="22"/>
                <w:szCs w:val="22"/>
              </w:rPr>
              <w:t>to</w:t>
            </w:r>
            <w:proofErr w:type="gramEnd"/>
            <w:r w:rsidRPr="007B0FB0">
              <w:rPr>
                <w:rFonts w:ascii="Arial" w:hAnsi="Arial" w:cs="Arial"/>
                <w:sz w:val="22"/>
                <w:szCs w:val="22"/>
              </w:rPr>
              <w:t xml:space="preserve"> terms for warranty/ defect liability/ AMC and Performance Guarantee</w:t>
            </w:r>
            <w:r w:rsidR="00E87320">
              <w:rPr>
                <w:rFonts w:ascii="Arial" w:hAnsi="Arial" w:cs="Arial"/>
                <w:sz w:val="22"/>
                <w:szCs w:val="22"/>
              </w:rPr>
              <w:t xml:space="preserve"> as given in</w:t>
            </w:r>
            <w:r w:rsidR="009D56F6" w:rsidRPr="009D56F6">
              <w:rPr>
                <w:rFonts w:ascii="Arial" w:hAnsi="Arial" w:cs="Arial"/>
                <w:i/>
                <w:sz w:val="22"/>
              </w:rPr>
              <w:t xml:space="preserve"> </w:t>
            </w:r>
            <w:r w:rsidR="009D56F6" w:rsidRPr="00F0498B">
              <w:rPr>
                <w:rFonts w:ascii="Arial" w:hAnsi="Arial" w:cs="Arial"/>
                <w:b/>
                <w:bCs/>
                <w:i/>
                <w:sz w:val="22"/>
                <w:szCs w:val="22"/>
              </w:rPr>
              <w:t>Section 4.2. Statement of Requirements</w:t>
            </w:r>
            <w:r w:rsidRPr="00F0498B">
              <w:rPr>
                <w:rFonts w:ascii="Arial" w:hAnsi="Arial" w:cs="Arial"/>
                <w:b/>
                <w:bCs/>
                <w:sz w:val="22"/>
                <w:szCs w:val="22"/>
              </w:rPr>
              <w:t>.</w:t>
            </w:r>
          </w:p>
          <w:p w14:paraId="466B5CCD" w14:textId="1A8263ED" w:rsidR="00B2162F" w:rsidRPr="007B0FB0" w:rsidRDefault="00B2162F" w:rsidP="00B2162F">
            <w:pPr>
              <w:numPr>
                <w:ilvl w:val="0"/>
                <w:numId w:val="34"/>
              </w:numPr>
              <w:tabs>
                <w:tab w:val="clear" w:pos="1440"/>
                <w:tab w:val="num" w:pos="-720"/>
              </w:tabs>
              <w:spacing w:line="276" w:lineRule="auto"/>
              <w:ind w:left="432"/>
              <w:jc w:val="both"/>
              <w:rPr>
                <w:rFonts w:ascii="Arial" w:hAnsi="Arial" w:cs="Arial"/>
                <w:sz w:val="22"/>
                <w:szCs w:val="22"/>
              </w:rPr>
            </w:pPr>
            <w:r w:rsidRPr="007B0FB0">
              <w:rPr>
                <w:rFonts w:ascii="Arial" w:hAnsi="Arial" w:cs="Arial"/>
                <w:sz w:val="22"/>
                <w:szCs w:val="22"/>
              </w:rPr>
              <w:t xml:space="preserve">Proposed </w:t>
            </w:r>
            <w:r w:rsidR="00F244B2" w:rsidRPr="007D7C2E">
              <w:rPr>
                <w:rFonts w:ascii="Arial" w:hAnsi="Arial" w:cs="Arial"/>
                <w:sz w:val="22"/>
                <w:szCs w:val="22"/>
              </w:rPr>
              <w:t>IRAS</w:t>
            </w:r>
            <w:r w:rsidR="00F244B2">
              <w:rPr>
                <w:rFonts w:ascii="Arial" w:hAnsi="Arial" w:cs="Arial"/>
                <w:sz w:val="22"/>
                <w:szCs w:val="22"/>
              </w:rPr>
              <w:t xml:space="preserve"> </w:t>
            </w:r>
            <w:r w:rsidRPr="007B0FB0">
              <w:rPr>
                <w:rFonts w:ascii="Arial" w:hAnsi="Arial" w:cs="Arial"/>
                <w:sz w:val="22"/>
                <w:szCs w:val="22"/>
              </w:rPr>
              <w:t>literature, modules offered and support methodology.</w:t>
            </w:r>
          </w:p>
          <w:p w14:paraId="1FD4013C" w14:textId="1768FF1D" w:rsidR="00B2162F" w:rsidRPr="007B0FB0" w:rsidRDefault="00B2162F" w:rsidP="00B2162F">
            <w:pPr>
              <w:numPr>
                <w:ilvl w:val="0"/>
                <w:numId w:val="34"/>
              </w:numPr>
              <w:tabs>
                <w:tab w:val="clear" w:pos="1440"/>
                <w:tab w:val="num" w:pos="-720"/>
              </w:tabs>
              <w:spacing w:line="276" w:lineRule="auto"/>
              <w:ind w:left="432"/>
              <w:jc w:val="both"/>
              <w:rPr>
                <w:rFonts w:ascii="Arial" w:hAnsi="Arial" w:cs="Arial"/>
                <w:sz w:val="22"/>
                <w:szCs w:val="22"/>
              </w:rPr>
            </w:pPr>
            <w:proofErr w:type="gramStart"/>
            <w:r w:rsidRPr="007B0FB0">
              <w:rPr>
                <w:rFonts w:ascii="Arial" w:hAnsi="Arial" w:cs="Arial"/>
                <w:sz w:val="22"/>
                <w:szCs w:val="22"/>
              </w:rPr>
              <w:t>Third  party</w:t>
            </w:r>
            <w:proofErr w:type="gramEnd"/>
            <w:r w:rsidRPr="007B0FB0">
              <w:rPr>
                <w:rFonts w:ascii="Arial" w:hAnsi="Arial" w:cs="Arial"/>
                <w:sz w:val="22"/>
                <w:szCs w:val="22"/>
              </w:rPr>
              <w:t xml:space="preserve">  software(</w:t>
            </w:r>
            <w:proofErr w:type="gramStart"/>
            <w:r w:rsidRPr="007B0FB0">
              <w:rPr>
                <w:rFonts w:ascii="Arial" w:hAnsi="Arial" w:cs="Arial"/>
                <w:sz w:val="22"/>
                <w:szCs w:val="22"/>
              </w:rPr>
              <w:t>s)  proposed,  software</w:t>
            </w:r>
            <w:proofErr w:type="gramEnd"/>
            <w:r w:rsidRPr="007B0FB0">
              <w:rPr>
                <w:rFonts w:ascii="Arial" w:hAnsi="Arial" w:cs="Arial"/>
                <w:sz w:val="22"/>
                <w:szCs w:val="22"/>
              </w:rPr>
              <w:t xml:space="preserve">  </w:t>
            </w:r>
            <w:proofErr w:type="gramStart"/>
            <w:r w:rsidRPr="007B0FB0">
              <w:rPr>
                <w:rFonts w:ascii="Arial" w:hAnsi="Arial" w:cs="Arial"/>
                <w:sz w:val="22"/>
                <w:szCs w:val="22"/>
              </w:rPr>
              <w:t>company  details,  market</w:t>
            </w:r>
            <w:proofErr w:type="gramEnd"/>
            <w:r w:rsidRPr="007B0FB0">
              <w:rPr>
                <w:rFonts w:ascii="Arial" w:hAnsi="Arial" w:cs="Arial"/>
                <w:sz w:val="22"/>
                <w:szCs w:val="22"/>
              </w:rPr>
              <w:t xml:space="preserve">  </w:t>
            </w:r>
            <w:proofErr w:type="gramStart"/>
            <w:r w:rsidRPr="007B0FB0">
              <w:rPr>
                <w:rFonts w:ascii="Arial" w:hAnsi="Arial" w:cs="Arial"/>
                <w:sz w:val="22"/>
                <w:szCs w:val="22"/>
              </w:rPr>
              <w:t>position,  integration</w:t>
            </w:r>
            <w:proofErr w:type="gramEnd"/>
            <w:r w:rsidRPr="007B0FB0">
              <w:rPr>
                <w:rFonts w:ascii="Arial" w:hAnsi="Arial" w:cs="Arial"/>
                <w:sz w:val="22"/>
                <w:szCs w:val="22"/>
              </w:rPr>
              <w:t xml:space="preserve">  </w:t>
            </w:r>
            <w:proofErr w:type="gramStart"/>
            <w:r w:rsidRPr="007B0FB0">
              <w:rPr>
                <w:rFonts w:ascii="Arial" w:hAnsi="Arial" w:cs="Arial"/>
                <w:sz w:val="22"/>
                <w:szCs w:val="22"/>
              </w:rPr>
              <w:t xml:space="preserve">with  </w:t>
            </w:r>
            <w:r w:rsidR="00F244B2" w:rsidRPr="001877FC">
              <w:rPr>
                <w:rFonts w:ascii="Arial" w:hAnsi="Arial" w:cs="Arial"/>
                <w:sz w:val="22"/>
                <w:szCs w:val="22"/>
              </w:rPr>
              <w:t>IRAS</w:t>
            </w:r>
            <w:proofErr w:type="gramEnd"/>
            <w:r w:rsidRPr="007B0FB0">
              <w:rPr>
                <w:rFonts w:ascii="Arial" w:hAnsi="Arial" w:cs="Arial"/>
                <w:sz w:val="22"/>
                <w:szCs w:val="22"/>
              </w:rPr>
              <w:t>, proposed support.</w:t>
            </w:r>
          </w:p>
          <w:p w14:paraId="5C39ED7A" w14:textId="32A8E68B" w:rsidR="00B2162F" w:rsidRPr="007B0FB0" w:rsidRDefault="00B2162F" w:rsidP="00B2162F">
            <w:pPr>
              <w:numPr>
                <w:ilvl w:val="0"/>
                <w:numId w:val="34"/>
              </w:numPr>
              <w:tabs>
                <w:tab w:val="clear" w:pos="1440"/>
                <w:tab w:val="num" w:pos="-720"/>
              </w:tabs>
              <w:spacing w:line="276" w:lineRule="auto"/>
              <w:ind w:left="432"/>
              <w:jc w:val="both"/>
              <w:rPr>
                <w:rFonts w:ascii="Arial" w:hAnsi="Arial" w:cs="Arial"/>
                <w:sz w:val="22"/>
                <w:szCs w:val="22"/>
              </w:rPr>
            </w:pPr>
            <w:r w:rsidRPr="007B0FB0">
              <w:rPr>
                <w:rFonts w:ascii="Arial" w:hAnsi="Arial" w:cs="Arial"/>
                <w:sz w:val="22"/>
                <w:szCs w:val="22"/>
              </w:rPr>
              <w:t>Copies of Statutory documents (i.e</w:t>
            </w:r>
            <w:r w:rsidR="00E87320">
              <w:rPr>
                <w:rFonts w:ascii="Arial" w:hAnsi="Arial" w:cs="Arial"/>
                <w:sz w:val="22"/>
                <w:szCs w:val="22"/>
              </w:rPr>
              <w:t>.</w:t>
            </w:r>
            <w:r w:rsidRPr="007B0FB0">
              <w:rPr>
                <w:rFonts w:ascii="Arial" w:hAnsi="Arial" w:cs="Arial"/>
                <w:sz w:val="22"/>
                <w:szCs w:val="22"/>
              </w:rPr>
              <w:t xml:space="preserve"> Company Registrations, Copies of Balance Sheet and Profit and Loss Account for last three years etc.) issued by respective governments of </w:t>
            </w:r>
            <w:r w:rsidR="00997787">
              <w:rPr>
                <w:rFonts w:ascii="Arial" w:hAnsi="Arial" w:cs="Arial"/>
                <w:sz w:val="22"/>
                <w:szCs w:val="22"/>
              </w:rPr>
              <w:t>tenderers</w:t>
            </w:r>
            <w:r w:rsidRPr="007B0FB0">
              <w:rPr>
                <w:rFonts w:ascii="Arial" w:hAnsi="Arial" w:cs="Arial"/>
                <w:sz w:val="22"/>
                <w:szCs w:val="22"/>
              </w:rPr>
              <w:t xml:space="preserve">’ </w:t>
            </w:r>
            <w:proofErr w:type="gramStart"/>
            <w:r w:rsidRPr="007B0FB0">
              <w:rPr>
                <w:rFonts w:ascii="Arial" w:hAnsi="Arial" w:cs="Arial"/>
                <w:sz w:val="22"/>
                <w:szCs w:val="22"/>
              </w:rPr>
              <w:t>country</w:t>
            </w:r>
            <w:proofErr w:type="gramEnd"/>
            <w:r w:rsidRPr="007B0FB0">
              <w:rPr>
                <w:rFonts w:ascii="Arial" w:hAnsi="Arial" w:cs="Arial"/>
                <w:sz w:val="22"/>
                <w:szCs w:val="22"/>
              </w:rPr>
              <w:t>.</w:t>
            </w:r>
          </w:p>
          <w:p w14:paraId="3558365D" w14:textId="46F15827" w:rsidR="00B2162F" w:rsidRPr="00F2023F" w:rsidRDefault="00B2162F" w:rsidP="00F2023F">
            <w:pPr>
              <w:numPr>
                <w:ilvl w:val="0"/>
                <w:numId w:val="34"/>
              </w:numPr>
              <w:tabs>
                <w:tab w:val="clear" w:pos="1440"/>
                <w:tab w:val="num" w:pos="-720"/>
              </w:tabs>
              <w:spacing w:line="276" w:lineRule="auto"/>
              <w:ind w:left="432"/>
              <w:jc w:val="both"/>
              <w:rPr>
                <w:rFonts w:ascii="Arial" w:hAnsi="Arial" w:cs="Arial"/>
                <w:sz w:val="22"/>
                <w:szCs w:val="22"/>
              </w:rPr>
            </w:pPr>
            <w:r w:rsidRPr="007B0FB0">
              <w:rPr>
                <w:rFonts w:ascii="Arial" w:hAnsi="Arial" w:cs="Arial"/>
                <w:sz w:val="22"/>
                <w:szCs w:val="22"/>
              </w:rPr>
              <w:t xml:space="preserve">Authorization certificate from </w:t>
            </w:r>
            <w:r w:rsidR="00A80FB4" w:rsidRPr="00B75A14">
              <w:rPr>
                <w:rFonts w:ascii="Arial" w:hAnsi="Arial" w:cs="Arial"/>
                <w:sz w:val="22"/>
                <w:szCs w:val="22"/>
              </w:rPr>
              <w:t>IRAS</w:t>
            </w:r>
            <w:r w:rsidR="00A80FB4">
              <w:rPr>
                <w:rFonts w:ascii="Arial" w:hAnsi="Arial" w:cs="Arial"/>
                <w:sz w:val="22"/>
                <w:szCs w:val="22"/>
              </w:rPr>
              <w:t xml:space="preserve"> </w:t>
            </w:r>
            <w:r w:rsidR="00A17AD1">
              <w:rPr>
                <w:rFonts w:ascii="Arial" w:hAnsi="Arial" w:cs="Arial"/>
                <w:sz w:val="22"/>
                <w:szCs w:val="22"/>
              </w:rPr>
              <w:t>Original Equipment Manu</w:t>
            </w:r>
            <w:r w:rsidR="00B75A14">
              <w:rPr>
                <w:rFonts w:ascii="Arial" w:hAnsi="Arial" w:cs="Arial"/>
                <w:sz w:val="22"/>
                <w:szCs w:val="22"/>
              </w:rPr>
              <w:t>facturer (</w:t>
            </w:r>
            <w:r w:rsidRPr="007B0FB0">
              <w:rPr>
                <w:rFonts w:ascii="Arial" w:hAnsi="Arial" w:cs="Arial"/>
                <w:sz w:val="22"/>
                <w:szCs w:val="22"/>
              </w:rPr>
              <w:t>OEM</w:t>
            </w:r>
            <w:r w:rsidR="00B75A14">
              <w:rPr>
                <w:rFonts w:ascii="Arial" w:hAnsi="Arial" w:cs="Arial"/>
                <w:sz w:val="22"/>
                <w:szCs w:val="22"/>
              </w:rPr>
              <w:t>)</w:t>
            </w:r>
            <w:r w:rsidRPr="007B0FB0">
              <w:rPr>
                <w:rFonts w:ascii="Arial" w:hAnsi="Arial" w:cs="Arial"/>
                <w:sz w:val="22"/>
                <w:szCs w:val="22"/>
              </w:rPr>
              <w:t xml:space="preserve"> stating that the vendor is eligible to quote in this tender</w:t>
            </w:r>
            <w:r w:rsidR="00F2023F">
              <w:rPr>
                <w:rFonts w:ascii="Arial" w:hAnsi="Arial" w:cs="Arial"/>
                <w:sz w:val="22"/>
                <w:szCs w:val="22"/>
              </w:rPr>
              <w:t xml:space="preserve"> </w:t>
            </w:r>
            <w:r w:rsidR="00F2023F" w:rsidRPr="00F0498B">
              <w:rPr>
                <w:rFonts w:ascii="Arial" w:hAnsi="Arial" w:cs="Arial"/>
                <w:iCs/>
                <w:sz w:val="22"/>
                <w:szCs w:val="22"/>
              </w:rPr>
              <w:t xml:space="preserve">(as per </w:t>
            </w:r>
            <w:r w:rsidR="00F2023F" w:rsidRPr="00F0498B">
              <w:rPr>
                <w:rFonts w:ascii="Arial" w:hAnsi="Arial" w:cs="Arial"/>
                <w:b/>
                <w:bCs/>
                <w:i/>
                <w:sz w:val="22"/>
                <w:szCs w:val="22"/>
                <w:lang w:val="en-GB"/>
              </w:rPr>
              <w:t>Manufacturer’s Authorization</w:t>
            </w:r>
            <w:r w:rsidR="00F2023F" w:rsidRPr="00F2023F">
              <w:rPr>
                <w:rFonts w:ascii="Arial" w:hAnsi="Arial" w:cs="Arial"/>
                <w:i/>
                <w:sz w:val="22"/>
                <w:szCs w:val="22"/>
                <w:lang w:val="en-GB"/>
              </w:rPr>
              <w:t xml:space="preserve"> format provided in</w:t>
            </w:r>
            <w:r w:rsidR="00F2023F">
              <w:rPr>
                <w:rFonts w:ascii="Arial" w:hAnsi="Arial" w:cs="Arial"/>
                <w:i/>
                <w:sz w:val="22"/>
                <w:szCs w:val="22"/>
                <w:lang w:val="en-GB"/>
              </w:rPr>
              <w:t xml:space="preserve"> </w:t>
            </w:r>
            <w:r w:rsidR="00F2023F" w:rsidRPr="00F0498B">
              <w:rPr>
                <w:rFonts w:ascii="Arial" w:hAnsi="Arial" w:cs="Arial"/>
                <w:b/>
                <w:bCs/>
                <w:i/>
                <w:sz w:val="22"/>
                <w:szCs w:val="22"/>
                <w:lang w:val="en-GB"/>
              </w:rPr>
              <w:t xml:space="preserve">Section </w:t>
            </w:r>
            <w:r w:rsidR="00152C50" w:rsidRPr="00F0498B">
              <w:rPr>
                <w:rFonts w:ascii="Arial" w:hAnsi="Arial" w:cs="Arial"/>
                <w:b/>
                <w:bCs/>
                <w:i/>
                <w:sz w:val="22"/>
                <w:szCs w:val="22"/>
                <w:lang w:val="en-GB"/>
              </w:rPr>
              <w:t>8</w:t>
            </w:r>
            <w:r w:rsidR="00F2023F" w:rsidRPr="00F0498B">
              <w:rPr>
                <w:rFonts w:ascii="Arial" w:hAnsi="Arial" w:cs="Arial"/>
                <w:b/>
                <w:bCs/>
                <w:i/>
                <w:sz w:val="22"/>
                <w:szCs w:val="22"/>
                <w:lang w:val="en-GB"/>
              </w:rPr>
              <w:t>- Tender Forms</w:t>
            </w:r>
            <w:r w:rsidR="00F2023F" w:rsidRPr="00F0498B">
              <w:rPr>
                <w:rFonts w:ascii="Arial" w:hAnsi="Arial" w:cs="Arial"/>
                <w:b/>
                <w:bCs/>
                <w:sz w:val="22"/>
                <w:szCs w:val="22"/>
                <w:lang w:val="en-GB"/>
              </w:rPr>
              <w:t>)</w:t>
            </w:r>
            <w:r w:rsidR="007538CE">
              <w:rPr>
                <w:rFonts w:ascii="Arial" w:hAnsi="Arial" w:cs="Arial"/>
                <w:b/>
                <w:bCs/>
                <w:sz w:val="22"/>
                <w:szCs w:val="22"/>
                <w:lang w:val="en-GB"/>
              </w:rPr>
              <w:t>.</w:t>
            </w:r>
          </w:p>
        </w:tc>
      </w:tr>
      <w:tr w:rsidR="00B2162F" w:rsidRPr="007B0FB0" w14:paraId="5694428E" w14:textId="77777777" w:rsidTr="00DD7E8C">
        <w:tblPrEx>
          <w:tblBorders>
            <w:insideH w:val="single" w:sz="8" w:space="0" w:color="000000"/>
          </w:tblBorders>
        </w:tblPrEx>
        <w:tc>
          <w:tcPr>
            <w:tcW w:w="1877" w:type="dxa"/>
          </w:tcPr>
          <w:p w14:paraId="3AC4CC10" w14:textId="2D623A3A" w:rsidR="00B2162F" w:rsidRPr="007B0FB0" w:rsidRDefault="00543DE7" w:rsidP="00DD7E8C">
            <w:pPr>
              <w:tabs>
                <w:tab w:val="right" w:pos="7434"/>
              </w:tabs>
              <w:spacing w:line="276" w:lineRule="auto"/>
              <w:rPr>
                <w:rFonts w:ascii="Arial" w:hAnsi="Arial" w:cs="Arial"/>
                <w:b/>
                <w:sz w:val="22"/>
                <w:szCs w:val="22"/>
              </w:rPr>
            </w:pPr>
            <w:r>
              <w:rPr>
                <w:rFonts w:ascii="Arial" w:hAnsi="Arial" w:cs="Arial"/>
                <w:b/>
                <w:sz w:val="22"/>
                <w:szCs w:val="22"/>
              </w:rPr>
              <w:lastRenderedPageBreak/>
              <w:t>ITT</w:t>
            </w:r>
            <w:r w:rsidR="00B2162F" w:rsidRPr="007B0FB0">
              <w:rPr>
                <w:rFonts w:ascii="Arial" w:hAnsi="Arial" w:cs="Arial"/>
                <w:b/>
                <w:sz w:val="22"/>
                <w:szCs w:val="22"/>
              </w:rPr>
              <w:t xml:space="preserve"> 2.3.5</w:t>
            </w:r>
          </w:p>
        </w:tc>
        <w:tc>
          <w:tcPr>
            <w:tcW w:w="7213" w:type="dxa"/>
          </w:tcPr>
          <w:p w14:paraId="2AD55E6D" w14:textId="4CE9B850" w:rsidR="00B2162F" w:rsidRPr="007B0FB0" w:rsidRDefault="00B2162F" w:rsidP="00DD7E8C">
            <w:pPr>
              <w:tabs>
                <w:tab w:val="right" w:pos="7254"/>
              </w:tabs>
              <w:spacing w:line="276" w:lineRule="auto"/>
              <w:rPr>
                <w:rFonts w:ascii="Arial" w:hAnsi="Arial" w:cs="Arial"/>
                <w:sz w:val="22"/>
                <w:szCs w:val="22"/>
              </w:rPr>
            </w:pPr>
            <w:r w:rsidRPr="007B0FB0">
              <w:rPr>
                <w:rFonts w:ascii="Arial" w:hAnsi="Arial" w:cs="Arial"/>
                <w:sz w:val="22"/>
                <w:szCs w:val="22"/>
              </w:rPr>
              <w:t xml:space="preserve">Alternative </w:t>
            </w:r>
            <w:r w:rsidR="00F17FE7">
              <w:rPr>
                <w:rFonts w:ascii="Arial" w:hAnsi="Arial" w:cs="Arial"/>
                <w:sz w:val="22"/>
                <w:szCs w:val="22"/>
              </w:rPr>
              <w:t>Tenders</w:t>
            </w:r>
            <w:r w:rsidRPr="007B0FB0">
              <w:rPr>
                <w:rFonts w:ascii="Arial" w:hAnsi="Arial" w:cs="Arial"/>
                <w:sz w:val="22"/>
                <w:szCs w:val="22"/>
              </w:rPr>
              <w:t xml:space="preserve"> are not</w:t>
            </w:r>
            <w:r w:rsidRPr="007B0FB0">
              <w:rPr>
                <w:rFonts w:ascii="Arial" w:hAnsi="Arial" w:cs="Arial"/>
                <w:i/>
                <w:sz w:val="22"/>
                <w:szCs w:val="22"/>
              </w:rPr>
              <w:t xml:space="preserve"> </w:t>
            </w:r>
            <w:r w:rsidRPr="007B0FB0">
              <w:rPr>
                <w:rFonts w:ascii="Arial" w:hAnsi="Arial" w:cs="Arial"/>
                <w:sz w:val="22"/>
                <w:szCs w:val="22"/>
              </w:rPr>
              <w:t>permitted</w:t>
            </w:r>
          </w:p>
        </w:tc>
      </w:tr>
      <w:tr w:rsidR="00B2162F" w:rsidRPr="007B0FB0" w14:paraId="560373B1" w14:textId="77777777" w:rsidTr="00DD7E8C">
        <w:tblPrEx>
          <w:tblBorders>
            <w:insideH w:val="single" w:sz="8" w:space="0" w:color="000000"/>
          </w:tblBorders>
        </w:tblPrEx>
        <w:tc>
          <w:tcPr>
            <w:tcW w:w="1877" w:type="dxa"/>
          </w:tcPr>
          <w:p w14:paraId="10CA1BF4" w14:textId="0FB2DC5D" w:rsidR="00B2162F" w:rsidRPr="007B0FB0" w:rsidRDefault="00543DE7" w:rsidP="00DD7E8C">
            <w:pPr>
              <w:tabs>
                <w:tab w:val="right" w:pos="7434"/>
              </w:tabs>
              <w:spacing w:line="276" w:lineRule="auto"/>
              <w:rPr>
                <w:rFonts w:ascii="Arial" w:hAnsi="Arial" w:cs="Arial"/>
                <w:b/>
                <w:sz w:val="22"/>
                <w:szCs w:val="22"/>
              </w:rPr>
            </w:pPr>
            <w:r>
              <w:rPr>
                <w:rFonts w:ascii="Arial" w:hAnsi="Arial" w:cs="Arial"/>
                <w:b/>
                <w:sz w:val="22"/>
                <w:szCs w:val="22"/>
              </w:rPr>
              <w:t>ITT</w:t>
            </w:r>
            <w:r w:rsidR="00B2162F" w:rsidRPr="007B0FB0">
              <w:rPr>
                <w:rFonts w:ascii="Arial" w:hAnsi="Arial" w:cs="Arial"/>
                <w:b/>
                <w:sz w:val="22"/>
                <w:szCs w:val="22"/>
              </w:rPr>
              <w:t xml:space="preserve"> 2.3.6.5</w:t>
            </w:r>
          </w:p>
        </w:tc>
        <w:tc>
          <w:tcPr>
            <w:tcW w:w="7213" w:type="dxa"/>
          </w:tcPr>
          <w:p w14:paraId="349F155E" w14:textId="77777777" w:rsidR="00B2162F" w:rsidRPr="007B0FB0" w:rsidRDefault="00B2162F" w:rsidP="00DD7E8C">
            <w:pPr>
              <w:spacing w:line="276" w:lineRule="auto"/>
              <w:rPr>
                <w:rFonts w:ascii="Arial" w:hAnsi="Arial" w:cs="Arial"/>
                <w:sz w:val="22"/>
                <w:szCs w:val="22"/>
              </w:rPr>
            </w:pPr>
            <w:r w:rsidRPr="007B0FB0">
              <w:rPr>
                <w:rFonts w:ascii="Arial" w:hAnsi="Arial" w:cs="Arial"/>
                <w:sz w:val="22"/>
                <w:szCs w:val="22"/>
              </w:rPr>
              <w:t>The edition is: ICC Incoterms 2020</w:t>
            </w:r>
          </w:p>
        </w:tc>
      </w:tr>
      <w:tr w:rsidR="00B2162F" w:rsidRPr="007B0FB0" w14:paraId="207D3943" w14:textId="77777777" w:rsidTr="00DD7E8C">
        <w:tblPrEx>
          <w:tblBorders>
            <w:insideH w:val="single" w:sz="8" w:space="0" w:color="000000"/>
          </w:tblBorders>
        </w:tblPrEx>
        <w:tc>
          <w:tcPr>
            <w:tcW w:w="1877" w:type="dxa"/>
          </w:tcPr>
          <w:p w14:paraId="5D7A1E26" w14:textId="1A36816C" w:rsidR="00B2162F" w:rsidRPr="007B0FB0" w:rsidRDefault="00543DE7" w:rsidP="00DD7E8C">
            <w:pPr>
              <w:pStyle w:val="TOC1"/>
              <w:tabs>
                <w:tab w:val="right" w:pos="7434"/>
              </w:tabs>
              <w:spacing w:line="276" w:lineRule="auto"/>
              <w:rPr>
                <w:rFonts w:ascii="Arial" w:hAnsi="Arial" w:cs="Arial"/>
                <w:b/>
                <w:spacing w:val="-8"/>
                <w:sz w:val="22"/>
                <w:szCs w:val="22"/>
                <w:lang w:val="es-ES_tradnl"/>
              </w:rPr>
            </w:pPr>
            <w:r>
              <w:rPr>
                <w:rFonts w:ascii="Arial" w:hAnsi="Arial" w:cs="Arial"/>
                <w:b/>
                <w:spacing w:val="-10"/>
                <w:sz w:val="22"/>
                <w:szCs w:val="22"/>
                <w:lang w:val="es-ES_tradnl"/>
              </w:rPr>
              <w:t>ITT</w:t>
            </w:r>
            <w:r w:rsidR="00B2162F" w:rsidRPr="007B0FB0">
              <w:rPr>
                <w:rFonts w:ascii="Arial" w:hAnsi="Arial" w:cs="Arial"/>
                <w:b/>
                <w:spacing w:val="-10"/>
                <w:sz w:val="22"/>
                <w:szCs w:val="22"/>
                <w:lang w:val="es-ES_tradnl"/>
              </w:rPr>
              <w:t xml:space="preserve"> 2.3.6.6. </w:t>
            </w:r>
            <w:r w:rsidR="00C17C8A">
              <w:rPr>
                <w:rFonts w:ascii="Arial" w:hAnsi="Arial" w:cs="Arial"/>
                <w:b/>
                <w:spacing w:val="-10"/>
                <w:sz w:val="22"/>
                <w:szCs w:val="22"/>
                <w:lang w:val="es-ES_tradnl"/>
              </w:rPr>
              <w:t>(</w:t>
            </w:r>
            <w:r w:rsidR="00C17C8A">
              <w:rPr>
                <w:rFonts w:ascii="Arial" w:hAnsi="Arial" w:cs="Arial"/>
                <w:b/>
                <w:caps w:val="0"/>
                <w:spacing w:val="-10"/>
                <w:sz w:val="22"/>
                <w:szCs w:val="22"/>
                <w:lang w:val="es-ES_tradnl"/>
              </w:rPr>
              <w:t>a</w:t>
            </w:r>
            <w:r w:rsidR="00C17C8A">
              <w:rPr>
                <w:rFonts w:ascii="Arial" w:hAnsi="Arial" w:cs="Arial"/>
                <w:b/>
                <w:spacing w:val="-10"/>
                <w:sz w:val="22"/>
                <w:szCs w:val="22"/>
                <w:lang w:val="es-ES_tradnl"/>
              </w:rPr>
              <w:t>)</w:t>
            </w:r>
            <w:r w:rsidR="00C17C8A" w:rsidRPr="007B0FB0">
              <w:rPr>
                <w:rFonts w:ascii="Arial" w:hAnsi="Arial" w:cs="Arial"/>
                <w:b/>
                <w:spacing w:val="-10"/>
                <w:sz w:val="22"/>
                <w:szCs w:val="22"/>
                <w:lang w:val="es-ES_tradnl"/>
              </w:rPr>
              <w:t xml:space="preserve"> (</w:t>
            </w:r>
            <w:r w:rsidR="00B2162F" w:rsidRPr="007B0FB0">
              <w:rPr>
                <w:rFonts w:ascii="Arial" w:hAnsi="Arial" w:cs="Arial"/>
                <w:b/>
                <w:caps w:val="0"/>
                <w:spacing w:val="-10"/>
                <w:sz w:val="22"/>
                <w:szCs w:val="22"/>
                <w:lang w:val="es-ES_tradnl"/>
              </w:rPr>
              <w:t>i</w:t>
            </w:r>
            <w:r w:rsidR="00B2162F" w:rsidRPr="007B0FB0">
              <w:rPr>
                <w:rFonts w:ascii="Arial" w:hAnsi="Arial" w:cs="Arial"/>
                <w:b/>
                <w:spacing w:val="-10"/>
                <w:sz w:val="22"/>
                <w:szCs w:val="22"/>
                <w:lang w:val="es-ES_tradnl"/>
              </w:rPr>
              <w:t>)</w:t>
            </w:r>
          </w:p>
        </w:tc>
        <w:tc>
          <w:tcPr>
            <w:tcW w:w="7213" w:type="dxa"/>
          </w:tcPr>
          <w:p w14:paraId="30E37145" w14:textId="0C605500" w:rsidR="00B2162F" w:rsidRPr="007B0FB0" w:rsidRDefault="00B2162F" w:rsidP="00DD7E8C">
            <w:pPr>
              <w:spacing w:line="276" w:lineRule="auto"/>
              <w:rPr>
                <w:rFonts w:ascii="Arial" w:hAnsi="Arial" w:cs="Arial"/>
                <w:sz w:val="22"/>
                <w:szCs w:val="22"/>
              </w:rPr>
            </w:pPr>
            <w:r w:rsidRPr="007B0FB0">
              <w:rPr>
                <w:rFonts w:ascii="Arial" w:hAnsi="Arial" w:cs="Arial"/>
                <w:sz w:val="22"/>
                <w:szCs w:val="22"/>
              </w:rPr>
              <w:t xml:space="preserve">For Goods offered from within the Procuring Entity’s country, the </w:t>
            </w:r>
            <w:r w:rsidR="00997787">
              <w:rPr>
                <w:rFonts w:ascii="Arial" w:hAnsi="Arial" w:cs="Arial"/>
                <w:sz w:val="22"/>
                <w:szCs w:val="22"/>
              </w:rPr>
              <w:t>Tenderer</w:t>
            </w:r>
            <w:r w:rsidRPr="007B0FB0">
              <w:rPr>
                <w:rFonts w:ascii="Arial" w:hAnsi="Arial" w:cs="Arial"/>
                <w:sz w:val="22"/>
                <w:szCs w:val="22"/>
              </w:rPr>
              <w:t xml:space="preserve"> shall quote prices </w:t>
            </w:r>
            <w:proofErr w:type="gramStart"/>
            <w:r w:rsidRPr="007B0FB0">
              <w:rPr>
                <w:rFonts w:ascii="Arial" w:hAnsi="Arial" w:cs="Arial"/>
                <w:sz w:val="22"/>
                <w:szCs w:val="22"/>
              </w:rPr>
              <w:t>on the basis of</w:t>
            </w:r>
            <w:proofErr w:type="gramEnd"/>
            <w:r w:rsidRPr="007B0FB0">
              <w:rPr>
                <w:rFonts w:ascii="Arial" w:hAnsi="Arial" w:cs="Arial"/>
                <w:sz w:val="22"/>
                <w:szCs w:val="22"/>
              </w:rPr>
              <w:t xml:space="preserve"> Ex-Works plus delivery to the project site.</w:t>
            </w:r>
          </w:p>
        </w:tc>
      </w:tr>
      <w:tr w:rsidR="00B2162F" w:rsidRPr="007B0FB0" w14:paraId="6AB944A2" w14:textId="77777777" w:rsidTr="00DD7E8C">
        <w:tblPrEx>
          <w:tblBorders>
            <w:insideH w:val="single" w:sz="8" w:space="0" w:color="000000"/>
          </w:tblBorders>
        </w:tblPrEx>
        <w:tc>
          <w:tcPr>
            <w:tcW w:w="1877" w:type="dxa"/>
          </w:tcPr>
          <w:p w14:paraId="7F0A86F8" w14:textId="4536E119" w:rsidR="00B2162F" w:rsidRPr="007B0FB0" w:rsidRDefault="00543DE7" w:rsidP="00DD7E8C">
            <w:pPr>
              <w:pStyle w:val="TOC1"/>
              <w:tabs>
                <w:tab w:val="right" w:pos="7434"/>
              </w:tabs>
              <w:spacing w:line="276" w:lineRule="auto"/>
              <w:rPr>
                <w:rFonts w:ascii="Arial" w:hAnsi="Arial" w:cs="Arial"/>
                <w:b/>
                <w:spacing w:val="-10"/>
                <w:sz w:val="22"/>
                <w:szCs w:val="22"/>
                <w:lang w:val="es-ES_tradnl"/>
              </w:rPr>
            </w:pPr>
            <w:r>
              <w:rPr>
                <w:rFonts w:ascii="Arial" w:hAnsi="Arial" w:cs="Arial"/>
                <w:b/>
                <w:spacing w:val="-10"/>
                <w:sz w:val="22"/>
                <w:szCs w:val="22"/>
                <w:lang w:val="es-ES_tradnl"/>
              </w:rPr>
              <w:lastRenderedPageBreak/>
              <w:t>ITT</w:t>
            </w:r>
            <w:r w:rsidR="00B2162F" w:rsidRPr="007B0FB0">
              <w:rPr>
                <w:rFonts w:ascii="Arial" w:hAnsi="Arial" w:cs="Arial"/>
                <w:b/>
                <w:spacing w:val="-10"/>
                <w:sz w:val="22"/>
                <w:szCs w:val="22"/>
                <w:lang w:val="es-ES_tradnl"/>
              </w:rPr>
              <w:t xml:space="preserve"> 2.3.6.6 (</w:t>
            </w:r>
            <w:r w:rsidR="00B2162F" w:rsidRPr="007B0FB0">
              <w:rPr>
                <w:rFonts w:ascii="Arial" w:hAnsi="Arial" w:cs="Arial"/>
                <w:b/>
                <w:caps w:val="0"/>
                <w:spacing w:val="-10"/>
                <w:sz w:val="22"/>
                <w:szCs w:val="22"/>
                <w:lang w:val="es-ES_tradnl"/>
              </w:rPr>
              <w:t>b</w:t>
            </w:r>
            <w:r w:rsidR="00B2162F" w:rsidRPr="007B0FB0">
              <w:rPr>
                <w:rFonts w:ascii="Arial" w:hAnsi="Arial" w:cs="Arial"/>
                <w:b/>
                <w:spacing w:val="-10"/>
                <w:sz w:val="22"/>
                <w:szCs w:val="22"/>
                <w:lang w:val="es-ES_tradnl"/>
              </w:rPr>
              <w:t xml:space="preserve">) </w:t>
            </w:r>
          </w:p>
        </w:tc>
        <w:tc>
          <w:tcPr>
            <w:tcW w:w="7213" w:type="dxa"/>
          </w:tcPr>
          <w:p w14:paraId="51E8CACF" w14:textId="14136E17" w:rsidR="00B2162F" w:rsidRPr="007B0FB0" w:rsidRDefault="00B2162F" w:rsidP="00DD7E8C">
            <w:pPr>
              <w:tabs>
                <w:tab w:val="left" w:pos="3400"/>
                <w:tab w:val="right" w:pos="7254"/>
              </w:tabs>
              <w:spacing w:line="276" w:lineRule="auto"/>
              <w:rPr>
                <w:rFonts w:ascii="Arial" w:hAnsi="Arial" w:cs="Arial"/>
                <w:bCs/>
                <w:sz w:val="22"/>
                <w:szCs w:val="22"/>
              </w:rPr>
            </w:pPr>
            <w:r w:rsidRPr="007B0FB0">
              <w:rPr>
                <w:rFonts w:ascii="Arial" w:hAnsi="Arial" w:cs="Arial"/>
                <w:sz w:val="22"/>
                <w:szCs w:val="22"/>
              </w:rPr>
              <w:t xml:space="preserve">The </w:t>
            </w:r>
            <w:r w:rsidR="00997787">
              <w:rPr>
                <w:rFonts w:ascii="Arial" w:hAnsi="Arial" w:cs="Arial"/>
                <w:sz w:val="22"/>
                <w:szCs w:val="22"/>
              </w:rPr>
              <w:t>Tenderer</w:t>
            </w:r>
            <w:r w:rsidRPr="007B0FB0">
              <w:rPr>
                <w:rFonts w:ascii="Arial" w:hAnsi="Arial" w:cs="Arial"/>
                <w:sz w:val="22"/>
                <w:szCs w:val="22"/>
              </w:rPr>
              <w:t xml:space="preserve"> shall quote prices for Goods offered from outside the Procuring Entity’s country using the following In</w:t>
            </w:r>
            <w:r w:rsidRPr="006075AE">
              <w:rPr>
                <w:rFonts w:ascii="Arial" w:hAnsi="Arial" w:cs="Arial"/>
                <w:sz w:val="22"/>
                <w:szCs w:val="22"/>
              </w:rPr>
              <w:t>coterms: CIF Kiribati.</w:t>
            </w:r>
          </w:p>
        </w:tc>
      </w:tr>
      <w:tr w:rsidR="00B2162F" w:rsidRPr="007B0FB0" w14:paraId="58285A87" w14:textId="77777777" w:rsidTr="00DD7E8C">
        <w:tblPrEx>
          <w:tblBorders>
            <w:insideH w:val="single" w:sz="8" w:space="0" w:color="000000"/>
          </w:tblBorders>
        </w:tblPrEx>
        <w:tc>
          <w:tcPr>
            <w:tcW w:w="1877" w:type="dxa"/>
          </w:tcPr>
          <w:p w14:paraId="608AE818" w14:textId="63EC9108" w:rsidR="00B2162F" w:rsidRPr="007B0FB0" w:rsidRDefault="00543DE7" w:rsidP="00DD7E8C">
            <w:pPr>
              <w:tabs>
                <w:tab w:val="right" w:pos="7434"/>
              </w:tabs>
              <w:spacing w:line="276" w:lineRule="auto"/>
              <w:rPr>
                <w:rFonts w:ascii="Arial" w:hAnsi="Arial" w:cs="Arial"/>
                <w:b/>
                <w:sz w:val="22"/>
                <w:szCs w:val="22"/>
              </w:rPr>
            </w:pPr>
            <w:r>
              <w:rPr>
                <w:rFonts w:ascii="Arial" w:hAnsi="Arial" w:cs="Arial"/>
                <w:b/>
                <w:sz w:val="22"/>
                <w:szCs w:val="22"/>
              </w:rPr>
              <w:t>ITT</w:t>
            </w:r>
            <w:r w:rsidR="00B2162F" w:rsidRPr="007B0FB0">
              <w:rPr>
                <w:rFonts w:ascii="Arial" w:hAnsi="Arial" w:cs="Arial"/>
                <w:b/>
                <w:sz w:val="22"/>
                <w:szCs w:val="22"/>
              </w:rPr>
              <w:t xml:space="preserve"> 2.3.6.7</w:t>
            </w:r>
          </w:p>
        </w:tc>
        <w:tc>
          <w:tcPr>
            <w:tcW w:w="7213" w:type="dxa"/>
          </w:tcPr>
          <w:p w14:paraId="4BF6DA7A" w14:textId="5E1697BA" w:rsidR="00B2162F" w:rsidRPr="007B0FB0" w:rsidRDefault="00B2162F" w:rsidP="00DD7E8C">
            <w:pPr>
              <w:spacing w:line="276" w:lineRule="auto"/>
              <w:rPr>
                <w:rFonts w:ascii="Arial" w:hAnsi="Arial" w:cs="Arial"/>
                <w:sz w:val="22"/>
                <w:szCs w:val="22"/>
              </w:rPr>
            </w:pPr>
            <w:r w:rsidRPr="007B0FB0">
              <w:rPr>
                <w:rFonts w:ascii="Arial" w:hAnsi="Arial" w:cs="Arial"/>
                <w:sz w:val="22"/>
                <w:szCs w:val="22"/>
              </w:rPr>
              <w:t xml:space="preserve">The prices quoted by the </w:t>
            </w:r>
            <w:r w:rsidR="00997787">
              <w:rPr>
                <w:rFonts w:ascii="Arial" w:hAnsi="Arial" w:cs="Arial"/>
                <w:sz w:val="22"/>
                <w:szCs w:val="22"/>
              </w:rPr>
              <w:t>Tenderer</w:t>
            </w:r>
            <w:r w:rsidRPr="007B0FB0">
              <w:rPr>
                <w:rFonts w:ascii="Arial" w:hAnsi="Arial" w:cs="Arial"/>
                <w:sz w:val="22"/>
                <w:szCs w:val="22"/>
              </w:rPr>
              <w:t xml:space="preserve"> shall be fixed during the </w:t>
            </w:r>
            <w:r w:rsidR="00997787">
              <w:rPr>
                <w:rFonts w:ascii="Arial" w:hAnsi="Arial" w:cs="Arial"/>
                <w:sz w:val="22"/>
                <w:szCs w:val="22"/>
              </w:rPr>
              <w:t>Tenderer</w:t>
            </w:r>
            <w:r w:rsidRPr="007B0FB0">
              <w:rPr>
                <w:rFonts w:ascii="Arial" w:hAnsi="Arial" w:cs="Arial"/>
                <w:sz w:val="22"/>
                <w:szCs w:val="22"/>
              </w:rPr>
              <w:t>’s performance of the Contract.</w:t>
            </w:r>
          </w:p>
        </w:tc>
      </w:tr>
      <w:tr w:rsidR="00B2162F" w:rsidRPr="007B0FB0" w14:paraId="72D889A2" w14:textId="77777777" w:rsidTr="00DD7E8C">
        <w:tblPrEx>
          <w:tblBorders>
            <w:insideH w:val="single" w:sz="8" w:space="0" w:color="000000"/>
          </w:tblBorders>
        </w:tblPrEx>
        <w:tc>
          <w:tcPr>
            <w:tcW w:w="1877" w:type="dxa"/>
          </w:tcPr>
          <w:p w14:paraId="1F25CF93" w14:textId="4E237CC2" w:rsidR="00B2162F" w:rsidRPr="007B0FB0" w:rsidRDefault="00543DE7" w:rsidP="00DD7E8C">
            <w:pPr>
              <w:tabs>
                <w:tab w:val="right" w:pos="7434"/>
              </w:tabs>
              <w:spacing w:line="276" w:lineRule="auto"/>
              <w:rPr>
                <w:rFonts w:ascii="Arial" w:hAnsi="Arial" w:cs="Arial"/>
                <w:b/>
                <w:sz w:val="22"/>
                <w:szCs w:val="22"/>
              </w:rPr>
            </w:pPr>
            <w:r>
              <w:rPr>
                <w:rFonts w:ascii="Arial" w:hAnsi="Arial" w:cs="Arial"/>
                <w:b/>
                <w:sz w:val="22"/>
                <w:szCs w:val="22"/>
              </w:rPr>
              <w:t>ITT</w:t>
            </w:r>
            <w:r w:rsidR="00B2162F" w:rsidRPr="007B0FB0">
              <w:rPr>
                <w:rFonts w:ascii="Arial" w:hAnsi="Arial" w:cs="Arial"/>
                <w:b/>
                <w:sz w:val="22"/>
                <w:szCs w:val="22"/>
              </w:rPr>
              <w:t xml:space="preserve"> 2.3.7.1 (a) </w:t>
            </w:r>
          </w:p>
        </w:tc>
        <w:tc>
          <w:tcPr>
            <w:tcW w:w="7213" w:type="dxa"/>
          </w:tcPr>
          <w:p w14:paraId="183CE898" w14:textId="10CCBBB2" w:rsidR="00B2162F" w:rsidRDefault="00B2162F" w:rsidP="00DD7E8C">
            <w:pPr>
              <w:tabs>
                <w:tab w:val="right" w:pos="7254"/>
              </w:tabs>
              <w:spacing w:line="276" w:lineRule="auto"/>
              <w:rPr>
                <w:rFonts w:ascii="Arial" w:hAnsi="Arial" w:cs="Arial"/>
                <w:sz w:val="22"/>
                <w:szCs w:val="22"/>
              </w:rPr>
            </w:pPr>
            <w:r w:rsidRPr="007B0FB0">
              <w:rPr>
                <w:rFonts w:ascii="Arial" w:hAnsi="Arial" w:cs="Arial"/>
                <w:sz w:val="22"/>
                <w:szCs w:val="22"/>
              </w:rPr>
              <w:t xml:space="preserve">The currency of the </w:t>
            </w:r>
            <w:r w:rsidR="00997787">
              <w:rPr>
                <w:rFonts w:ascii="Arial" w:hAnsi="Arial" w:cs="Arial"/>
                <w:sz w:val="22"/>
                <w:szCs w:val="22"/>
              </w:rPr>
              <w:t>Tender</w:t>
            </w:r>
            <w:r w:rsidRPr="007B0FB0">
              <w:rPr>
                <w:rFonts w:ascii="Arial" w:hAnsi="Arial" w:cs="Arial"/>
                <w:sz w:val="22"/>
                <w:szCs w:val="22"/>
              </w:rPr>
              <w:t xml:space="preserve"> shall </w:t>
            </w:r>
            <w:proofErr w:type="gramStart"/>
            <w:r w:rsidRPr="007B0FB0">
              <w:rPr>
                <w:rFonts w:ascii="Arial" w:hAnsi="Arial" w:cs="Arial"/>
                <w:sz w:val="22"/>
                <w:szCs w:val="22"/>
              </w:rPr>
              <w:t>be:</w:t>
            </w:r>
            <w:proofErr w:type="gramEnd"/>
            <w:r w:rsidRPr="007B0FB0">
              <w:rPr>
                <w:rFonts w:ascii="Arial" w:hAnsi="Arial" w:cs="Arial"/>
                <w:sz w:val="22"/>
                <w:szCs w:val="22"/>
              </w:rPr>
              <w:t xml:space="preserve"> </w:t>
            </w:r>
            <w:r w:rsidR="008E65E9" w:rsidRPr="003845C3">
              <w:rPr>
                <w:rFonts w:ascii="Arial" w:hAnsi="Arial" w:cs="Arial"/>
                <w:b/>
                <w:sz w:val="22"/>
                <w:szCs w:val="22"/>
              </w:rPr>
              <w:t>AUD</w:t>
            </w:r>
            <w:r w:rsidRPr="007B0FB0">
              <w:rPr>
                <w:rFonts w:ascii="Arial" w:hAnsi="Arial" w:cs="Arial"/>
                <w:sz w:val="22"/>
                <w:szCs w:val="22"/>
              </w:rPr>
              <w:t xml:space="preserve">. </w:t>
            </w:r>
          </w:p>
          <w:p w14:paraId="08990EC6" w14:textId="63F41B06" w:rsidR="00983D4B" w:rsidRPr="007B0FB0" w:rsidRDefault="00983D4B" w:rsidP="00DD7E8C">
            <w:pPr>
              <w:tabs>
                <w:tab w:val="right" w:pos="7254"/>
              </w:tabs>
              <w:spacing w:line="276" w:lineRule="auto"/>
              <w:rPr>
                <w:rFonts w:ascii="Arial" w:hAnsi="Arial" w:cs="Arial"/>
                <w:sz w:val="22"/>
                <w:szCs w:val="22"/>
              </w:rPr>
            </w:pPr>
            <w:r>
              <w:rPr>
                <w:rFonts w:ascii="Arial" w:hAnsi="Arial" w:cs="Arial"/>
                <w:sz w:val="22"/>
                <w:szCs w:val="22"/>
              </w:rPr>
              <w:t>All</w:t>
            </w:r>
            <w:r w:rsidRPr="002535ED">
              <w:rPr>
                <w:rFonts w:ascii="Arial" w:hAnsi="Arial" w:cs="Arial"/>
                <w:sz w:val="22"/>
                <w:szCs w:val="22"/>
              </w:rPr>
              <w:t xml:space="preserve"> Expenses </w:t>
            </w:r>
            <w:r w:rsidR="002E14E7">
              <w:rPr>
                <w:rFonts w:ascii="Arial" w:hAnsi="Arial" w:cs="Arial"/>
                <w:sz w:val="22"/>
                <w:szCs w:val="22"/>
              </w:rPr>
              <w:t xml:space="preserve">shall </w:t>
            </w:r>
            <w:r w:rsidR="002E14E7" w:rsidRPr="002535ED">
              <w:rPr>
                <w:rFonts w:ascii="Arial" w:hAnsi="Arial" w:cs="Arial"/>
                <w:sz w:val="22"/>
                <w:szCs w:val="22"/>
              </w:rPr>
              <w:t>be</w:t>
            </w:r>
            <w:r w:rsidRPr="002535ED">
              <w:rPr>
                <w:rFonts w:ascii="Arial" w:hAnsi="Arial" w:cs="Arial"/>
                <w:sz w:val="22"/>
                <w:szCs w:val="22"/>
              </w:rPr>
              <w:t xml:space="preserve"> quoted in </w:t>
            </w:r>
            <w:r w:rsidRPr="002535ED">
              <w:rPr>
                <w:rFonts w:ascii="Arial" w:hAnsi="Arial" w:cs="Arial"/>
                <w:b/>
                <w:sz w:val="22"/>
                <w:szCs w:val="22"/>
              </w:rPr>
              <w:t>AUD</w:t>
            </w:r>
            <w:r w:rsidRPr="002535ED">
              <w:rPr>
                <w:rFonts w:ascii="Arial" w:hAnsi="Arial" w:cs="Arial"/>
                <w:sz w:val="22"/>
                <w:szCs w:val="22"/>
              </w:rPr>
              <w:t>.</w:t>
            </w:r>
          </w:p>
        </w:tc>
      </w:tr>
      <w:tr w:rsidR="00B2162F" w:rsidRPr="007B0FB0" w14:paraId="4F555D74" w14:textId="77777777" w:rsidTr="00DD7E8C">
        <w:tblPrEx>
          <w:tblBorders>
            <w:insideH w:val="single" w:sz="8" w:space="0" w:color="000000"/>
          </w:tblBorders>
        </w:tblPrEx>
        <w:tc>
          <w:tcPr>
            <w:tcW w:w="1877" w:type="dxa"/>
          </w:tcPr>
          <w:p w14:paraId="78250588" w14:textId="41233FDA" w:rsidR="00B2162F" w:rsidRPr="007B0FB0" w:rsidRDefault="00543DE7" w:rsidP="00DD7E8C">
            <w:pPr>
              <w:tabs>
                <w:tab w:val="right" w:pos="7434"/>
              </w:tabs>
              <w:spacing w:line="276" w:lineRule="auto"/>
              <w:rPr>
                <w:rFonts w:ascii="Arial" w:hAnsi="Arial" w:cs="Arial"/>
                <w:b/>
                <w:sz w:val="22"/>
                <w:szCs w:val="22"/>
              </w:rPr>
            </w:pPr>
            <w:r>
              <w:rPr>
                <w:rFonts w:ascii="Arial" w:hAnsi="Arial" w:cs="Arial"/>
                <w:b/>
                <w:sz w:val="22"/>
                <w:szCs w:val="22"/>
              </w:rPr>
              <w:t>ITT</w:t>
            </w:r>
            <w:r w:rsidR="00B2162F" w:rsidRPr="007B0FB0">
              <w:rPr>
                <w:rFonts w:ascii="Arial" w:hAnsi="Arial" w:cs="Arial"/>
                <w:b/>
                <w:sz w:val="22"/>
                <w:szCs w:val="22"/>
              </w:rPr>
              <w:t xml:space="preserve"> 2</w:t>
            </w:r>
            <w:r w:rsidR="00B2162F">
              <w:rPr>
                <w:rFonts w:ascii="Arial" w:hAnsi="Arial" w:cs="Arial"/>
                <w:b/>
                <w:sz w:val="22"/>
                <w:szCs w:val="22"/>
              </w:rPr>
              <w:t>.3.11.1</w:t>
            </w:r>
          </w:p>
        </w:tc>
        <w:tc>
          <w:tcPr>
            <w:tcW w:w="7213" w:type="dxa"/>
          </w:tcPr>
          <w:p w14:paraId="3F523202" w14:textId="5C073302" w:rsidR="00B2162F" w:rsidRPr="007B0FB0" w:rsidRDefault="00B2162F" w:rsidP="00DD7E8C">
            <w:pPr>
              <w:tabs>
                <w:tab w:val="right" w:pos="7254"/>
              </w:tabs>
              <w:spacing w:line="276" w:lineRule="auto"/>
              <w:rPr>
                <w:rFonts w:ascii="Arial" w:hAnsi="Arial" w:cs="Arial"/>
                <w:sz w:val="22"/>
                <w:szCs w:val="22"/>
              </w:rPr>
            </w:pPr>
            <w:r w:rsidRPr="007B0FB0">
              <w:rPr>
                <w:rFonts w:ascii="Arial" w:hAnsi="Arial" w:cs="Arial"/>
                <w:sz w:val="22"/>
                <w:szCs w:val="22"/>
              </w:rPr>
              <w:t xml:space="preserve">The </w:t>
            </w:r>
            <w:r w:rsidR="00997787">
              <w:rPr>
                <w:rFonts w:ascii="Arial" w:hAnsi="Arial" w:cs="Arial"/>
                <w:sz w:val="22"/>
                <w:szCs w:val="22"/>
              </w:rPr>
              <w:t>tender</w:t>
            </w:r>
            <w:r w:rsidRPr="007B0FB0">
              <w:rPr>
                <w:rFonts w:ascii="Arial" w:hAnsi="Arial" w:cs="Arial"/>
                <w:sz w:val="22"/>
                <w:szCs w:val="22"/>
              </w:rPr>
              <w:t xml:space="preserve"> validity period shall be </w:t>
            </w:r>
            <w:r w:rsidRPr="001A1C6C">
              <w:rPr>
                <w:rFonts w:ascii="Arial" w:hAnsi="Arial" w:cs="Arial"/>
                <w:sz w:val="22"/>
                <w:szCs w:val="22"/>
              </w:rPr>
              <w:t>150 (one hundred fifty)</w:t>
            </w:r>
            <w:r w:rsidRPr="007B0FB0">
              <w:rPr>
                <w:rFonts w:ascii="Arial" w:hAnsi="Arial" w:cs="Arial"/>
                <w:sz w:val="22"/>
                <w:szCs w:val="22"/>
              </w:rPr>
              <w:t xml:space="preserve"> days.</w:t>
            </w:r>
          </w:p>
        </w:tc>
      </w:tr>
      <w:tr w:rsidR="00B2162F" w:rsidRPr="007B0FB0" w14:paraId="5CE5FC9D" w14:textId="77777777" w:rsidTr="00DD7E8C">
        <w:tblPrEx>
          <w:tblBorders>
            <w:insideH w:val="single" w:sz="8" w:space="0" w:color="000000"/>
          </w:tblBorders>
        </w:tblPrEx>
        <w:tc>
          <w:tcPr>
            <w:tcW w:w="1877" w:type="dxa"/>
          </w:tcPr>
          <w:p w14:paraId="0E1B20F8" w14:textId="0A7356A0" w:rsidR="00B2162F" w:rsidRPr="007B0FB0" w:rsidRDefault="00543DE7" w:rsidP="00303CB7">
            <w:pPr>
              <w:tabs>
                <w:tab w:val="right" w:pos="7434"/>
              </w:tabs>
              <w:spacing w:line="276" w:lineRule="auto"/>
              <w:rPr>
                <w:rFonts w:ascii="Arial" w:hAnsi="Arial" w:cs="Arial"/>
                <w:b/>
                <w:sz w:val="22"/>
                <w:szCs w:val="22"/>
              </w:rPr>
            </w:pPr>
            <w:r>
              <w:rPr>
                <w:rFonts w:ascii="Arial" w:hAnsi="Arial" w:cs="Arial"/>
                <w:b/>
                <w:sz w:val="22"/>
                <w:szCs w:val="22"/>
              </w:rPr>
              <w:t>ITT</w:t>
            </w:r>
            <w:r w:rsidR="00B2162F" w:rsidRPr="007B0FB0">
              <w:rPr>
                <w:rFonts w:ascii="Arial" w:hAnsi="Arial" w:cs="Arial"/>
                <w:b/>
                <w:sz w:val="22"/>
                <w:szCs w:val="22"/>
              </w:rPr>
              <w:t xml:space="preserve"> 2</w:t>
            </w:r>
            <w:r w:rsidR="00B2162F">
              <w:rPr>
                <w:rFonts w:ascii="Arial" w:hAnsi="Arial" w:cs="Arial"/>
                <w:b/>
                <w:sz w:val="22"/>
                <w:szCs w:val="22"/>
              </w:rPr>
              <w:t>.3.1</w:t>
            </w:r>
            <w:r w:rsidR="00303CB7">
              <w:rPr>
                <w:rFonts w:ascii="Arial" w:hAnsi="Arial" w:cs="Arial"/>
                <w:b/>
                <w:sz w:val="22"/>
                <w:szCs w:val="22"/>
              </w:rPr>
              <w:t>2</w:t>
            </w:r>
            <w:r w:rsidR="00B2162F">
              <w:rPr>
                <w:rFonts w:ascii="Arial" w:hAnsi="Arial" w:cs="Arial"/>
                <w:b/>
                <w:sz w:val="22"/>
                <w:szCs w:val="22"/>
              </w:rPr>
              <w:t>.2</w:t>
            </w:r>
          </w:p>
        </w:tc>
        <w:tc>
          <w:tcPr>
            <w:tcW w:w="7213" w:type="dxa"/>
          </w:tcPr>
          <w:p w14:paraId="41CC7D0C" w14:textId="40C66207" w:rsidR="00B2162F" w:rsidRPr="007B0FB0" w:rsidRDefault="00B2162F" w:rsidP="00DD7E8C">
            <w:pPr>
              <w:tabs>
                <w:tab w:val="right" w:pos="7254"/>
              </w:tabs>
              <w:spacing w:line="276" w:lineRule="auto"/>
              <w:rPr>
                <w:rFonts w:ascii="Arial" w:hAnsi="Arial" w:cs="Arial"/>
                <w:sz w:val="22"/>
                <w:szCs w:val="22"/>
              </w:rPr>
            </w:pPr>
            <w:r w:rsidRPr="007B0FB0">
              <w:rPr>
                <w:rFonts w:ascii="Arial" w:hAnsi="Arial" w:cs="Arial"/>
                <w:sz w:val="22"/>
                <w:szCs w:val="22"/>
              </w:rPr>
              <w:t xml:space="preserve">Power of </w:t>
            </w:r>
            <w:r>
              <w:rPr>
                <w:rFonts w:ascii="Arial" w:hAnsi="Arial" w:cs="Arial"/>
                <w:sz w:val="22"/>
                <w:szCs w:val="22"/>
              </w:rPr>
              <w:t>A</w:t>
            </w:r>
            <w:r w:rsidRPr="007B0FB0">
              <w:rPr>
                <w:rFonts w:ascii="Arial" w:hAnsi="Arial" w:cs="Arial"/>
                <w:sz w:val="22"/>
                <w:szCs w:val="22"/>
              </w:rPr>
              <w:t xml:space="preserve">ttorney </w:t>
            </w:r>
            <w:r>
              <w:rPr>
                <w:rFonts w:ascii="Arial" w:hAnsi="Arial" w:cs="Arial"/>
                <w:sz w:val="22"/>
                <w:szCs w:val="22"/>
              </w:rPr>
              <w:t xml:space="preserve">from the </w:t>
            </w:r>
            <w:r w:rsidR="00997787">
              <w:rPr>
                <w:rFonts w:ascii="Arial" w:hAnsi="Arial" w:cs="Arial"/>
                <w:sz w:val="22"/>
                <w:szCs w:val="22"/>
              </w:rPr>
              <w:t>tenderer</w:t>
            </w:r>
            <w:r>
              <w:rPr>
                <w:rFonts w:ascii="Arial" w:hAnsi="Arial" w:cs="Arial"/>
                <w:sz w:val="22"/>
                <w:szCs w:val="22"/>
              </w:rPr>
              <w:t xml:space="preserve">’s country </w:t>
            </w:r>
            <w:r w:rsidRPr="007B0FB0">
              <w:rPr>
                <w:rFonts w:ascii="Arial" w:hAnsi="Arial" w:cs="Arial"/>
                <w:sz w:val="22"/>
                <w:szCs w:val="22"/>
              </w:rPr>
              <w:t xml:space="preserve">should be submitted by the </w:t>
            </w:r>
            <w:r w:rsidR="00997787">
              <w:rPr>
                <w:rFonts w:ascii="Arial" w:hAnsi="Arial" w:cs="Arial"/>
                <w:sz w:val="22"/>
                <w:szCs w:val="22"/>
              </w:rPr>
              <w:t>tenderer</w:t>
            </w:r>
            <w:r w:rsidRPr="007B0FB0">
              <w:rPr>
                <w:rFonts w:ascii="Arial" w:hAnsi="Arial" w:cs="Arial"/>
                <w:sz w:val="22"/>
                <w:szCs w:val="22"/>
              </w:rPr>
              <w:t xml:space="preserve"> for the Authorized </w:t>
            </w:r>
            <w:r>
              <w:rPr>
                <w:rFonts w:ascii="Arial" w:hAnsi="Arial" w:cs="Arial"/>
                <w:sz w:val="22"/>
                <w:szCs w:val="22"/>
              </w:rPr>
              <w:t>S</w:t>
            </w:r>
            <w:r w:rsidRPr="007B0FB0">
              <w:rPr>
                <w:rFonts w:ascii="Arial" w:hAnsi="Arial" w:cs="Arial"/>
                <w:sz w:val="22"/>
                <w:szCs w:val="22"/>
              </w:rPr>
              <w:t xml:space="preserve">ignatory. The </w:t>
            </w:r>
            <w:r>
              <w:rPr>
                <w:rFonts w:ascii="Arial" w:hAnsi="Arial" w:cs="Arial"/>
                <w:sz w:val="22"/>
                <w:szCs w:val="22"/>
              </w:rPr>
              <w:t>P</w:t>
            </w:r>
            <w:r w:rsidRPr="007B0FB0">
              <w:rPr>
                <w:rFonts w:ascii="Arial" w:hAnsi="Arial" w:cs="Arial"/>
                <w:sz w:val="22"/>
                <w:szCs w:val="22"/>
              </w:rPr>
              <w:t xml:space="preserve">ower of </w:t>
            </w:r>
            <w:r>
              <w:rPr>
                <w:rFonts w:ascii="Arial" w:hAnsi="Arial" w:cs="Arial"/>
                <w:sz w:val="22"/>
                <w:szCs w:val="22"/>
              </w:rPr>
              <w:t>A</w:t>
            </w:r>
            <w:r w:rsidRPr="007B0FB0">
              <w:rPr>
                <w:rFonts w:ascii="Arial" w:hAnsi="Arial" w:cs="Arial"/>
                <w:sz w:val="22"/>
                <w:szCs w:val="22"/>
              </w:rPr>
              <w:t>ttorney should be given by a person who is authorized by the board of director</w:t>
            </w:r>
            <w:r w:rsidR="00976284">
              <w:rPr>
                <w:rFonts w:ascii="Arial" w:hAnsi="Arial" w:cs="Arial"/>
                <w:sz w:val="22"/>
                <w:szCs w:val="22"/>
              </w:rPr>
              <w:t>s</w:t>
            </w:r>
            <w:r w:rsidRPr="007B0FB0">
              <w:rPr>
                <w:rFonts w:ascii="Arial" w:hAnsi="Arial" w:cs="Arial"/>
                <w:sz w:val="22"/>
                <w:szCs w:val="22"/>
              </w:rPr>
              <w:t xml:space="preserve"> of the company to issue such power of attorney.</w:t>
            </w:r>
          </w:p>
        </w:tc>
      </w:tr>
      <w:tr w:rsidR="00B2162F" w:rsidRPr="007B0FB0" w14:paraId="21858E09" w14:textId="77777777" w:rsidTr="00DD7E8C">
        <w:tblPrEx>
          <w:tblBorders>
            <w:insideH w:val="single" w:sz="8" w:space="0" w:color="000000"/>
          </w:tblBorders>
        </w:tblPrEx>
        <w:tc>
          <w:tcPr>
            <w:tcW w:w="9090" w:type="dxa"/>
            <w:gridSpan w:val="2"/>
          </w:tcPr>
          <w:p w14:paraId="7E190945" w14:textId="5E6C01E5" w:rsidR="00B2162F" w:rsidRPr="007B0FB0" w:rsidRDefault="00B2162F" w:rsidP="00DD7E8C">
            <w:pPr>
              <w:spacing w:line="276" w:lineRule="auto"/>
              <w:jc w:val="center"/>
              <w:rPr>
                <w:rFonts w:ascii="Arial" w:hAnsi="Arial" w:cs="Arial"/>
                <w:b/>
                <w:sz w:val="22"/>
                <w:szCs w:val="22"/>
              </w:rPr>
            </w:pPr>
            <w:r w:rsidRPr="007B0FB0">
              <w:rPr>
                <w:rFonts w:ascii="Arial" w:hAnsi="Arial" w:cs="Arial"/>
                <w:b/>
                <w:sz w:val="22"/>
                <w:szCs w:val="22"/>
              </w:rPr>
              <w:t xml:space="preserve">2.4.  Submission and Opening of </w:t>
            </w:r>
            <w:r w:rsidR="00F17FE7">
              <w:rPr>
                <w:rFonts w:ascii="Arial" w:hAnsi="Arial" w:cs="Arial"/>
                <w:b/>
                <w:sz w:val="22"/>
                <w:szCs w:val="22"/>
              </w:rPr>
              <w:t>Tenders</w:t>
            </w:r>
          </w:p>
        </w:tc>
      </w:tr>
      <w:tr w:rsidR="00B2162F" w:rsidRPr="007B0FB0" w14:paraId="11C0F9F5" w14:textId="77777777" w:rsidTr="00DD7E8C">
        <w:tblPrEx>
          <w:tblBorders>
            <w:insideH w:val="single" w:sz="8" w:space="0" w:color="000000"/>
          </w:tblBorders>
        </w:tblPrEx>
        <w:tc>
          <w:tcPr>
            <w:tcW w:w="1877" w:type="dxa"/>
          </w:tcPr>
          <w:p w14:paraId="0B717C08" w14:textId="14E94E99" w:rsidR="00B2162F" w:rsidRPr="007B0FB0" w:rsidRDefault="00543DE7" w:rsidP="00303CB7">
            <w:pPr>
              <w:tabs>
                <w:tab w:val="right" w:pos="7434"/>
              </w:tabs>
              <w:spacing w:line="276" w:lineRule="auto"/>
              <w:rPr>
                <w:rFonts w:ascii="Arial" w:hAnsi="Arial" w:cs="Arial"/>
                <w:b/>
                <w:sz w:val="22"/>
                <w:szCs w:val="22"/>
              </w:rPr>
            </w:pPr>
            <w:r>
              <w:rPr>
                <w:rFonts w:ascii="Arial" w:hAnsi="Arial" w:cs="Arial"/>
                <w:b/>
                <w:sz w:val="22"/>
                <w:szCs w:val="22"/>
              </w:rPr>
              <w:t>ITT</w:t>
            </w:r>
            <w:r w:rsidR="00B2162F" w:rsidRPr="007B0FB0">
              <w:rPr>
                <w:rFonts w:ascii="Arial" w:hAnsi="Arial" w:cs="Arial"/>
                <w:b/>
                <w:sz w:val="22"/>
                <w:szCs w:val="22"/>
              </w:rPr>
              <w:t xml:space="preserve"> 2</w:t>
            </w:r>
            <w:r w:rsidR="00B2162F">
              <w:rPr>
                <w:rFonts w:ascii="Arial" w:hAnsi="Arial" w:cs="Arial"/>
                <w:b/>
                <w:sz w:val="22"/>
                <w:szCs w:val="22"/>
              </w:rPr>
              <w:t>.4.</w:t>
            </w:r>
            <w:r w:rsidR="00303CB7">
              <w:rPr>
                <w:rFonts w:ascii="Arial" w:hAnsi="Arial" w:cs="Arial"/>
                <w:b/>
                <w:sz w:val="22"/>
                <w:szCs w:val="22"/>
              </w:rPr>
              <w:t>1</w:t>
            </w:r>
            <w:r w:rsidR="00B2162F">
              <w:rPr>
                <w:rFonts w:ascii="Arial" w:hAnsi="Arial" w:cs="Arial"/>
                <w:b/>
                <w:sz w:val="22"/>
                <w:szCs w:val="22"/>
              </w:rPr>
              <w:t>.1</w:t>
            </w:r>
          </w:p>
        </w:tc>
        <w:tc>
          <w:tcPr>
            <w:tcW w:w="7213" w:type="dxa"/>
          </w:tcPr>
          <w:p w14:paraId="05D69CF7" w14:textId="29F8B601" w:rsidR="008E65E9" w:rsidRPr="00303CB7" w:rsidRDefault="008E65E9" w:rsidP="008E65E9">
            <w:pPr>
              <w:tabs>
                <w:tab w:val="right" w:pos="7254"/>
              </w:tabs>
              <w:spacing w:line="276" w:lineRule="auto"/>
              <w:rPr>
                <w:rFonts w:ascii="Arial" w:hAnsi="Arial" w:cs="Arial"/>
                <w:sz w:val="22"/>
                <w:szCs w:val="22"/>
              </w:rPr>
            </w:pPr>
            <w:r>
              <w:rPr>
                <w:rFonts w:ascii="Arial" w:hAnsi="Arial" w:cs="Arial"/>
                <w:sz w:val="22"/>
                <w:szCs w:val="22"/>
              </w:rPr>
              <w:t xml:space="preserve">The Tender to be mailed </w:t>
            </w:r>
            <w:r w:rsidR="00B73567">
              <w:rPr>
                <w:rFonts w:ascii="Arial" w:hAnsi="Arial" w:cs="Arial"/>
                <w:sz w:val="22"/>
                <w:szCs w:val="22"/>
              </w:rPr>
              <w:t>to</w:t>
            </w:r>
            <w:r>
              <w:rPr>
                <w:rFonts w:ascii="Arial" w:hAnsi="Arial" w:cs="Arial"/>
                <w:sz w:val="22"/>
                <w:szCs w:val="22"/>
              </w:rPr>
              <w:t xml:space="preserve"> </w:t>
            </w:r>
            <w:r w:rsidRPr="00303CB7">
              <w:rPr>
                <w:rFonts w:ascii="Arial" w:hAnsi="Arial" w:cs="Arial"/>
                <w:sz w:val="22"/>
                <w:szCs w:val="22"/>
              </w:rPr>
              <w:t>the following address:</w:t>
            </w:r>
          </w:p>
          <w:p w14:paraId="26E19448" w14:textId="532649E4" w:rsidR="000C68B3" w:rsidRDefault="008E65E9" w:rsidP="006075AE">
            <w:pPr>
              <w:tabs>
                <w:tab w:val="right" w:pos="7254"/>
              </w:tabs>
              <w:spacing w:line="276" w:lineRule="auto"/>
              <w:rPr>
                <w:rFonts w:ascii="Arial" w:hAnsi="Arial" w:cs="Arial"/>
                <w:b/>
                <w:sz w:val="22"/>
                <w:szCs w:val="22"/>
              </w:rPr>
            </w:pPr>
            <w:r w:rsidRPr="00303CB7">
              <w:rPr>
                <w:rFonts w:ascii="Arial" w:hAnsi="Arial" w:cs="Arial"/>
                <w:sz w:val="22"/>
                <w:szCs w:val="22"/>
              </w:rPr>
              <w:t xml:space="preserve">Email: </w:t>
            </w:r>
            <w:r w:rsidR="00303CB7" w:rsidRPr="00303CB7">
              <w:rPr>
                <w:rFonts w:ascii="Arial" w:hAnsi="Arial" w:cs="Arial"/>
                <w:b/>
                <w:sz w:val="22"/>
                <w:szCs w:val="22"/>
              </w:rPr>
              <w:t>procurement@mfep.gov.ki</w:t>
            </w:r>
          </w:p>
          <w:p w14:paraId="190BE75D" w14:textId="77777777" w:rsidR="00303CB7" w:rsidRPr="000C68B3" w:rsidRDefault="00303CB7" w:rsidP="006075AE">
            <w:pPr>
              <w:tabs>
                <w:tab w:val="right" w:pos="7254"/>
              </w:tabs>
              <w:spacing w:line="276" w:lineRule="auto"/>
              <w:rPr>
                <w:rFonts w:ascii="Arial" w:hAnsi="Arial" w:cs="Arial"/>
                <w:sz w:val="22"/>
                <w:szCs w:val="22"/>
              </w:rPr>
            </w:pPr>
          </w:p>
          <w:p w14:paraId="1E1E76D1" w14:textId="37025770" w:rsidR="008E65E9" w:rsidRPr="006075AE" w:rsidRDefault="008E65E9" w:rsidP="006075AE">
            <w:pPr>
              <w:tabs>
                <w:tab w:val="right" w:pos="7254"/>
              </w:tabs>
              <w:spacing w:line="276" w:lineRule="auto"/>
              <w:rPr>
                <w:rFonts w:ascii="Arial" w:hAnsi="Arial" w:cs="Arial"/>
                <w:b/>
                <w:sz w:val="22"/>
                <w:szCs w:val="22"/>
              </w:rPr>
            </w:pPr>
            <w:r>
              <w:rPr>
                <w:rFonts w:ascii="Arial" w:hAnsi="Arial" w:cs="Arial"/>
                <w:b/>
                <w:sz w:val="22"/>
                <w:szCs w:val="22"/>
              </w:rPr>
              <w:t xml:space="preserve">The </w:t>
            </w:r>
            <w:proofErr w:type="gramStart"/>
            <w:r>
              <w:rPr>
                <w:rFonts w:ascii="Arial" w:hAnsi="Arial" w:cs="Arial"/>
                <w:b/>
                <w:sz w:val="22"/>
                <w:szCs w:val="22"/>
              </w:rPr>
              <w:t>mails</w:t>
            </w:r>
            <w:proofErr w:type="gramEnd"/>
            <w:r>
              <w:rPr>
                <w:rFonts w:ascii="Arial" w:hAnsi="Arial" w:cs="Arial"/>
                <w:b/>
                <w:sz w:val="22"/>
                <w:szCs w:val="22"/>
              </w:rPr>
              <w:t xml:space="preserve"> should not be copie</w:t>
            </w:r>
            <w:r w:rsidR="006075AE">
              <w:rPr>
                <w:rFonts w:ascii="Arial" w:hAnsi="Arial" w:cs="Arial"/>
                <w:b/>
                <w:sz w:val="22"/>
                <w:szCs w:val="22"/>
              </w:rPr>
              <w:t>d</w:t>
            </w:r>
            <w:r>
              <w:rPr>
                <w:rFonts w:ascii="Arial" w:hAnsi="Arial" w:cs="Arial"/>
                <w:b/>
                <w:sz w:val="22"/>
                <w:szCs w:val="22"/>
              </w:rPr>
              <w:t xml:space="preserve"> to any other mail ids apart from the one mentioned above. Failure to follow this rule will result in rejection of the Tender</w:t>
            </w:r>
            <w:r w:rsidR="006075AE">
              <w:rPr>
                <w:rFonts w:ascii="Arial" w:hAnsi="Arial" w:cs="Arial"/>
                <w:b/>
                <w:sz w:val="22"/>
                <w:szCs w:val="22"/>
              </w:rPr>
              <w:t>.</w:t>
            </w:r>
            <w:r>
              <w:rPr>
                <w:rFonts w:ascii="Arial" w:hAnsi="Arial" w:cs="Arial"/>
                <w:b/>
                <w:sz w:val="22"/>
                <w:szCs w:val="22"/>
              </w:rPr>
              <w:t xml:space="preserve">   </w:t>
            </w:r>
          </w:p>
        </w:tc>
      </w:tr>
      <w:tr w:rsidR="00B2162F" w:rsidRPr="007B0FB0" w14:paraId="4B2CCA33" w14:textId="77777777" w:rsidTr="00DD7E8C">
        <w:tblPrEx>
          <w:tblBorders>
            <w:insideH w:val="single" w:sz="8" w:space="0" w:color="000000"/>
          </w:tblBorders>
        </w:tblPrEx>
        <w:tc>
          <w:tcPr>
            <w:tcW w:w="1877" w:type="dxa"/>
          </w:tcPr>
          <w:p w14:paraId="3341F12A" w14:textId="7C22DBA2" w:rsidR="00B2162F" w:rsidRPr="007B0FB0" w:rsidRDefault="00543DE7" w:rsidP="00DD7E8C">
            <w:pPr>
              <w:tabs>
                <w:tab w:val="right" w:pos="7434"/>
              </w:tabs>
              <w:spacing w:line="276" w:lineRule="auto"/>
              <w:rPr>
                <w:rFonts w:ascii="Arial" w:hAnsi="Arial" w:cs="Arial"/>
                <w:b/>
                <w:sz w:val="22"/>
                <w:szCs w:val="22"/>
              </w:rPr>
            </w:pPr>
            <w:r>
              <w:rPr>
                <w:rFonts w:ascii="Arial" w:hAnsi="Arial" w:cs="Arial"/>
                <w:b/>
                <w:sz w:val="22"/>
                <w:szCs w:val="22"/>
              </w:rPr>
              <w:t>ITT</w:t>
            </w:r>
            <w:r w:rsidR="00B2162F" w:rsidRPr="007B0FB0">
              <w:rPr>
                <w:rFonts w:ascii="Arial" w:hAnsi="Arial" w:cs="Arial"/>
                <w:b/>
                <w:sz w:val="22"/>
                <w:szCs w:val="22"/>
              </w:rPr>
              <w:t xml:space="preserve"> 2</w:t>
            </w:r>
            <w:r w:rsidR="00303CB7">
              <w:rPr>
                <w:rFonts w:ascii="Arial" w:hAnsi="Arial" w:cs="Arial"/>
                <w:b/>
                <w:sz w:val="22"/>
                <w:szCs w:val="22"/>
              </w:rPr>
              <w:t>.4.1</w:t>
            </w:r>
            <w:r w:rsidR="00B2162F">
              <w:rPr>
                <w:rFonts w:ascii="Arial" w:hAnsi="Arial" w:cs="Arial"/>
                <w:b/>
                <w:sz w:val="22"/>
                <w:szCs w:val="22"/>
              </w:rPr>
              <w:t>.1</w:t>
            </w:r>
          </w:p>
        </w:tc>
        <w:tc>
          <w:tcPr>
            <w:tcW w:w="7213" w:type="dxa"/>
          </w:tcPr>
          <w:p w14:paraId="03CDA4D7" w14:textId="7473BA75" w:rsidR="00B2162F" w:rsidRPr="007B0FB0" w:rsidRDefault="00B2162F" w:rsidP="00DD7E8C">
            <w:pPr>
              <w:tabs>
                <w:tab w:val="right" w:pos="7254"/>
              </w:tabs>
              <w:spacing w:line="276" w:lineRule="auto"/>
              <w:rPr>
                <w:rFonts w:ascii="Arial" w:hAnsi="Arial" w:cs="Arial"/>
                <w:b/>
                <w:sz w:val="22"/>
                <w:szCs w:val="22"/>
              </w:rPr>
            </w:pPr>
            <w:r w:rsidRPr="007B0FB0">
              <w:rPr>
                <w:rFonts w:ascii="Arial" w:hAnsi="Arial" w:cs="Arial"/>
                <w:b/>
                <w:sz w:val="22"/>
                <w:szCs w:val="22"/>
              </w:rPr>
              <w:t xml:space="preserve">The deadline for </w:t>
            </w:r>
            <w:r w:rsidR="00997787">
              <w:rPr>
                <w:rFonts w:ascii="Arial" w:hAnsi="Arial" w:cs="Arial"/>
                <w:b/>
                <w:sz w:val="22"/>
                <w:szCs w:val="22"/>
              </w:rPr>
              <w:t>tender</w:t>
            </w:r>
            <w:r w:rsidRPr="007B0FB0">
              <w:rPr>
                <w:rFonts w:ascii="Arial" w:hAnsi="Arial" w:cs="Arial"/>
                <w:b/>
                <w:sz w:val="22"/>
                <w:szCs w:val="22"/>
              </w:rPr>
              <w:t xml:space="preserve"> submission is:</w:t>
            </w:r>
          </w:p>
          <w:p w14:paraId="033971A6" w14:textId="3ABB968E" w:rsidR="00B2162F" w:rsidRPr="001F4A9A" w:rsidRDefault="00B2162F" w:rsidP="00DD7E8C">
            <w:pPr>
              <w:tabs>
                <w:tab w:val="right" w:pos="7254"/>
              </w:tabs>
              <w:spacing w:line="276" w:lineRule="auto"/>
              <w:rPr>
                <w:rFonts w:ascii="Arial" w:hAnsi="Arial" w:cs="Arial"/>
                <w:b/>
                <w:bCs/>
                <w:sz w:val="22"/>
                <w:szCs w:val="22"/>
              </w:rPr>
            </w:pPr>
            <w:r w:rsidRPr="00180486">
              <w:rPr>
                <w:rFonts w:ascii="Arial" w:hAnsi="Arial" w:cs="Arial"/>
                <w:b/>
                <w:bCs/>
                <w:sz w:val="22"/>
                <w:szCs w:val="22"/>
              </w:rPr>
              <w:t xml:space="preserve">Date: </w:t>
            </w:r>
            <w:r w:rsidR="0058642D">
              <w:rPr>
                <w:rFonts w:ascii="Arial" w:hAnsi="Arial" w:cs="Arial"/>
                <w:b/>
                <w:bCs/>
                <w:sz w:val="22"/>
                <w:szCs w:val="22"/>
              </w:rPr>
              <w:t>Sunday</w:t>
            </w:r>
            <w:r w:rsidR="005C03BF" w:rsidRPr="00180486">
              <w:rPr>
                <w:rFonts w:ascii="Arial" w:hAnsi="Arial" w:cs="Arial"/>
                <w:b/>
                <w:bCs/>
                <w:sz w:val="22"/>
                <w:szCs w:val="22"/>
              </w:rPr>
              <w:t xml:space="preserve"> 2</w:t>
            </w:r>
            <w:r w:rsidR="00F30A15">
              <w:rPr>
                <w:rFonts w:ascii="Arial" w:hAnsi="Arial" w:cs="Arial"/>
                <w:b/>
                <w:bCs/>
                <w:sz w:val="22"/>
                <w:szCs w:val="22"/>
              </w:rPr>
              <w:t>0</w:t>
            </w:r>
            <w:r w:rsidR="005C03BF" w:rsidRPr="00180486">
              <w:rPr>
                <w:rFonts w:ascii="Arial" w:hAnsi="Arial" w:cs="Arial"/>
                <w:b/>
                <w:bCs/>
                <w:sz w:val="22"/>
                <w:szCs w:val="22"/>
              </w:rPr>
              <w:t xml:space="preserve"> </w:t>
            </w:r>
            <w:r w:rsidR="00F30A15">
              <w:rPr>
                <w:rFonts w:ascii="Arial" w:hAnsi="Arial" w:cs="Arial"/>
                <w:b/>
                <w:bCs/>
                <w:sz w:val="22"/>
                <w:szCs w:val="22"/>
              </w:rPr>
              <w:t>September</w:t>
            </w:r>
            <w:r w:rsidR="00706C41" w:rsidRPr="00180486">
              <w:rPr>
                <w:rFonts w:ascii="Arial" w:hAnsi="Arial" w:cs="Arial"/>
                <w:b/>
                <w:bCs/>
                <w:sz w:val="22"/>
                <w:szCs w:val="22"/>
              </w:rPr>
              <w:t xml:space="preserve"> </w:t>
            </w:r>
            <w:r w:rsidR="00840F4C" w:rsidRPr="001F4A9A">
              <w:rPr>
                <w:rFonts w:ascii="Arial" w:hAnsi="Arial" w:cs="Arial"/>
                <w:b/>
                <w:bCs/>
                <w:sz w:val="22"/>
                <w:szCs w:val="22"/>
              </w:rPr>
              <w:t>202</w:t>
            </w:r>
            <w:r w:rsidR="00706C41" w:rsidRPr="001F4A9A">
              <w:rPr>
                <w:rFonts w:ascii="Arial" w:hAnsi="Arial" w:cs="Arial"/>
                <w:b/>
                <w:bCs/>
                <w:sz w:val="22"/>
                <w:szCs w:val="22"/>
              </w:rPr>
              <w:t>6</w:t>
            </w:r>
            <w:r w:rsidR="00840F4C" w:rsidRPr="001F4A9A">
              <w:rPr>
                <w:rFonts w:ascii="Arial" w:hAnsi="Arial" w:cs="Arial"/>
                <w:b/>
                <w:bCs/>
                <w:sz w:val="22"/>
                <w:szCs w:val="22"/>
              </w:rPr>
              <w:t xml:space="preserve"> </w:t>
            </w:r>
          </w:p>
          <w:p w14:paraId="4DC9A0DB" w14:textId="73511661" w:rsidR="00B2162F" w:rsidRPr="007B0FB0" w:rsidRDefault="00B2162F" w:rsidP="001E5FE0">
            <w:pPr>
              <w:tabs>
                <w:tab w:val="right" w:pos="7254"/>
              </w:tabs>
              <w:spacing w:line="276" w:lineRule="auto"/>
              <w:rPr>
                <w:rFonts w:ascii="Arial" w:hAnsi="Arial" w:cs="Arial"/>
                <w:sz w:val="22"/>
                <w:szCs w:val="22"/>
              </w:rPr>
            </w:pPr>
            <w:r w:rsidRPr="00180486">
              <w:rPr>
                <w:rFonts w:ascii="Arial" w:hAnsi="Arial" w:cs="Arial"/>
                <w:b/>
                <w:bCs/>
                <w:sz w:val="22"/>
                <w:szCs w:val="22"/>
              </w:rPr>
              <w:t xml:space="preserve">Time: </w:t>
            </w:r>
            <w:r w:rsidR="00840F4C" w:rsidRPr="001F4A9A">
              <w:rPr>
                <w:rFonts w:ascii="Arial" w:hAnsi="Arial" w:cs="Arial"/>
                <w:b/>
                <w:bCs/>
                <w:sz w:val="22"/>
                <w:szCs w:val="22"/>
              </w:rPr>
              <w:t>1700hrs (Tarawa Time)</w:t>
            </w:r>
          </w:p>
        </w:tc>
      </w:tr>
      <w:tr w:rsidR="00F064C7" w:rsidRPr="007B0FB0" w14:paraId="51A3C9C3" w14:textId="77777777" w:rsidTr="00DD7E8C">
        <w:tblPrEx>
          <w:tblBorders>
            <w:insideH w:val="single" w:sz="8" w:space="0" w:color="000000"/>
          </w:tblBorders>
        </w:tblPrEx>
        <w:tc>
          <w:tcPr>
            <w:tcW w:w="1877" w:type="dxa"/>
          </w:tcPr>
          <w:p w14:paraId="6F8FAE58" w14:textId="7B972838" w:rsidR="00F064C7" w:rsidRDefault="00A96606" w:rsidP="00DD7E8C">
            <w:pPr>
              <w:tabs>
                <w:tab w:val="right" w:pos="7434"/>
              </w:tabs>
              <w:spacing w:line="276" w:lineRule="auto"/>
              <w:rPr>
                <w:rFonts w:ascii="Arial" w:hAnsi="Arial" w:cs="Arial"/>
                <w:b/>
                <w:sz w:val="22"/>
                <w:szCs w:val="22"/>
              </w:rPr>
            </w:pPr>
            <w:r>
              <w:rPr>
                <w:rFonts w:ascii="Arial" w:hAnsi="Arial" w:cs="Arial"/>
                <w:b/>
                <w:sz w:val="22"/>
                <w:szCs w:val="22"/>
              </w:rPr>
              <w:t>ITT 2.4.4.1</w:t>
            </w:r>
          </w:p>
        </w:tc>
        <w:tc>
          <w:tcPr>
            <w:tcW w:w="7213" w:type="dxa"/>
          </w:tcPr>
          <w:p w14:paraId="7EBD1CFA" w14:textId="5757F124" w:rsidR="00F064C7" w:rsidRDefault="00F857D4" w:rsidP="00DD7E8C">
            <w:pPr>
              <w:tabs>
                <w:tab w:val="right" w:pos="7254"/>
              </w:tabs>
              <w:spacing w:line="276" w:lineRule="auto"/>
              <w:rPr>
                <w:rFonts w:ascii="Arial" w:hAnsi="Arial" w:cs="Arial"/>
                <w:b/>
                <w:sz w:val="22"/>
                <w:szCs w:val="22"/>
              </w:rPr>
            </w:pPr>
            <w:r>
              <w:rPr>
                <w:rFonts w:ascii="Arial" w:hAnsi="Arial" w:cs="Arial"/>
                <w:b/>
                <w:sz w:val="22"/>
                <w:szCs w:val="22"/>
              </w:rPr>
              <w:t>The Technical Proposals will be opened</w:t>
            </w:r>
            <w:r w:rsidR="003565B6">
              <w:rPr>
                <w:rFonts w:ascii="Arial" w:hAnsi="Arial" w:cs="Arial"/>
                <w:b/>
                <w:sz w:val="22"/>
                <w:szCs w:val="22"/>
              </w:rPr>
              <w:t xml:space="preserve"> </w:t>
            </w:r>
            <w:r w:rsidR="00A12082">
              <w:rPr>
                <w:rFonts w:ascii="Arial" w:hAnsi="Arial" w:cs="Arial"/>
                <w:b/>
                <w:sz w:val="22"/>
                <w:szCs w:val="22"/>
              </w:rPr>
              <w:t xml:space="preserve">at Tarawa </w:t>
            </w:r>
            <w:r w:rsidR="003565B6">
              <w:rPr>
                <w:rFonts w:ascii="Arial" w:hAnsi="Arial" w:cs="Arial"/>
                <w:b/>
                <w:sz w:val="22"/>
                <w:szCs w:val="22"/>
              </w:rPr>
              <w:t>on:</w:t>
            </w:r>
          </w:p>
          <w:p w14:paraId="2DADA0F5" w14:textId="34F72D27" w:rsidR="003565B6" w:rsidRDefault="003565B6" w:rsidP="00DD7E8C">
            <w:pPr>
              <w:tabs>
                <w:tab w:val="right" w:pos="7254"/>
              </w:tabs>
              <w:spacing w:line="276" w:lineRule="auto"/>
              <w:rPr>
                <w:rFonts w:ascii="Arial" w:hAnsi="Arial" w:cs="Arial"/>
                <w:b/>
                <w:sz w:val="22"/>
                <w:szCs w:val="22"/>
              </w:rPr>
            </w:pPr>
            <w:r>
              <w:rPr>
                <w:rFonts w:ascii="Arial" w:hAnsi="Arial" w:cs="Arial"/>
                <w:b/>
                <w:sz w:val="22"/>
                <w:szCs w:val="22"/>
              </w:rPr>
              <w:t xml:space="preserve">Date: Monday </w:t>
            </w:r>
            <w:r w:rsidR="00890E7D">
              <w:rPr>
                <w:rFonts w:ascii="Arial" w:hAnsi="Arial" w:cs="Arial"/>
                <w:b/>
                <w:sz w:val="22"/>
                <w:szCs w:val="22"/>
              </w:rPr>
              <w:t>2</w:t>
            </w:r>
            <w:r>
              <w:rPr>
                <w:rFonts w:ascii="Arial" w:hAnsi="Arial" w:cs="Arial"/>
                <w:b/>
                <w:sz w:val="22"/>
                <w:szCs w:val="22"/>
              </w:rPr>
              <w:t xml:space="preserve">1 </w:t>
            </w:r>
            <w:r w:rsidR="00890E7D">
              <w:rPr>
                <w:rFonts w:ascii="Arial" w:hAnsi="Arial" w:cs="Arial"/>
                <w:b/>
                <w:sz w:val="22"/>
                <w:szCs w:val="22"/>
              </w:rPr>
              <w:t>September</w:t>
            </w:r>
            <w:r w:rsidR="0045643C">
              <w:rPr>
                <w:rFonts w:ascii="Arial" w:hAnsi="Arial" w:cs="Arial"/>
                <w:b/>
                <w:sz w:val="22"/>
                <w:szCs w:val="22"/>
              </w:rPr>
              <w:t xml:space="preserve"> 2026</w:t>
            </w:r>
          </w:p>
          <w:p w14:paraId="76205683" w14:textId="2686987A" w:rsidR="0045643C" w:rsidRPr="007B0FB0" w:rsidRDefault="0045643C" w:rsidP="00DD7E8C">
            <w:pPr>
              <w:tabs>
                <w:tab w:val="right" w:pos="7254"/>
              </w:tabs>
              <w:spacing w:line="276" w:lineRule="auto"/>
              <w:rPr>
                <w:rFonts w:ascii="Arial" w:hAnsi="Arial" w:cs="Arial"/>
                <w:b/>
                <w:sz w:val="22"/>
                <w:szCs w:val="22"/>
              </w:rPr>
            </w:pPr>
            <w:r>
              <w:rPr>
                <w:rFonts w:ascii="Arial" w:hAnsi="Arial" w:cs="Arial"/>
                <w:b/>
                <w:sz w:val="22"/>
                <w:szCs w:val="22"/>
              </w:rPr>
              <w:t>Time: 0900hrs (Tarawa Time)</w:t>
            </w:r>
          </w:p>
        </w:tc>
      </w:tr>
      <w:tr w:rsidR="00B2162F" w:rsidRPr="007B0FB0" w14:paraId="2C49632E" w14:textId="77777777" w:rsidTr="00DD7E8C">
        <w:tblPrEx>
          <w:tblBorders>
            <w:insideH w:val="single" w:sz="8" w:space="0" w:color="000000"/>
          </w:tblBorders>
        </w:tblPrEx>
        <w:tc>
          <w:tcPr>
            <w:tcW w:w="9090" w:type="dxa"/>
            <w:gridSpan w:val="2"/>
          </w:tcPr>
          <w:p w14:paraId="614B996A" w14:textId="1C109614" w:rsidR="00B2162F" w:rsidRPr="007B0FB0" w:rsidRDefault="00B2162F" w:rsidP="00DD7E8C">
            <w:pPr>
              <w:tabs>
                <w:tab w:val="right" w:pos="7434"/>
              </w:tabs>
              <w:spacing w:line="276" w:lineRule="auto"/>
              <w:jc w:val="center"/>
              <w:rPr>
                <w:rFonts w:ascii="Arial" w:hAnsi="Arial" w:cs="Arial"/>
                <w:b/>
                <w:sz w:val="22"/>
                <w:szCs w:val="22"/>
              </w:rPr>
            </w:pPr>
            <w:r w:rsidRPr="007B0FB0">
              <w:rPr>
                <w:rFonts w:ascii="Arial" w:hAnsi="Arial" w:cs="Arial"/>
                <w:b/>
                <w:sz w:val="22"/>
                <w:szCs w:val="22"/>
              </w:rPr>
              <w:t xml:space="preserve">2.5.  Evaluation, and Comparison of </w:t>
            </w:r>
            <w:r w:rsidR="00F17FE7">
              <w:rPr>
                <w:rFonts w:ascii="Arial" w:hAnsi="Arial" w:cs="Arial"/>
                <w:b/>
                <w:sz w:val="22"/>
                <w:szCs w:val="22"/>
              </w:rPr>
              <w:t>Tenders</w:t>
            </w:r>
          </w:p>
        </w:tc>
      </w:tr>
      <w:tr w:rsidR="00B2162F" w:rsidRPr="007B0FB0" w14:paraId="2D9BEEB3" w14:textId="77777777" w:rsidTr="00DD7E8C">
        <w:tblPrEx>
          <w:tblBorders>
            <w:insideH w:val="single" w:sz="8" w:space="0" w:color="000000"/>
          </w:tblBorders>
        </w:tblPrEx>
        <w:tc>
          <w:tcPr>
            <w:tcW w:w="1877" w:type="dxa"/>
          </w:tcPr>
          <w:p w14:paraId="2112C12E" w14:textId="5216B47F" w:rsidR="00B2162F" w:rsidRPr="007B0FB0" w:rsidRDefault="00543DE7" w:rsidP="00983D4B">
            <w:pPr>
              <w:tabs>
                <w:tab w:val="right" w:pos="7434"/>
              </w:tabs>
              <w:spacing w:line="276" w:lineRule="auto"/>
              <w:rPr>
                <w:rFonts w:ascii="Arial" w:hAnsi="Arial" w:cs="Arial"/>
                <w:b/>
                <w:sz w:val="22"/>
                <w:szCs w:val="22"/>
              </w:rPr>
            </w:pPr>
            <w:r>
              <w:rPr>
                <w:rFonts w:ascii="Arial" w:hAnsi="Arial" w:cs="Arial"/>
                <w:b/>
                <w:sz w:val="22"/>
                <w:szCs w:val="22"/>
              </w:rPr>
              <w:t>ITT</w:t>
            </w:r>
            <w:r w:rsidR="00B2162F" w:rsidRPr="007B0FB0">
              <w:rPr>
                <w:rFonts w:ascii="Arial" w:hAnsi="Arial" w:cs="Arial"/>
                <w:b/>
                <w:sz w:val="22"/>
                <w:szCs w:val="22"/>
              </w:rPr>
              <w:t xml:space="preserve"> </w:t>
            </w:r>
            <w:r w:rsidR="00B2162F">
              <w:rPr>
                <w:rFonts w:ascii="Arial" w:hAnsi="Arial" w:cs="Arial"/>
                <w:b/>
                <w:sz w:val="22"/>
                <w:szCs w:val="22"/>
              </w:rPr>
              <w:t>2.5.</w:t>
            </w:r>
            <w:r w:rsidR="00983D4B">
              <w:rPr>
                <w:rFonts w:ascii="Arial" w:hAnsi="Arial" w:cs="Arial"/>
                <w:b/>
                <w:sz w:val="22"/>
                <w:szCs w:val="22"/>
              </w:rPr>
              <w:t>7</w:t>
            </w:r>
            <w:r w:rsidR="00B2162F">
              <w:rPr>
                <w:rFonts w:ascii="Arial" w:hAnsi="Arial" w:cs="Arial"/>
                <w:b/>
                <w:sz w:val="22"/>
                <w:szCs w:val="22"/>
              </w:rPr>
              <w:t>.1</w:t>
            </w:r>
          </w:p>
        </w:tc>
        <w:tc>
          <w:tcPr>
            <w:tcW w:w="7213" w:type="dxa"/>
          </w:tcPr>
          <w:p w14:paraId="6789D421" w14:textId="0544DEC1" w:rsidR="00B2162F" w:rsidRPr="007B0FB0" w:rsidRDefault="00B2162F" w:rsidP="0016394D">
            <w:pPr>
              <w:tabs>
                <w:tab w:val="right" w:pos="7254"/>
              </w:tabs>
              <w:spacing w:line="276" w:lineRule="auto"/>
              <w:rPr>
                <w:rFonts w:ascii="Arial" w:hAnsi="Arial" w:cs="Arial"/>
                <w:sz w:val="22"/>
                <w:szCs w:val="22"/>
              </w:rPr>
            </w:pPr>
            <w:r w:rsidRPr="007B0FB0">
              <w:rPr>
                <w:rFonts w:ascii="Arial" w:hAnsi="Arial" w:cs="Arial"/>
                <w:sz w:val="22"/>
                <w:szCs w:val="22"/>
              </w:rPr>
              <w:t xml:space="preserve">A </w:t>
            </w:r>
            <w:r w:rsidR="0016394D">
              <w:rPr>
                <w:rFonts w:ascii="Arial" w:hAnsi="Arial" w:cs="Arial"/>
                <w:sz w:val="22"/>
                <w:szCs w:val="22"/>
              </w:rPr>
              <w:t>domestic</w:t>
            </w:r>
            <w:r w:rsidRPr="007B0FB0">
              <w:rPr>
                <w:rFonts w:ascii="Arial" w:hAnsi="Arial" w:cs="Arial"/>
                <w:sz w:val="22"/>
                <w:szCs w:val="22"/>
              </w:rPr>
              <w:t xml:space="preserve"> preference shall not apply.</w:t>
            </w:r>
          </w:p>
        </w:tc>
      </w:tr>
      <w:tr w:rsidR="00B2162F" w:rsidRPr="007B0FB0" w14:paraId="5A18A947" w14:textId="77777777" w:rsidTr="00DD7E8C">
        <w:tblPrEx>
          <w:tblBorders>
            <w:insideH w:val="single" w:sz="8" w:space="0" w:color="000000"/>
          </w:tblBorders>
        </w:tblPrEx>
        <w:tc>
          <w:tcPr>
            <w:tcW w:w="9090" w:type="dxa"/>
            <w:gridSpan w:val="2"/>
            <w:vAlign w:val="center"/>
          </w:tcPr>
          <w:p w14:paraId="52211468" w14:textId="13F85CEC" w:rsidR="00B2162F" w:rsidRPr="007B0FB0" w:rsidRDefault="00B2162F" w:rsidP="001B2BA8">
            <w:pPr>
              <w:spacing w:line="276" w:lineRule="auto"/>
              <w:jc w:val="center"/>
              <w:rPr>
                <w:rFonts w:ascii="Arial" w:hAnsi="Arial" w:cs="Arial"/>
                <w:b/>
                <w:sz w:val="22"/>
                <w:szCs w:val="22"/>
              </w:rPr>
            </w:pPr>
            <w:r w:rsidRPr="007B0FB0">
              <w:rPr>
                <w:rFonts w:ascii="Arial" w:hAnsi="Arial" w:cs="Arial"/>
                <w:b/>
                <w:sz w:val="22"/>
                <w:szCs w:val="22"/>
              </w:rPr>
              <w:t>2.6.  Award of Contract</w:t>
            </w:r>
          </w:p>
        </w:tc>
      </w:tr>
      <w:tr w:rsidR="00B2162F" w:rsidRPr="007B0FB0" w14:paraId="3772B388" w14:textId="77777777" w:rsidTr="00DD7E8C">
        <w:tblPrEx>
          <w:tblBorders>
            <w:insideH w:val="single" w:sz="8" w:space="0" w:color="000000"/>
          </w:tblBorders>
        </w:tblPrEx>
        <w:tc>
          <w:tcPr>
            <w:tcW w:w="1877" w:type="dxa"/>
          </w:tcPr>
          <w:p w14:paraId="7F22FE47" w14:textId="0A42BA2F" w:rsidR="00B2162F" w:rsidRPr="007B0FB0" w:rsidRDefault="00543DE7" w:rsidP="00DD7E8C">
            <w:pPr>
              <w:tabs>
                <w:tab w:val="right" w:pos="7434"/>
              </w:tabs>
              <w:spacing w:line="276" w:lineRule="auto"/>
              <w:rPr>
                <w:rFonts w:ascii="Arial" w:hAnsi="Arial" w:cs="Arial"/>
                <w:b/>
                <w:sz w:val="22"/>
                <w:szCs w:val="22"/>
              </w:rPr>
            </w:pPr>
            <w:r>
              <w:rPr>
                <w:rFonts w:ascii="Arial" w:hAnsi="Arial" w:cs="Arial"/>
                <w:b/>
                <w:sz w:val="22"/>
                <w:szCs w:val="22"/>
              </w:rPr>
              <w:t>ITT</w:t>
            </w:r>
            <w:r w:rsidR="00B2162F" w:rsidRPr="007B0FB0">
              <w:rPr>
                <w:rFonts w:ascii="Arial" w:hAnsi="Arial" w:cs="Arial"/>
                <w:b/>
                <w:sz w:val="22"/>
                <w:szCs w:val="22"/>
              </w:rPr>
              <w:t xml:space="preserve"> </w:t>
            </w:r>
            <w:r w:rsidR="00B2162F">
              <w:rPr>
                <w:rFonts w:ascii="Arial" w:hAnsi="Arial" w:cs="Arial"/>
                <w:b/>
                <w:sz w:val="22"/>
                <w:szCs w:val="22"/>
              </w:rPr>
              <w:t>2.6.2.1</w:t>
            </w:r>
          </w:p>
        </w:tc>
        <w:tc>
          <w:tcPr>
            <w:tcW w:w="7213" w:type="dxa"/>
          </w:tcPr>
          <w:p w14:paraId="7C81E2CC" w14:textId="77777777" w:rsidR="00B2162F" w:rsidRPr="007B0FB0" w:rsidRDefault="00B2162F" w:rsidP="00DD7E8C">
            <w:pPr>
              <w:tabs>
                <w:tab w:val="right" w:pos="7254"/>
              </w:tabs>
              <w:spacing w:line="276" w:lineRule="auto"/>
              <w:rPr>
                <w:rFonts w:ascii="Arial" w:hAnsi="Arial" w:cs="Arial"/>
                <w:sz w:val="22"/>
                <w:szCs w:val="22"/>
              </w:rPr>
            </w:pPr>
            <w:r w:rsidRPr="007B0FB0">
              <w:rPr>
                <w:rFonts w:ascii="Arial" w:hAnsi="Arial" w:cs="Arial"/>
                <w:sz w:val="22"/>
                <w:szCs w:val="22"/>
              </w:rPr>
              <w:t>The percentage by which quantities may be increased is: 15</w:t>
            </w:r>
            <w:r>
              <w:rPr>
                <w:rFonts w:ascii="Arial" w:hAnsi="Arial" w:cs="Arial"/>
                <w:sz w:val="22"/>
                <w:szCs w:val="22"/>
              </w:rPr>
              <w:t>%</w:t>
            </w:r>
          </w:p>
          <w:p w14:paraId="1DE6B9CD" w14:textId="77777777" w:rsidR="00B2162F" w:rsidRPr="007B0FB0" w:rsidRDefault="00B2162F" w:rsidP="00DD7E8C">
            <w:pPr>
              <w:tabs>
                <w:tab w:val="right" w:pos="7254"/>
              </w:tabs>
              <w:spacing w:line="276" w:lineRule="auto"/>
              <w:rPr>
                <w:rFonts w:ascii="Arial" w:hAnsi="Arial" w:cs="Arial"/>
                <w:sz w:val="22"/>
                <w:szCs w:val="22"/>
              </w:rPr>
            </w:pPr>
            <w:r w:rsidRPr="007B0FB0">
              <w:rPr>
                <w:rFonts w:ascii="Arial" w:hAnsi="Arial" w:cs="Arial"/>
                <w:sz w:val="22"/>
                <w:szCs w:val="22"/>
              </w:rPr>
              <w:t xml:space="preserve">The percentage by which quantities may be decreased </w:t>
            </w:r>
            <w:proofErr w:type="gramStart"/>
            <w:r w:rsidRPr="007B0FB0">
              <w:rPr>
                <w:rFonts w:ascii="Arial" w:hAnsi="Arial" w:cs="Arial"/>
                <w:sz w:val="22"/>
                <w:szCs w:val="22"/>
              </w:rPr>
              <w:t>is:</w:t>
            </w:r>
            <w:proofErr w:type="gramEnd"/>
            <w:r w:rsidRPr="007B0FB0">
              <w:rPr>
                <w:rFonts w:ascii="Arial" w:hAnsi="Arial" w:cs="Arial"/>
                <w:sz w:val="22"/>
                <w:szCs w:val="22"/>
              </w:rPr>
              <w:t xml:space="preserve"> 15</w:t>
            </w:r>
            <w:r>
              <w:rPr>
                <w:rFonts w:ascii="Arial" w:hAnsi="Arial" w:cs="Arial"/>
                <w:sz w:val="22"/>
                <w:szCs w:val="22"/>
              </w:rPr>
              <w:t>%</w:t>
            </w:r>
          </w:p>
        </w:tc>
      </w:tr>
      <w:tr w:rsidR="001613B1" w:rsidRPr="007B0FB0" w14:paraId="70E133A3" w14:textId="77777777" w:rsidTr="00DD7E8C">
        <w:tblPrEx>
          <w:tblBorders>
            <w:insideH w:val="single" w:sz="8" w:space="0" w:color="000000"/>
          </w:tblBorders>
        </w:tblPrEx>
        <w:tc>
          <w:tcPr>
            <w:tcW w:w="1877" w:type="dxa"/>
          </w:tcPr>
          <w:p w14:paraId="6A580111" w14:textId="757D56CF" w:rsidR="001613B1" w:rsidRPr="007B0FB0" w:rsidRDefault="00543DE7" w:rsidP="00DD7E8C">
            <w:pPr>
              <w:tabs>
                <w:tab w:val="right" w:pos="7434"/>
              </w:tabs>
              <w:spacing w:line="276" w:lineRule="auto"/>
              <w:rPr>
                <w:rFonts w:ascii="Arial" w:hAnsi="Arial" w:cs="Arial"/>
                <w:b/>
                <w:sz w:val="22"/>
                <w:szCs w:val="22"/>
              </w:rPr>
            </w:pPr>
            <w:r>
              <w:rPr>
                <w:rFonts w:ascii="Arial" w:hAnsi="Arial" w:cs="Arial"/>
                <w:b/>
                <w:sz w:val="22"/>
                <w:szCs w:val="22"/>
              </w:rPr>
              <w:t>ITT</w:t>
            </w:r>
            <w:r w:rsidR="001613B1">
              <w:rPr>
                <w:rFonts w:ascii="Arial" w:hAnsi="Arial" w:cs="Arial"/>
                <w:b/>
                <w:sz w:val="22"/>
                <w:szCs w:val="22"/>
              </w:rPr>
              <w:t xml:space="preserve"> 2.6.4.3</w:t>
            </w:r>
          </w:p>
        </w:tc>
        <w:tc>
          <w:tcPr>
            <w:tcW w:w="7213" w:type="dxa"/>
          </w:tcPr>
          <w:p w14:paraId="6CFF7BC0" w14:textId="77777777" w:rsidR="001613B1" w:rsidRDefault="001613B1" w:rsidP="00DD7E8C">
            <w:pPr>
              <w:tabs>
                <w:tab w:val="right" w:pos="7254"/>
              </w:tabs>
              <w:spacing w:line="276" w:lineRule="auto"/>
              <w:rPr>
                <w:rFonts w:ascii="Arial" w:hAnsi="Arial" w:cs="Arial"/>
                <w:sz w:val="22"/>
                <w:szCs w:val="22"/>
              </w:rPr>
            </w:pPr>
            <w:r>
              <w:rPr>
                <w:rFonts w:ascii="Arial" w:hAnsi="Arial" w:cs="Arial"/>
                <w:sz w:val="22"/>
                <w:szCs w:val="22"/>
              </w:rPr>
              <w:t>Within 28 days from the date of commencement of contract.</w:t>
            </w:r>
          </w:p>
          <w:p w14:paraId="4D2DCB68" w14:textId="5B1A83AC" w:rsidR="001613B1" w:rsidRPr="007B0FB0" w:rsidRDefault="001613B1" w:rsidP="001613B1">
            <w:pPr>
              <w:tabs>
                <w:tab w:val="right" w:pos="7254"/>
              </w:tabs>
              <w:spacing w:line="276" w:lineRule="auto"/>
              <w:rPr>
                <w:rFonts w:ascii="Arial" w:hAnsi="Arial" w:cs="Arial"/>
                <w:sz w:val="22"/>
                <w:szCs w:val="22"/>
              </w:rPr>
            </w:pPr>
            <w:r>
              <w:rPr>
                <w:rFonts w:ascii="Arial" w:hAnsi="Arial" w:cs="Arial"/>
                <w:sz w:val="22"/>
                <w:szCs w:val="22"/>
              </w:rPr>
              <w:t>Place: To be intimated later (it may be either Kiribati or home office)</w:t>
            </w:r>
            <w:r w:rsidR="007B50E9">
              <w:rPr>
                <w:rFonts w:ascii="Arial" w:hAnsi="Arial" w:cs="Arial"/>
                <w:sz w:val="22"/>
                <w:szCs w:val="22"/>
              </w:rPr>
              <w:t>.</w:t>
            </w:r>
          </w:p>
        </w:tc>
      </w:tr>
    </w:tbl>
    <w:p w14:paraId="122EF749" w14:textId="77777777" w:rsidR="00461D7E" w:rsidRPr="00EA2849" w:rsidRDefault="00461D7E" w:rsidP="009E70FB">
      <w:pPr>
        <w:rPr>
          <w:rFonts w:ascii="Arial" w:hAnsi="Arial" w:cs="Arial"/>
          <w:lang w:val="en-GB"/>
        </w:rPr>
      </w:pPr>
    </w:p>
    <w:sectPr w:rsidR="00461D7E" w:rsidRPr="00EA2849" w:rsidSect="00481FAA">
      <w:headerReference w:type="default" r:id="rId13"/>
      <w:footerReference w:type="default" r:id="rId14"/>
      <w:headerReference w:type="first" r:id="rId15"/>
      <w:type w:val="oddPage"/>
      <w:pgSz w:w="11907" w:h="16839" w:code="9"/>
      <w:pgMar w:top="1843"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CE044" w14:textId="77777777" w:rsidR="009C6269" w:rsidRDefault="009C6269">
      <w:r>
        <w:separator/>
      </w:r>
    </w:p>
  </w:endnote>
  <w:endnote w:type="continuationSeparator" w:id="0">
    <w:p w14:paraId="22A8FB92" w14:textId="77777777" w:rsidR="009C6269" w:rsidRDefault="009C6269">
      <w:r>
        <w:continuationSeparator/>
      </w:r>
    </w:p>
  </w:endnote>
  <w:endnote w:type="continuationNotice" w:id="1">
    <w:p w14:paraId="5639E9E6" w14:textId="77777777" w:rsidR="009C6269" w:rsidRDefault="009C6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5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B5D63" w14:textId="6DAD8592" w:rsidR="008460E2" w:rsidRPr="00D47ED0" w:rsidRDefault="008460E2" w:rsidP="009F39A4">
    <w:pPr>
      <w:pBdr>
        <w:top w:val="single" w:sz="4" w:space="1" w:color="auto"/>
      </w:pBdr>
      <w:tabs>
        <w:tab w:val="center" w:pos="4550"/>
        <w:tab w:val="left" w:pos="5818"/>
      </w:tabs>
      <w:ind w:right="260"/>
      <w:jc w:val="right"/>
      <w:rPr>
        <w:color w:val="000000" w:themeColor="text1"/>
      </w:rPr>
    </w:pPr>
    <w:r w:rsidRPr="00D47ED0">
      <w:rPr>
        <w:color w:val="000000" w:themeColor="text1"/>
        <w:lang w:val="sv-SE"/>
      </w:rPr>
      <w:t xml:space="preserve">Section: 2- Instruction to </w:t>
    </w:r>
    <w:r>
      <w:rPr>
        <w:color w:val="000000" w:themeColor="text1"/>
        <w:lang w:val="sv-SE"/>
      </w:rPr>
      <w:t>Tenderers</w:t>
    </w:r>
    <w:r w:rsidRPr="00D47ED0">
      <w:rPr>
        <w:color w:val="000000" w:themeColor="text1"/>
        <w:lang w:val="sv-SE"/>
      </w:rPr>
      <w:tab/>
    </w:r>
    <w:r w:rsidRPr="00D47ED0">
      <w:rPr>
        <w:color w:val="000000" w:themeColor="text1"/>
        <w:lang w:val="sv-SE"/>
      </w:rPr>
      <w:tab/>
    </w:r>
    <w:r w:rsidRPr="00D47ED0">
      <w:rPr>
        <w:color w:val="000000" w:themeColor="text1"/>
        <w:lang w:val="sv-SE"/>
      </w:rPr>
      <w:tab/>
    </w:r>
    <w:r w:rsidRPr="00D47ED0">
      <w:rPr>
        <w:color w:val="000000" w:themeColor="text1"/>
        <w:lang w:val="sv-SE"/>
      </w:rPr>
      <w:tab/>
      <w:t xml:space="preserve">Page </w:t>
    </w:r>
    <w:r w:rsidRPr="00D47ED0">
      <w:rPr>
        <w:color w:val="000000" w:themeColor="text1"/>
      </w:rPr>
      <w:fldChar w:fldCharType="begin"/>
    </w:r>
    <w:r w:rsidRPr="00D47ED0">
      <w:rPr>
        <w:color w:val="000000" w:themeColor="text1"/>
      </w:rPr>
      <w:instrText>PAGE   \* MERGEFORMAT</w:instrText>
    </w:r>
    <w:r w:rsidRPr="00D47ED0">
      <w:rPr>
        <w:color w:val="000000" w:themeColor="text1"/>
      </w:rPr>
      <w:fldChar w:fldCharType="separate"/>
    </w:r>
    <w:r w:rsidR="0016394D" w:rsidRPr="0016394D">
      <w:rPr>
        <w:noProof/>
        <w:color w:val="000000" w:themeColor="text1"/>
        <w:lang w:val="sv-SE"/>
      </w:rPr>
      <w:t>20</w:t>
    </w:r>
    <w:r w:rsidRPr="00D47ED0">
      <w:rPr>
        <w:color w:val="000000" w:themeColor="text1"/>
      </w:rPr>
      <w:fldChar w:fldCharType="end"/>
    </w:r>
    <w:r w:rsidRPr="00D47ED0">
      <w:rPr>
        <w:color w:val="000000" w:themeColor="text1"/>
        <w:lang w:val="sv-SE"/>
      </w:rPr>
      <w:t xml:space="preserve"> | </w:t>
    </w:r>
    <w:r w:rsidRPr="00D47ED0">
      <w:rPr>
        <w:color w:val="000000" w:themeColor="text1"/>
      </w:rPr>
      <w:fldChar w:fldCharType="begin"/>
    </w:r>
    <w:r w:rsidRPr="00D47ED0">
      <w:rPr>
        <w:color w:val="000000" w:themeColor="text1"/>
      </w:rPr>
      <w:instrText>NUMPAGES  \* Arabic  \* MERGEFORMAT</w:instrText>
    </w:r>
    <w:r w:rsidRPr="00D47ED0">
      <w:rPr>
        <w:color w:val="000000" w:themeColor="text1"/>
      </w:rPr>
      <w:fldChar w:fldCharType="separate"/>
    </w:r>
    <w:r w:rsidR="0016394D" w:rsidRPr="0016394D">
      <w:rPr>
        <w:noProof/>
        <w:color w:val="000000" w:themeColor="text1"/>
        <w:lang w:val="sv-SE"/>
      </w:rPr>
      <w:t>21</w:t>
    </w:r>
    <w:r w:rsidRPr="00D47ED0">
      <w:rPr>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2512D" w14:textId="77777777" w:rsidR="009C6269" w:rsidRDefault="009C6269">
      <w:r>
        <w:separator/>
      </w:r>
    </w:p>
  </w:footnote>
  <w:footnote w:type="continuationSeparator" w:id="0">
    <w:p w14:paraId="218777CE" w14:textId="77777777" w:rsidR="009C6269" w:rsidRDefault="009C6269">
      <w:r>
        <w:continuationSeparator/>
      </w:r>
    </w:p>
  </w:footnote>
  <w:footnote w:type="continuationNotice" w:id="1">
    <w:p w14:paraId="14795D94" w14:textId="77777777" w:rsidR="009C6269" w:rsidRDefault="009C62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130EAFA5" w:rsidR="008460E2" w:rsidRPr="00EA2849" w:rsidRDefault="008460E2" w:rsidP="00EA2849">
    <w:pPr>
      <w:pStyle w:val="Header"/>
      <w:pBdr>
        <w:bottom w:val="single" w:sz="4" w:space="1" w:color="auto"/>
      </w:pBdr>
      <w:tabs>
        <w:tab w:val="clear" w:pos="4320"/>
        <w:tab w:val="clear" w:pos="8640"/>
        <w:tab w:val="center" w:pos="4820"/>
        <w:tab w:val="right" w:pos="9498"/>
      </w:tabs>
      <w:rPr>
        <w:rFonts w:asciiTheme="minorHAnsi" w:hAnsiTheme="minorHAnsi" w:cs="Calibri"/>
        <w:b/>
        <w:bCs/>
        <w:sz w:val="20"/>
      </w:rPr>
    </w:pPr>
    <w:r>
      <w:rPr>
        <w:rFonts w:asciiTheme="minorHAnsi" w:hAnsiTheme="minorHAnsi" w:cs="Calibri"/>
        <w:sz w:val="20"/>
      </w:rPr>
      <w:tab/>
    </w:r>
    <w:r w:rsidRPr="00EA2849">
      <w:rPr>
        <w:noProof/>
        <w:lang w:val="en-IN" w:eastAsia="en-IN"/>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Pr="00EA2849">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38DCB" w14:textId="04142DC8" w:rsidR="008460E2" w:rsidRPr="00EA2849" w:rsidRDefault="008460E2" w:rsidP="00481FAA">
    <w:pPr>
      <w:pStyle w:val="Header"/>
      <w:tabs>
        <w:tab w:val="clear" w:pos="4320"/>
        <w:tab w:val="clear" w:pos="8640"/>
        <w:tab w:val="center" w:pos="4820"/>
        <w:tab w:val="right" w:pos="9498"/>
      </w:tabs>
      <w:rPr>
        <w:rFonts w:asciiTheme="minorHAnsi" w:hAnsiTheme="minorHAnsi" w:cs="Calibri"/>
        <w:b/>
        <w:bCs/>
        <w:sz w:val="20"/>
      </w:rPr>
    </w:pPr>
    <w:r>
      <w:rPr>
        <w:rFonts w:asciiTheme="minorHAnsi" w:hAnsiTheme="minorHAnsi" w:cs="Calibri"/>
        <w:sz w:val="20"/>
      </w:rPr>
      <w:tab/>
    </w:r>
    <w:r w:rsidRPr="008F4C08">
      <w:rPr>
        <w:noProof/>
        <w:lang w:val="en-IN" w:eastAsia="en-IN"/>
      </w:rPr>
      <w:drawing>
        <wp:inline distT="0" distB="0" distL="0" distR="0" wp14:anchorId="53B385C7" wp14:editId="292005C0">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557AD066" w14:textId="77777777" w:rsidR="008460E2" w:rsidRDefault="00846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40A2"/>
    <w:multiLevelType w:val="hybridMultilevel"/>
    <w:tmpl w:val="172C43C8"/>
    <w:lvl w:ilvl="0" w:tplc="A7701D2E">
      <w:start w:val="1"/>
      <w:numFmt w:val="lowerLetter"/>
      <w:lvlText w:val="%1)"/>
      <w:lvlJc w:val="left"/>
      <w:pPr>
        <w:ind w:left="1584" w:hanging="360"/>
      </w:pPr>
      <w:rPr>
        <w:b w:val="0"/>
      </w:rPr>
    </w:lvl>
    <w:lvl w:ilvl="1" w:tplc="40090019">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 w15:restartNumberingAfterBreak="0">
    <w:nsid w:val="021459AC"/>
    <w:multiLevelType w:val="hybridMultilevel"/>
    <w:tmpl w:val="D35284B8"/>
    <w:lvl w:ilvl="0" w:tplc="A7701D2E">
      <w:start w:val="1"/>
      <w:numFmt w:val="lowerLetter"/>
      <w:lvlText w:val="%1)"/>
      <w:lvlJc w:val="left"/>
      <w:pPr>
        <w:ind w:left="1584" w:hanging="360"/>
      </w:pPr>
      <w:rPr>
        <w:b w:val="0"/>
      </w:rPr>
    </w:lvl>
    <w:lvl w:ilvl="1" w:tplc="4009001B">
      <w:start w:val="1"/>
      <w:numFmt w:val="lowerRoman"/>
      <w:lvlText w:val="%2."/>
      <w:lvlJc w:val="righ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2" w15:restartNumberingAfterBreak="0">
    <w:nsid w:val="05EA22A2"/>
    <w:multiLevelType w:val="hybridMultilevel"/>
    <w:tmpl w:val="172C43C8"/>
    <w:lvl w:ilvl="0" w:tplc="A7701D2E">
      <w:start w:val="1"/>
      <w:numFmt w:val="lowerLetter"/>
      <w:lvlText w:val="%1)"/>
      <w:lvlJc w:val="left"/>
      <w:pPr>
        <w:ind w:left="1584" w:hanging="360"/>
      </w:pPr>
      <w:rPr>
        <w:b w:val="0"/>
      </w:rPr>
    </w:lvl>
    <w:lvl w:ilvl="1" w:tplc="40090019">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3" w15:restartNumberingAfterBreak="0">
    <w:nsid w:val="06C3296F"/>
    <w:multiLevelType w:val="hybridMultilevel"/>
    <w:tmpl w:val="172C43C8"/>
    <w:lvl w:ilvl="0" w:tplc="A7701D2E">
      <w:start w:val="1"/>
      <w:numFmt w:val="lowerLetter"/>
      <w:lvlText w:val="%1)"/>
      <w:lvlJc w:val="left"/>
      <w:pPr>
        <w:ind w:left="1584" w:hanging="360"/>
      </w:pPr>
      <w:rPr>
        <w:b w:val="0"/>
      </w:rPr>
    </w:lvl>
    <w:lvl w:ilvl="1" w:tplc="40090019">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4" w15:restartNumberingAfterBreak="0">
    <w:nsid w:val="07450E04"/>
    <w:multiLevelType w:val="multilevel"/>
    <w:tmpl w:val="86362B00"/>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left"/>
      <w:pPr>
        <w:tabs>
          <w:tab w:val="num" w:pos="3420"/>
        </w:tabs>
        <w:ind w:left="3420" w:hanging="72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5" w15:restartNumberingAfterBreak="0">
    <w:nsid w:val="0E230719"/>
    <w:multiLevelType w:val="hybridMultilevel"/>
    <w:tmpl w:val="172C43C8"/>
    <w:lvl w:ilvl="0" w:tplc="A7701D2E">
      <w:start w:val="1"/>
      <w:numFmt w:val="lowerLetter"/>
      <w:lvlText w:val="%1)"/>
      <w:lvlJc w:val="left"/>
      <w:pPr>
        <w:ind w:left="1584" w:hanging="360"/>
      </w:pPr>
      <w:rPr>
        <w:b w:val="0"/>
      </w:r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6" w15:restartNumberingAfterBreak="0">
    <w:nsid w:val="0EB26B4F"/>
    <w:multiLevelType w:val="hybridMultilevel"/>
    <w:tmpl w:val="172C43C8"/>
    <w:lvl w:ilvl="0" w:tplc="A7701D2E">
      <w:start w:val="1"/>
      <w:numFmt w:val="lowerLetter"/>
      <w:lvlText w:val="%1)"/>
      <w:lvlJc w:val="left"/>
      <w:pPr>
        <w:ind w:left="1584" w:hanging="360"/>
      </w:pPr>
      <w:rPr>
        <w:b w:val="0"/>
      </w:rPr>
    </w:lvl>
    <w:lvl w:ilvl="1" w:tplc="40090019">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7" w15:restartNumberingAfterBreak="0">
    <w:nsid w:val="0F0A191E"/>
    <w:multiLevelType w:val="hybridMultilevel"/>
    <w:tmpl w:val="172C43C8"/>
    <w:lvl w:ilvl="0" w:tplc="A7701D2E">
      <w:start w:val="1"/>
      <w:numFmt w:val="lowerLetter"/>
      <w:lvlText w:val="%1)"/>
      <w:lvlJc w:val="left"/>
      <w:pPr>
        <w:ind w:left="1584" w:hanging="360"/>
      </w:pPr>
      <w:rPr>
        <w:b w:val="0"/>
      </w:r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8"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26324E0"/>
    <w:multiLevelType w:val="hybridMultilevel"/>
    <w:tmpl w:val="ADA89372"/>
    <w:lvl w:ilvl="0" w:tplc="4009001B">
      <w:start w:val="1"/>
      <w:numFmt w:val="lowerRoman"/>
      <w:lvlText w:val="%1."/>
      <w:lvlJc w:val="right"/>
      <w:pPr>
        <w:ind w:left="2304" w:hanging="360"/>
      </w:pPr>
    </w:lvl>
    <w:lvl w:ilvl="1" w:tplc="40090019" w:tentative="1">
      <w:start w:val="1"/>
      <w:numFmt w:val="lowerLetter"/>
      <w:lvlText w:val="%2."/>
      <w:lvlJc w:val="left"/>
      <w:pPr>
        <w:ind w:left="3024" w:hanging="360"/>
      </w:pPr>
    </w:lvl>
    <w:lvl w:ilvl="2" w:tplc="4009001B" w:tentative="1">
      <w:start w:val="1"/>
      <w:numFmt w:val="lowerRoman"/>
      <w:lvlText w:val="%3."/>
      <w:lvlJc w:val="right"/>
      <w:pPr>
        <w:ind w:left="3744" w:hanging="180"/>
      </w:pPr>
    </w:lvl>
    <w:lvl w:ilvl="3" w:tplc="4009000F" w:tentative="1">
      <w:start w:val="1"/>
      <w:numFmt w:val="decimal"/>
      <w:lvlText w:val="%4."/>
      <w:lvlJc w:val="left"/>
      <w:pPr>
        <w:ind w:left="4464" w:hanging="360"/>
      </w:pPr>
    </w:lvl>
    <w:lvl w:ilvl="4" w:tplc="40090019" w:tentative="1">
      <w:start w:val="1"/>
      <w:numFmt w:val="lowerLetter"/>
      <w:lvlText w:val="%5."/>
      <w:lvlJc w:val="left"/>
      <w:pPr>
        <w:ind w:left="5184" w:hanging="360"/>
      </w:pPr>
    </w:lvl>
    <w:lvl w:ilvl="5" w:tplc="4009001B" w:tentative="1">
      <w:start w:val="1"/>
      <w:numFmt w:val="lowerRoman"/>
      <w:lvlText w:val="%6."/>
      <w:lvlJc w:val="right"/>
      <w:pPr>
        <w:ind w:left="5904" w:hanging="180"/>
      </w:pPr>
    </w:lvl>
    <w:lvl w:ilvl="6" w:tplc="4009000F" w:tentative="1">
      <w:start w:val="1"/>
      <w:numFmt w:val="decimal"/>
      <w:lvlText w:val="%7."/>
      <w:lvlJc w:val="left"/>
      <w:pPr>
        <w:ind w:left="6624" w:hanging="360"/>
      </w:pPr>
    </w:lvl>
    <w:lvl w:ilvl="7" w:tplc="40090019" w:tentative="1">
      <w:start w:val="1"/>
      <w:numFmt w:val="lowerLetter"/>
      <w:lvlText w:val="%8."/>
      <w:lvlJc w:val="left"/>
      <w:pPr>
        <w:ind w:left="7344" w:hanging="360"/>
      </w:pPr>
    </w:lvl>
    <w:lvl w:ilvl="8" w:tplc="4009001B" w:tentative="1">
      <w:start w:val="1"/>
      <w:numFmt w:val="lowerRoman"/>
      <w:lvlText w:val="%9."/>
      <w:lvlJc w:val="right"/>
      <w:pPr>
        <w:ind w:left="8064" w:hanging="180"/>
      </w:pPr>
    </w:lvl>
  </w:abstractNum>
  <w:abstractNum w:abstractNumId="10" w15:restartNumberingAfterBreak="0">
    <w:nsid w:val="13862BC1"/>
    <w:multiLevelType w:val="hybridMultilevel"/>
    <w:tmpl w:val="172C43C8"/>
    <w:lvl w:ilvl="0" w:tplc="A7701D2E">
      <w:start w:val="1"/>
      <w:numFmt w:val="lowerLetter"/>
      <w:lvlText w:val="%1)"/>
      <w:lvlJc w:val="left"/>
      <w:pPr>
        <w:ind w:left="1584" w:hanging="360"/>
      </w:pPr>
      <w:rPr>
        <w:b w:val="0"/>
      </w:rPr>
    </w:lvl>
    <w:lvl w:ilvl="1" w:tplc="40090019">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1" w15:restartNumberingAfterBreak="0">
    <w:nsid w:val="143E41C0"/>
    <w:multiLevelType w:val="hybridMultilevel"/>
    <w:tmpl w:val="ADA89372"/>
    <w:lvl w:ilvl="0" w:tplc="4009001B">
      <w:start w:val="1"/>
      <w:numFmt w:val="lowerRoman"/>
      <w:lvlText w:val="%1."/>
      <w:lvlJc w:val="right"/>
      <w:pPr>
        <w:ind w:left="2304" w:hanging="360"/>
      </w:pPr>
    </w:lvl>
    <w:lvl w:ilvl="1" w:tplc="40090019" w:tentative="1">
      <w:start w:val="1"/>
      <w:numFmt w:val="lowerLetter"/>
      <w:lvlText w:val="%2."/>
      <w:lvlJc w:val="left"/>
      <w:pPr>
        <w:ind w:left="3024" w:hanging="360"/>
      </w:pPr>
    </w:lvl>
    <w:lvl w:ilvl="2" w:tplc="4009001B" w:tentative="1">
      <w:start w:val="1"/>
      <w:numFmt w:val="lowerRoman"/>
      <w:lvlText w:val="%3."/>
      <w:lvlJc w:val="right"/>
      <w:pPr>
        <w:ind w:left="3744" w:hanging="180"/>
      </w:pPr>
    </w:lvl>
    <w:lvl w:ilvl="3" w:tplc="4009000F" w:tentative="1">
      <w:start w:val="1"/>
      <w:numFmt w:val="decimal"/>
      <w:lvlText w:val="%4."/>
      <w:lvlJc w:val="left"/>
      <w:pPr>
        <w:ind w:left="4464" w:hanging="360"/>
      </w:pPr>
    </w:lvl>
    <w:lvl w:ilvl="4" w:tplc="40090019" w:tentative="1">
      <w:start w:val="1"/>
      <w:numFmt w:val="lowerLetter"/>
      <w:lvlText w:val="%5."/>
      <w:lvlJc w:val="left"/>
      <w:pPr>
        <w:ind w:left="5184" w:hanging="360"/>
      </w:pPr>
    </w:lvl>
    <w:lvl w:ilvl="5" w:tplc="4009001B" w:tentative="1">
      <w:start w:val="1"/>
      <w:numFmt w:val="lowerRoman"/>
      <w:lvlText w:val="%6."/>
      <w:lvlJc w:val="right"/>
      <w:pPr>
        <w:ind w:left="5904" w:hanging="180"/>
      </w:pPr>
    </w:lvl>
    <w:lvl w:ilvl="6" w:tplc="4009000F" w:tentative="1">
      <w:start w:val="1"/>
      <w:numFmt w:val="decimal"/>
      <w:lvlText w:val="%7."/>
      <w:lvlJc w:val="left"/>
      <w:pPr>
        <w:ind w:left="6624" w:hanging="360"/>
      </w:pPr>
    </w:lvl>
    <w:lvl w:ilvl="7" w:tplc="40090019" w:tentative="1">
      <w:start w:val="1"/>
      <w:numFmt w:val="lowerLetter"/>
      <w:lvlText w:val="%8."/>
      <w:lvlJc w:val="left"/>
      <w:pPr>
        <w:ind w:left="7344" w:hanging="360"/>
      </w:pPr>
    </w:lvl>
    <w:lvl w:ilvl="8" w:tplc="4009001B" w:tentative="1">
      <w:start w:val="1"/>
      <w:numFmt w:val="lowerRoman"/>
      <w:lvlText w:val="%9."/>
      <w:lvlJc w:val="right"/>
      <w:pPr>
        <w:ind w:left="8064" w:hanging="180"/>
      </w:pPr>
    </w:lvl>
  </w:abstractNum>
  <w:abstractNum w:abstractNumId="12" w15:restartNumberingAfterBreak="0">
    <w:nsid w:val="178A43F6"/>
    <w:multiLevelType w:val="hybridMultilevel"/>
    <w:tmpl w:val="172C43C8"/>
    <w:lvl w:ilvl="0" w:tplc="A7701D2E">
      <w:start w:val="1"/>
      <w:numFmt w:val="lowerLetter"/>
      <w:lvlText w:val="%1)"/>
      <w:lvlJc w:val="left"/>
      <w:pPr>
        <w:ind w:left="1584" w:hanging="360"/>
      </w:pPr>
      <w:rPr>
        <w:b w:val="0"/>
      </w:rPr>
    </w:lvl>
    <w:lvl w:ilvl="1" w:tplc="40090019">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3" w15:restartNumberingAfterBreak="0">
    <w:nsid w:val="18180AE3"/>
    <w:multiLevelType w:val="hybridMultilevel"/>
    <w:tmpl w:val="172C43C8"/>
    <w:lvl w:ilvl="0" w:tplc="A7701D2E">
      <w:start w:val="1"/>
      <w:numFmt w:val="lowerLetter"/>
      <w:lvlText w:val="%1)"/>
      <w:lvlJc w:val="left"/>
      <w:pPr>
        <w:ind w:left="1584" w:hanging="360"/>
      </w:pPr>
      <w:rPr>
        <w:b w:val="0"/>
      </w:r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4"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15" w15:restartNumberingAfterBreak="0">
    <w:nsid w:val="23466689"/>
    <w:multiLevelType w:val="hybridMultilevel"/>
    <w:tmpl w:val="172C43C8"/>
    <w:lvl w:ilvl="0" w:tplc="A7701D2E">
      <w:start w:val="1"/>
      <w:numFmt w:val="lowerLetter"/>
      <w:lvlText w:val="%1)"/>
      <w:lvlJc w:val="left"/>
      <w:pPr>
        <w:ind w:left="1584" w:hanging="360"/>
      </w:pPr>
      <w:rPr>
        <w:b w:val="0"/>
      </w:rPr>
    </w:lvl>
    <w:lvl w:ilvl="1" w:tplc="40090019">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6" w15:restartNumberingAfterBreak="0">
    <w:nsid w:val="26A365D6"/>
    <w:multiLevelType w:val="hybridMultilevel"/>
    <w:tmpl w:val="227EB382"/>
    <w:lvl w:ilvl="0" w:tplc="40090017">
      <w:start w:val="1"/>
      <w:numFmt w:val="lowerLetter"/>
      <w:lvlText w:val="%1)"/>
      <w:lvlJc w:val="left"/>
      <w:pPr>
        <w:ind w:left="1584" w:hanging="360"/>
      </w:p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7" w15:restartNumberingAfterBreak="0">
    <w:nsid w:val="2F2F57E1"/>
    <w:multiLevelType w:val="hybridMultilevel"/>
    <w:tmpl w:val="5BFC3F5C"/>
    <w:lvl w:ilvl="0" w:tplc="40090001">
      <w:start w:val="1"/>
      <w:numFmt w:val="bullet"/>
      <w:lvlText w:val=""/>
      <w:lvlJc w:val="left"/>
      <w:pPr>
        <w:ind w:left="1222" w:hanging="360"/>
      </w:pPr>
      <w:rPr>
        <w:rFonts w:ascii="Symbol" w:hAnsi="Symbol" w:hint="default"/>
      </w:rPr>
    </w:lvl>
    <w:lvl w:ilvl="1" w:tplc="40090003">
      <w:start w:val="1"/>
      <w:numFmt w:val="bullet"/>
      <w:lvlText w:val="o"/>
      <w:lvlJc w:val="left"/>
      <w:pPr>
        <w:ind w:left="1078" w:hanging="360"/>
      </w:pPr>
      <w:rPr>
        <w:rFonts w:ascii="Courier New" w:hAnsi="Courier New" w:cs="Courier New" w:hint="default"/>
      </w:rPr>
    </w:lvl>
    <w:lvl w:ilvl="2" w:tplc="40090005">
      <w:start w:val="1"/>
      <w:numFmt w:val="bullet"/>
      <w:lvlText w:val=""/>
      <w:lvlJc w:val="left"/>
      <w:pPr>
        <w:ind w:left="1798" w:hanging="360"/>
      </w:pPr>
      <w:rPr>
        <w:rFonts w:ascii="Wingdings" w:hAnsi="Wingdings" w:hint="default"/>
      </w:rPr>
    </w:lvl>
    <w:lvl w:ilvl="3" w:tplc="40090001">
      <w:start w:val="1"/>
      <w:numFmt w:val="bullet"/>
      <w:lvlText w:val=""/>
      <w:lvlJc w:val="left"/>
      <w:pPr>
        <w:ind w:left="2518" w:hanging="360"/>
      </w:pPr>
      <w:rPr>
        <w:rFonts w:ascii="Symbol" w:hAnsi="Symbol" w:hint="default"/>
      </w:rPr>
    </w:lvl>
    <w:lvl w:ilvl="4" w:tplc="40090003" w:tentative="1">
      <w:start w:val="1"/>
      <w:numFmt w:val="bullet"/>
      <w:lvlText w:val="o"/>
      <w:lvlJc w:val="left"/>
      <w:pPr>
        <w:ind w:left="3238" w:hanging="360"/>
      </w:pPr>
      <w:rPr>
        <w:rFonts w:ascii="Courier New" w:hAnsi="Courier New" w:cs="Courier New" w:hint="default"/>
      </w:rPr>
    </w:lvl>
    <w:lvl w:ilvl="5" w:tplc="40090005" w:tentative="1">
      <w:start w:val="1"/>
      <w:numFmt w:val="bullet"/>
      <w:lvlText w:val=""/>
      <w:lvlJc w:val="left"/>
      <w:pPr>
        <w:ind w:left="3958" w:hanging="360"/>
      </w:pPr>
      <w:rPr>
        <w:rFonts w:ascii="Wingdings" w:hAnsi="Wingdings" w:hint="default"/>
      </w:rPr>
    </w:lvl>
    <w:lvl w:ilvl="6" w:tplc="40090001" w:tentative="1">
      <w:start w:val="1"/>
      <w:numFmt w:val="bullet"/>
      <w:lvlText w:val=""/>
      <w:lvlJc w:val="left"/>
      <w:pPr>
        <w:ind w:left="4678" w:hanging="360"/>
      </w:pPr>
      <w:rPr>
        <w:rFonts w:ascii="Symbol" w:hAnsi="Symbol" w:hint="default"/>
      </w:rPr>
    </w:lvl>
    <w:lvl w:ilvl="7" w:tplc="40090003" w:tentative="1">
      <w:start w:val="1"/>
      <w:numFmt w:val="bullet"/>
      <w:lvlText w:val="o"/>
      <w:lvlJc w:val="left"/>
      <w:pPr>
        <w:ind w:left="5398" w:hanging="360"/>
      </w:pPr>
      <w:rPr>
        <w:rFonts w:ascii="Courier New" w:hAnsi="Courier New" w:cs="Courier New" w:hint="default"/>
      </w:rPr>
    </w:lvl>
    <w:lvl w:ilvl="8" w:tplc="40090005" w:tentative="1">
      <w:start w:val="1"/>
      <w:numFmt w:val="bullet"/>
      <w:lvlText w:val=""/>
      <w:lvlJc w:val="left"/>
      <w:pPr>
        <w:ind w:left="6118" w:hanging="360"/>
      </w:pPr>
      <w:rPr>
        <w:rFonts w:ascii="Wingdings" w:hAnsi="Wingdings" w:hint="default"/>
      </w:rPr>
    </w:lvl>
  </w:abstractNum>
  <w:abstractNum w:abstractNumId="18" w15:restartNumberingAfterBreak="0">
    <w:nsid w:val="35DF5BBB"/>
    <w:multiLevelType w:val="hybridMultilevel"/>
    <w:tmpl w:val="172C43C8"/>
    <w:lvl w:ilvl="0" w:tplc="A7701D2E">
      <w:start w:val="1"/>
      <w:numFmt w:val="lowerLetter"/>
      <w:lvlText w:val="%1)"/>
      <w:lvlJc w:val="left"/>
      <w:pPr>
        <w:ind w:left="1584" w:hanging="360"/>
      </w:pPr>
      <w:rPr>
        <w:b w:val="0"/>
      </w:rPr>
    </w:lvl>
    <w:lvl w:ilvl="1" w:tplc="40090019">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9" w15:restartNumberingAfterBreak="0">
    <w:nsid w:val="4069503B"/>
    <w:multiLevelType w:val="hybridMultilevel"/>
    <w:tmpl w:val="172C43C8"/>
    <w:lvl w:ilvl="0" w:tplc="A7701D2E">
      <w:start w:val="1"/>
      <w:numFmt w:val="lowerLetter"/>
      <w:lvlText w:val="%1)"/>
      <w:lvlJc w:val="left"/>
      <w:pPr>
        <w:ind w:left="1584" w:hanging="360"/>
      </w:pPr>
      <w:rPr>
        <w:b w:val="0"/>
      </w:rPr>
    </w:lvl>
    <w:lvl w:ilvl="1" w:tplc="40090019">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20"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2B15331"/>
    <w:multiLevelType w:val="multilevel"/>
    <w:tmpl w:val="F9D651E8"/>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432" w:hanging="864"/>
      </w:pPr>
      <w:rPr>
        <w:rFonts w:hint="default"/>
        <w:b w:val="0"/>
        <w:i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4D65A3A"/>
    <w:multiLevelType w:val="hybridMultilevel"/>
    <w:tmpl w:val="172C43C8"/>
    <w:lvl w:ilvl="0" w:tplc="A7701D2E">
      <w:start w:val="1"/>
      <w:numFmt w:val="lowerLetter"/>
      <w:lvlText w:val="%1)"/>
      <w:lvlJc w:val="left"/>
      <w:pPr>
        <w:ind w:left="1584" w:hanging="360"/>
      </w:pPr>
      <w:rPr>
        <w:b w:val="0"/>
      </w:rPr>
    </w:lvl>
    <w:lvl w:ilvl="1" w:tplc="40090019">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24"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3810919"/>
    <w:multiLevelType w:val="hybridMultilevel"/>
    <w:tmpl w:val="172C43C8"/>
    <w:lvl w:ilvl="0" w:tplc="A7701D2E">
      <w:start w:val="1"/>
      <w:numFmt w:val="lowerLetter"/>
      <w:lvlText w:val="%1)"/>
      <w:lvlJc w:val="left"/>
      <w:pPr>
        <w:ind w:left="1584" w:hanging="360"/>
      </w:pPr>
      <w:rPr>
        <w:b w:val="0"/>
      </w:rPr>
    </w:lvl>
    <w:lvl w:ilvl="1" w:tplc="40090019">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27" w15:restartNumberingAfterBreak="0">
    <w:nsid w:val="687D556B"/>
    <w:multiLevelType w:val="hybridMultilevel"/>
    <w:tmpl w:val="172C43C8"/>
    <w:lvl w:ilvl="0" w:tplc="A7701D2E">
      <w:start w:val="1"/>
      <w:numFmt w:val="lowerLetter"/>
      <w:lvlText w:val="%1)"/>
      <w:lvlJc w:val="left"/>
      <w:pPr>
        <w:ind w:left="1584" w:hanging="360"/>
      </w:pPr>
      <w:rPr>
        <w:b w:val="0"/>
      </w:rPr>
    </w:lvl>
    <w:lvl w:ilvl="1" w:tplc="40090019">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28" w15:restartNumberingAfterBreak="0">
    <w:nsid w:val="6FA71FEC"/>
    <w:multiLevelType w:val="hybridMultilevel"/>
    <w:tmpl w:val="ADA89372"/>
    <w:lvl w:ilvl="0" w:tplc="4009001B">
      <w:start w:val="1"/>
      <w:numFmt w:val="lowerRoman"/>
      <w:lvlText w:val="%1."/>
      <w:lvlJc w:val="right"/>
      <w:pPr>
        <w:ind w:left="2304" w:hanging="360"/>
      </w:pPr>
    </w:lvl>
    <w:lvl w:ilvl="1" w:tplc="40090019" w:tentative="1">
      <w:start w:val="1"/>
      <w:numFmt w:val="lowerLetter"/>
      <w:lvlText w:val="%2."/>
      <w:lvlJc w:val="left"/>
      <w:pPr>
        <w:ind w:left="3024" w:hanging="360"/>
      </w:pPr>
    </w:lvl>
    <w:lvl w:ilvl="2" w:tplc="4009001B" w:tentative="1">
      <w:start w:val="1"/>
      <w:numFmt w:val="lowerRoman"/>
      <w:lvlText w:val="%3."/>
      <w:lvlJc w:val="right"/>
      <w:pPr>
        <w:ind w:left="3744" w:hanging="180"/>
      </w:pPr>
    </w:lvl>
    <w:lvl w:ilvl="3" w:tplc="4009000F" w:tentative="1">
      <w:start w:val="1"/>
      <w:numFmt w:val="decimal"/>
      <w:lvlText w:val="%4."/>
      <w:lvlJc w:val="left"/>
      <w:pPr>
        <w:ind w:left="4464" w:hanging="360"/>
      </w:pPr>
    </w:lvl>
    <w:lvl w:ilvl="4" w:tplc="40090019" w:tentative="1">
      <w:start w:val="1"/>
      <w:numFmt w:val="lowerLetter"/>
      <w:lvlText w:val="%5."/>
      <w:lvlJc w:val="left"/>
      <w:pPr>
        <w:ind w:left="5184" w:hanging="360"/>
      </w:pPr>
    </w:lvl>
    <w:lvl w:ilvl="5" w:tplc="4009001B" w:tentative="1">
      <w:start w:val="1"/>
      <w:numFmt w:val="lowerRoman"/>
      <w:lvlText w:val="%6."/>
      <w:lvlJc w:val="right"/>
      <w:pPr>
        <w:ind w:left="5904" w:hanging="180"/>
      </w:pPr>
    </w:lvl>
    <w:lvl w:ilvl="6" w:tplc="4009000F" w:tentative="1">
      <w:start w:val="1"/>
      <w:numFmt w:val="decimal"/>
      <w:lvlText w:val="%7."/>
      <w:lvlJc w:val="left"/>
      <w:pPr>
        <w:ind w:left="6624" w:hanging="360"/>
      </w:pPr>
    </w:lvl>
    <w:lvl w:ilvl="7" w:tplc="40090019" w:tentative="1">
      <w:start w:val="1"/>
      <w:numFmt w:val="lowerLetter"/>
      <w:lvlText w:val="%8."/>
      <w:lvlJc w:val="left"/>
      <w:pPr>
        <w:ind w:left="7344" w:hanging="360"/>
      </w:pPr>
    </w:lvl>
    <w:lvl w:ilvl="8" w:tplc="4009001B" w:tentative="1">
      <w:start w:val="1"/>
      <w:numFmt w:val="lowerRoman"/>
      <w:lvlText w:val="%9."/>
      <w:lvlJc w:val="right"/>
      <w:pPr>
        <w:ind w:left="8064" w:hanging="180"/>
      </w:pPr>
    </w:lvl>
  </w:abstractNum>
  <w:abstractNum w:abstractNumId="29" w15:restartNumberingAfterBreak="0">
    <w:nsid w:val="73111A81"/>
    <w:multiLevelType w:val="hybridMultilevel"/>
    <w:tmpl w:val="172C43C8"/>
    <w:lvl w:ilvl="0" w:tplc="A7701D2E">
      <w:start w:val="1"/>
      <w:numFmt w:val="lowerLetter"/>
      <w:lvlText w:val="%1)"/>
      <w:lvlJc w:val="left"/>
      <w:pPr>
        <w:ind w:left="1584" w:hanging="360"/>
      </w:pPr>
      <w:rPr>
        <w:b w:val="0"/>
      </w:rPr>
    </w:lvl>
    <w:lvl w:ilvl="1" w:tplc="40090019">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3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1"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386C41"/>
    <w:multiLevelType w:val="hybridMultilevel"/>
    <w:tmpl w:val="172C43C8"/>
    <w:lvl w:ilvl="0" w:tplc="A7701D2E">
      <w:start w:val="1"/>
      <w:numFmt w:val="lowerLetter"/>
      <w:lvlText w:val="%1)"/>
      <w:lvlJc w:val="left"/>
      <w:pPr>
        <w:ind w:left="1584" w:hanging="360"/>
      </w:pPr>
      <w:rPr>
        <w:b w:val="0"/>
      </w:rPr>
    </w:lvl>
    <w:lvl w:ilvl="1" w:tplc="40090019">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33" w15:restartNumberingAfterBreak="0">
    <w:nsid w:val="7F472919"/>
    <w:multiLevelType w:val="hybridMultilevel"/>
    <w:tmpl w:val="172C43C8"/>
    <w:lvl w:ilvl="0" w:tplc="A7701D2E">
      <w:start w:val="1"/>
      <w:numFmt w:val="lowerLetter"/>
      <w:lvlText w:val="%1)"/>
      <w:lvlJc w:val="left"/>
      <w:pPr>
        <w:ind w:left="1584" w:hanging="360"/>
      </w:pPr>
      <w:rPr>
        <w:b w:val="0"/>
      </w:rPr>
    </w:lvl>
    <w:lvl w:ilvl="1" w:tplc="40090019">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num w:numId="1" w16cid:durableId="2137605725">
    <w:abstractNumId w:val="14"/>
  </w:num>
  <w:num w:numId="2" w16cid:durableId="1461336364">
    <w:abstractNumId w:val="30"/>
  </w:num>
  <w:num w:numId="3" w16cid:durableId="1267541567">
    <w:abstractNumId w:val="31"/>
  </w:num>
  <w:num w:numId="4" w16cid:durableId="576591864">
    <w:abstractNumId w:val="22"/>
  </w:num>
  <w:num w:numId="5" w16cid:durableId="1549877859">
    <w:abstractNumId w:val="25"/>
  </w:num>
  <w:num w:numId="6" w16cid:durableId="1798179888">
    <w:abstractNumId w:val="24"/>
  </w:num>
  <w:num w:numId="7" w16cid:durableId="575476069">
    <w:abstractNumId w:val="8"/>
  </w:num>
  <w:num w:numId="8" w16cid:durableId="666905235">
    <w:abstractNumId w:val="20"/>
  </w:num>
  <w:num w:numId="9" w16cid:durableId="1464419255">
    <w:abstractNumId w:val="21"/>
  </w:num>
  <w:num w:numId="10" w16cid:durableId="163325018">
    <w:abstractNumId w:val="16"/>
  </w:num>
  <w:num w:numId="11" w16cid:durableId="594633323">
    <w:abstractNumId w:val="13"/>
  </w:num>
  <w:num w:numId="12" w16cid:durableId="903637821">
    <w:abstractNumId w:val="17"/>
  </w:num>
  <w:num w:numId="13" w16cid:durableId="795492147">
    <w:abstractNumId w:val="5"/>
  </w:num>
  <w:num w:numId="14" w16cid:durableId="1898474605">
    <w:abstractNumId w:val="7"/>
  </w:num>
  <w:num w:numId="15" w16cid:durableId="1424036371">
    <w:abstractNumId w:val="26"/>
  </w:num>
  <w:num w:numId="16" w16cid:durableId="26180146">
    <w:abstractNumId w:val="1"/>
  </w:num>
  <w:num w:numId="17" w16cid:durableId="667682734">
    <w:abstractNumId w:val="28"/>
  </w:num>
  <w:num w:numId="18" w16cid:durableId="1959601755">
    <w:abstractNumId w:val="11"/>
  </w:num>
  <w:num w:numId="19" w16cid:durableId="638994868">
    <w:abstractNumId w:val="32"/>
  </w:num>
  <w:num w:numId="20" w16cid:durableId="242297660">
    <w:abstractNumId w:val="19"/>
  </w:num>
  <w:num w:numId="21" w16cid:durableId="1332679667">
    <w:abstractNumId w:val="2"/>
  </w:num>
  <w:num w:numId="22" w16cid:durableId="1230073038">
    <w:abstractNumId w:val="27"/>
  </w:num>
  <w:num w:numId="23" w16cid:durableId="1166558363">
    <w:abstractNumId w:val="9"/>
  </w:num>
  <w:num w:numId="24" w16cid:durableId="195429909">
    <w:abstractNumId w:val="3"/>
  </w:num>
  <w:num w:numId="25" w16cid:durableId="792289333">
    <w:abstractNumId w:val="18"/>
  </w:num>
  <w:num w:numId="26" w16cid:durableId="1410224590">
    <w:abstractNumId w:val="23"/>
  </w:num>
  <w:num w:numId="27" w16cid:durableId="1902787063">
    <w:abstractNumId w:val="6"/>
  </w:num>
  <w:num w:numId="28" w16cid:durableId="2075086585">
    <w:abstractNumId w:val="0"/>
  </w:num>
  <w:num w:numId="29" w16cid:durableId="680622887">
    <w:abstractNumId w:val="33"/>
  </w:num>
  <w:num w:numId="30" w16cid:durableId="668752743">
    <w:abstractNumId w:val="29"/>
  </w:num>
  <w:num w:numId="31" w16cid:durableId="1535847189">
    <w:abstractNumId w:val="12"/>
  </w:num>
  <w:num w:numId="32" w16cid:durableId="371345079">
    <w:abstractNumId w:val="15"/>
  </w:num>
  <w:num w:numId="33" w16cid:durableId="401754349">
    <w:abstractNumId w:val="10"/>
  </w:num>
  <w:num w:numId="34" w16cid:durableId="552624035">
    <w:abstractNumId w:val="4"/>
  </w:num>
  <w:num w:numId="35" w16cid:durableId="703284716">
    <w:abstractNumId w:val="21"/>
  </w:num>
  <w:num w:numId="36" w16cid:durableId="436099276">
    <w:abstractNumId w:val="21"/>
  </w:num>
  <w:num w:numId="37" w16cid:durableId="389233086">
    <w:abstractNumId w:val="21"/>
  </w:num>
  <w:num w:numId="38" w16cid:durableId="933132880">
    <w:abstractNumId w:val="21"/>
  </w:num>
  <w:num w:numId="39" w16cid:durableId="1320579103">
    <w:abstractNumId w:val="21"/>
  </w:num>
  <w:num w:numId="40" w16cid:durableId="1926723003">
    <w:abstractNumId w:val="21"/>
  </w:num>
  <w:num w:numId="41" w16cid:durableId="1822961928">
    <w:abstractNumId w:val="21"/>
  </w:num>
  <w:num w:numId="42" w16cid:durableId="200094389">
    <w:abstractNumId w:val="21"/>
  </w:num>
  <w:num w:numId="43" w16cid:durableId="804008953">
    <w:abstractNumId w:val="21"/>
  </w:num>
  <w:num w:numId="44" w16cid:durableId="197401331">
    <w:abstractNumId w:val="21"/>
  </w:num>
  <w:num w:numId="45" w16cid:durableId="739600974">
    <w:abstractNumId w:val="21"/>
  </w:num>
  <w:num w:numId="46" w16cid:durableId="1921593491">
    <w:abstractNumId w:val="21"/>
  </w:num>
  <w:num w:numId="47" w16cid:durableId="1589733448">
    <w:abstractNumId w:val="21"/>
  </w:num>
  <w:num w:numId="48" w16cid:durableId="394163105">
    <w:abstractNumId w:val="21"/>
  </w:num>
  <w:num w:numId="49" w16cid:durableId="1439830850">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3092"/>
    <w:rsid w:val="000034F1"/>
    <w:rsid w:val="00004A90"/>
    <w:rsid w:val="00004E8A"/>
    <w:rsid w:val="000063FC"/>
    <w:rsid w:val="000064BE"/>
    <w:rsid w:val="000067C4"/>
    <w:rsid w:val="000069FF"/>
    <w:rsid w:val="0000759D"/>
    <w:rsid w:val="00007E92"/>
    <w:rsid w:val="00010111"/>
    <w:rsid w:val="000108FE"/>
    <w:rsid w:val="00010C91"/>
    <w:rsid w:val="00010FDE"/>
    <w:rsid w:val="000112E5"/>
    <w:rsid w:val="0001149D"/>
    <w:rsid w:val="000114D3"/>
    <w:rsid w:val="00011D76"/>
    <w:rsid w:val="000147D5"/>
    <w:rsid w:val="00014D56"/>
    <w:rsid w:val="00015552"/>
    <w:rsid w:val="00015DD1"/>
    <w:rsid w:val="00016101"/>
    <w:rsid w:val="00016335"/>
    <w:rsid w:val="00016589"/>
    <w:rsid w:val="00016AA5"/>
    <w:rsid w:val="00020DA4"/>
    <w:rsid w:val="000211D8"/>
    <w:rsid w:val="00021253"/>
    <w:rsid w:val="00022914"/>
    <w:rsid w:val="00022B15"/>
    <w:rsid w:val="00024827"/>
    <w:rsid w:val="000260BD"/>
    <w:rsid w:val="00026A21"/>
    <w:rsid w:val="0002753F"/>
    <w:rsid w:val="00027BAD"/>
    <w:rsid w:val="000307BB"/>
    <w:rsid w:val="00031415"/>
    <w:rsid w:val="000322B4"/>
    <w:rsid w:val="00032400"/>
    <w:rsid w:val="000332F3"/>
    <w:rsid w:val="000336BA"/>
    <w:rsid w:val="0003381C"/>
    <w:rsid w:val="00034FE3"/>
    <w:rsid w:val="000370EC"/>
    <w:rsid w:val="00037234"/>
    <w:rsid w:val="00037BB4"/>
    <w:rsid w:val="00040018"/>
    <w:rsid w:val="000407FE"/>
    <w:rsid w:val="00040C68"/>
    <w:rsid w:val="00040DDA"/>
    <w:rsid w:val="00041374"/>
    <w:rsid w:val="000418BE"/>
    <w:rsid w:val="000418EF"/>
    <w:rsid w:val="00041F08"/>
    <w:rsid w:val="0004259A"/>
    <w:rsid w:val="00042605"/>
    <w:rsid w:val="000438F2"/>
    <w:rsid w:val="00043E49"/>
    <w:rsid w:val="000450A4"/>
    <w:rsid w:val="000452B4"/>
    <w:rsid w:val="000464DC"/>
    <w:rsid w:val="0004665D"/>
    <w:rsid w:val="00046DF0"/>
    <w:rsid w:val="00047748"/>
    <w:rsid w:val="00047A7F"/>
    <w:rsid w:val="0005072F"/>
    <w:rsid w:val="00050A44"/>
    <w:rsid w:val="00050DBC"/>
    <w:rsid w:val="00050E87"/>
    <w:rsid w:val="000540CE"/>
    <w:rsid w:val="00054BD4"/>
    <w:rsid w:val="00054FAE"/>
    <w:rsid w:val="00055DE2"/>
    <w:rsid w:val="00056070"/>
    <w:rsid w:val="00060A4D"/>
    <w:rsid w:val="0006191C"/>
    <w:rsid w:val="00062C27"/>
    <w:rsid w:val="00063557"/>
    <w:rsid w:val="00064FE2"/>
    <w:rsid w:val="00065127"/>
    <w:rsid w:val="000664A5"/>
    <w:rsid w:val="00066AF8"/>
    <w:rsid w:val="00072DBF"/>
    <w:rsid w:val="00072E8D"/>
    <w:rsid w:val="00073806"/>
    <w:rsid w:val="00075273"/>
    <w:rsid w:val="000768F7"/>
    <w:rsid w:val="00077FC8"/>
    <w:rsid w:val="000803A7"/>
    <w:rsid w:val="00081AB0"/>
    <w:rsid w:val="000826BE"/>
    <w:rsid w:val="00084FD9"/>
    <w:rsid w:val="0008503E"/>
    <w:rsid w:val="00085330"/>
    <w:rsid w:val="00085D9E"/>
    <w:rsid w:val="00085F70"/>
    <w:rsid w:val="000862CE"/>
    <w:rsid w:val="0008679F"/>
    <w:rsid w:val="000874E3"/>
    <w:rsid w:val="00087645"/>
    <w:rsid w:val="000876EF"/>
    <w:rsid w:val="00090132"/>
    <w:rsid w:val="00090204"/>
    <w:rsid w:val="00091290"/>
    <w:rsid w:val="000915D4"/>
    <w:rsid w:val="00091C02"/>
    <w:rsid w:val="00092472"/>
    <w:rsid w:val="00093BE6"/>
    <w:rsid w:val="000945E8"/>
    <w:rsid w:val="00095263"/>
    <w:rsid w:val="0009579C"/>
    <w:rsid w:val="00095864"/>
    <w:rsid w:val="00095B39"/>
    <w:rsid w:val="000971EE"/>
    <w:rsid w:val="000A10DC"/>
    <w:rsid w:val="000A181E"/>
    <w:rsid w:val="000A237C"/>
    <w:rsid w:val="000A349A"/>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8B3"/>
    <w:rsid w:val="000C6B84"/>
    <w:rsid w:val="000C756A"/>
    <w:rsid w:val="000D09F2"/>
    <w:rsid w:val="000D1154"/>
    <w:rsid w:val="000D324F"/>
    <w:rsid w:val="000D4100"/>
    <w:rsid w:val="000D4803"/>
    <w:rsid w:val="000D4AD6"/>
    <w:rsid w:val="000D6CEF"/>
    <w:rsid w:val="000E1A5C"/>
    <w:rsid w:val="000E1CA4"/>
    <w:rsid w:val="000E261A"/>
    <w:rsid w:val="000E2CD6"/>
    <w:rsid w:val="000E42B6"/>
    <w:rsid w:val="000E6030"/>
    <w:rsid w:val="000E69D1"/>
    <w:rsid w:val="000E6C65"/>
    <w:rsid w:val="000E70E7"/>
    <w:rsid w:val="000F051E"/>
    <w:rsid w:val="000F1171"/>
    <w:rsid w:val="000F1B1C"/>
    <w:rsid w:val="000F235C"/>
    <w:rsid w:val="000F23F7"/>
    <w:rsid w:val="000F282C"/>
    <w:rsid w:val="000F2C01"/>
    <w:rsid w:val="000F2E9C"/>
    <w:rsid w:val="000F35EF"/>
    <w:rsid w:val="000F37A9"/>
    <w:rsid w:val="000F4178"/>
    <w:rsid w:val="000F445D"/>
    <w:rsid w:val="000F48AA"/>
    <w:rsid w:val="000F50A4"/>
    <w:rsid w:val="000F573F"/>
    <w:rsid w:val="000F6287"/>
    <w:rsid w:val="000F6963"/>
    <w:rsid w:val="000F6CD5"/>
    <w:rsid w:val="000F7AF3"/>
    <w:rsid w:val="001005AB"/>
    <w:rsid w:val="00100FB5"/>
    <w:rsid w:val="00101A1D"/>
    <w:rsid w:val="00101F11"/>
    <w:rsid w:val="00102105"/>
    <w:rsid w:val="00103039"/>
    <w:rsid w:val="00103423"/>
    <w:rsid w:val="00103F13"/>
    <w:rsid w:val="001044B2"/>
    <w:rsid w:val="0010459D"/>
    <w:rsid w:val="00105AD9"/>
    <w:rsid w:val="001063B5"/>
    <w:rsid w:val="00106A08"/>
    <w:rsid w:val="00107309"/>
    <w:rsid w:val="00107D86"/>
    <w:rsid w:val="00110680"/>
    <w:rsid w:val="00110799"/>
    <w:rsid w:val="0011159B"/>
    <w:rsid w:val="00111681"/>
    <w:rsid w:val="00114C10"/>
    <w:rsid w:val="0011523E"/>
    <w:rsid w:val="00115781"/>
    <w:rsid w:val="00115DE2"/>
    <w:rsid w:val="00116BCC"/>
    <w:rsid w:val="00117211"/>
    <w:rsid w:val="00117419"/>
    <w:rsid w:val="001217C3"/>
    <w:rsid w:val="00121981"/>
    <w:rsid w:val="001222D6"/>
    <w:rsid w:val="001225DC"/>
    <w:rsid w:val="001243D1"/>
    <w:rsid w:val="00124CBA"/>
    <w:rsid w:val="00124EE7"/>
    <w:rsid w:val="001250F4"/>
    <w:rsid w:val="00125AB2"/>
    <w:rsid w:val="00126DA4"/>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0F77"/>
    <w:rsid w:val="001410D3"/>
    <w:rsid w:val="00141577"/>
    <w:rsid w:val="00142A0D"/>
    <w:rsid w:val="001443D8"/>
    <w:rsid w:val="00144751"/>
    <w:rsid w:val="001458D4"/>
    <w:rsid w:val="00147C6C"/>
    <w:rsid w:val="00150409"/>
    <w:rsid w:val="00151734"/>
    <w:rsid w:val="00151A2B"/>
    <w:rsid w:val="00152C50"/>
    <w:rsid w:val="001535CA"/>
    <w:rsid w:val="00153B52"/>
    <w:rsid w:val="00154C8B"/>
    <w:rsid w:val="00155772"/>
    <w:rsid w:val="00156024"/>
    <w:rsid w:val="0015629F"/>
    <w:rsid w:val="00156C6F"/>
    <w:rsid w:val="00157281"/>
    <w:rsid w:val="001575F7"/>
    <w:rsid w:val="00157C15"/>
    <w:rsid w:val="00160266"/>
    <w:rsid w:val="00161178"/>
    <w:rsid w:val="001613B1"/>
    <w:rsid w:val="00161F86"/>
    <w:rsid w:val="00162007"/>
    <w:rsid w:val="00162575"/>
    <w:rsid w:val="00162946"/>
    <w:rsid w:val="0016394D"/>
    <w:rsid w:val="00163BE6"/>
    <w:rsid w:val="001662EF"/>
    <w:rsid w:val="00166C12"/>
    <w:rsid w:val="001707B8"/>
    <w:rsid w:val="0017142A"/>
    <w:rsid w:val="00171744"/>
    <w:rsid w:val="00172854"/>
    <w:rsid w:val="00172B7A"/>
    <w:rsid w:val="001735BD"/>
    <w:rsid w:val="00173FFA"/>
    <w:rsid w:val="001760BE"/>
    <w:rsid w:val="001764C8"/>
    <w:rsid w:val="00176B5E"/>
    <w:rsid w:val="00177987"/>
    <w:rsid w:val="00180408"/>
    <w:rsid w:val="00180486"/>
    <w:rsid w:val="001806A8"/>
    <w:rsid w:val="001813E4"/>
    <w:rsid w:val="001815D6"/>
    <w:rsid w:val="00181997"/>
    <w:rsid w:val="001821B5"/>
    <w:rsid w:val="001825A2"/>
    <w:rsid w:val="00182816"/>
    <w:rsid w:val="00184294"/>
    <w:rsid w:val="001843EB"/>
    <w:rsid w:val="001846F1"/>
    <w:rsid w:val="0018536A"/>
    <w:rsid w:val="00186DD4"/>
    <w:rsid w:val="001877FC"/>
    <w:rsid w:val="00190CB6"/>
    <w:rsid w:val="00191300"/>
    <w:rsid w:val="00191370"/>
    <w:rsid w:val="0019215F"/>
    <w:rsid w:val="001922EC"/>
    <w:rsid w:val="001943BC"/>
    <w:rsid w:val="001944BB"/>
    <w:rsid w:val="00194678"/>
    <w:rsid w:val="001949C3"/>
    <w:rsid w:val="00195627"/>
    <w:rsid w:val="00196150"/>
    <w:rsid w:val="00196A90"/>
    <w:rsid w:val="0019731E"/>
    <w:rsid w:val="001A10C5"/>
    <w:rsid w:val="001A1C6C"/>
    <w:rsid w:val="001A26BA"/>
    <w:rsid w:val="001A3DF7"/>
    <w:rsid w:val="001A5AF5"/>
    <w:rsid w:val="001B1354"/>
    <w:rsid w:val="001B2828"/>
    <w:rsid w:val="001B28AC"/>
    <w:rsid w:val="001B2BA8"/>
    <w:rsid w:val="001B49D8"/>
    <w:rsid w:val="001B54D2"/>
    <w:rsid w:val="001B5C72"/>
    <w:rsid w:val="001B62AD"/>
    <w:rsid w:val="001B6479"/>
    <w:rsid w:val="001B6E4F"/>
    <w:rsid w:val="001C0B85"/>
    <w:rsid w:val="001C2AA9"/>
    <w:rsid w:val="001C49D5"/>
    <w:rsid w:val="001C6332"/>
    <w:rsid w:val="001C68F3"/>
    <w:rsid w:val="001C6CFE"/>
    <w:rsid w:val="001C7AF0"/>
    <w:rsid w:val="001C7C36"/>
    <w:rsid w:val="001C7EE9"/>
    <w:rsid w:val="001D0267"/>
    <w:rsid w:val="001D0EF2"/>
    <w:rsid w:val="001D0F1A"/>
    <w:rsid w:val="001D1185"/>
    <w:rsid w:val="001D16D6"/>
    <w:rsid w:val="001D2320"/>
    <w:rsid w:val="001D3EA6"/>
    <w:rsid w:val="001D4684"/>
    <w:rsid w:val="001D4AC5"/>
    <w:rsid w:val="001D53ED"/>
    <w:rsid w:val="001D5A7A"/>
    <w:rsid w:val="001D654C"/>
    <w:rsid w:val="001D6B54"/>
    <w:rsid w:val="001E0E44"/>
    <w:rsid w:val="001E1FF6"/>
    <w:rsid w:val="001E279C"/>
    <w:rsid w:val="001E4621"/>
    <w:rsid w:val="001E5FE0"/>
    <w:rsid w:val="001E7748"/>
    <w:rsid w:val="001F001C"/>
    <w:rsid w:val="001F1B20"/>
    <w:rsid w:val="001F1E5B"/>
    <w:rsid w:val="001F2BF0"/>
    <w:rsid w:val="001F2CA6"/>
    <w:rsid w:val="001F4793"/>
    <w:rsid w:val="001F4A9A"/>
    <w:rsid w:val="001F552E"/>
    <w:rsid w:val="001F560F"/>
    <w:rsid w:val="001F5616"/>
    <w:rsid w:val="001F5E1F"/>
    <w:rsid w:val="001F5F7F"/>
    <w:rsid w:val="001F61D2"/>
    <w:rsid w:val="001F670C"/>
    <w:rsid w:val="001F71C5"/>
    <w:rsid w:val="00200167"/>
    <w:rsid w:val="0020091B"/>
    <w:rsid w:val="00200B3C"/>
    <w:rsid w:val="002015C4"/>
    <w:rsid w:val="00201B19"/>
    <w:rsid w:val="00201B99"/>
    <w:rsid w:val="00202321"/>
    <w:rsid w:val="002033CE"/>
    <w:rsid w:val="00204642"/>
    <w:rsid w:val="002058AB"/>
    <w:rsid w:val="00206A63"/>
    <w:rsid w:val="00207331"/>
    <w:rsid w:val="00207C4E"/>
    <w:rsid w:val="002108D2"/>
    <w:rsid w:val="00210C6E"/>
    <w:rsid w:val="002114FB"/>
    <w:rsid w:val="0021315D"/>
    <w:rsid w:val="00214127"/>
    <w:rsid w:val="002143E6"/>
    <w:rsid w:val="0021447B"/>
    <w:rsid w:val="00216E68"/>
    <w:rsid w:val="002205D6"/>
    <w:rsid w:val="00220DEA"/>
    <w:rsid w:val="00222B09"/>
    <w:rsid w:val="002230AA"/>
    <w:rsid w:val="00223137"/>
    <w:rsid w:val="00224222"/>
    <w:rsid w:val="00224EE4"/>
    <w:rsid w:val="00227D1F"/>
    <w:rsid w:val="00230F2B"/>
    <w:rsid w:val="002327FA"/>
    <w:rsid w:val="00234A3C"/>
    <w:rsid w:val="00234DBA"/>
    <w:rsid w:val="00235782"/>
    <w:rsid w:val="002364DF"/>
    <w:rsid w:val="00237607"/>
    <w:rsid w:val="00237E69"/>
    <w:rsid w:val="002419A9"/>
    <w:rsid w:val="002421CD"/>
    <w:rsid w:val="002429E4"/>
    <w:rsid w:val="00242A94"/>
    <w:rsid w:val="00242BF6"/>
    <w:rsid w:val="00243C0E"/>
    <w:rsid w:val="002451E0"/>
    <w:rsid w:val="00245D37"/>
    <w:rsid w:val="0024616C"/>
    <w:rsid w:val="00246B71"/>
    <w:rsid w:val="00246E89"/>
    <w:rsid w:val="00247500"/>
    <w:rsid w:val="00247794"/>
    <w:rsid w:val="00247F37"/>
    <w:rsid w:val="00250047"/>
    <w:rsid w:val="00250827"/>
    <w:rsid w:val="002514BF"/>
    <w:rsid w:val="00251C8A"/>
    <w:rsid w:val="00252B07"/>
    <w:rsid w:val="00252F49"/>
    <w:rsid w:val="00253087"/>
    <w:rsid w:val="002535ED"/>
    <w:rsid w:val="002536E8"/>
    <w:rsid w:val="00254150"/>
    <w:rsid w:val="00254C66"/>
    <w:rsid w:val="00255751"/>
    <w:rsid w:val="00255B8B"/>
    <w:rsid w:val="0025765E"/>
    <w:rsid w:val="00257F89"/>
    <w:rsid w:val="00260064"/>
    <w:rsid w:val="00260C61"/>
    <w:rsid w:val="0026154C"/>
    <w:rsid w:val="00261B07"/>
    <w:rsid w:val="00262EF1"/>
    <w:rsid w:val="002642E5"/>
    <w:rsid w:val="0026593F"/>
    <w:rsid w:val="00265D39"/>
    <w:rsid w:val="0026708A"/>
    <w:rsid w:val="00270289"/>
    <w:rsid w:val="002721A6"/>
    <w:rsid w:val="00272CFF"/>
    <w:rsid w:val="0027455A"/>
    <w:rsid w:val="00274DEA"/>
    <w:rsid w:val="002752F1"/>
    <w:rsid w:val="002761F3"/>
    <w:rsid w:val="00280823"/>
    <w:rsid w:val="00281936"/>
    <w:rsid w:val="00283EA0"/>
    <w:rsid w:val="00284096"/>
    <w:rsid w:val="00285252"/>
    <w:rsid w:val="002859FD"/>
    <w:rsid w:val="00285D9E"/>
    <w:rsid w:val="00285E5B"/>
    <w:rsid w:val="00287DDF"/>
    <w:rsid w:val="0029089A"/>
    <w:rsid w:val="002932D5"/>
    <w:rsid w:val="0029464F"/>
    <w:rsid w:val="00294AEC"/>
    <w:rsid w:val="00295C87"/>
    <w:rsid w:val="00296366"/>
    <w:rsid w:val="00296457"/>
    <w:rsid w:val="0029679F"/>
    <w:rsid w:val="00296FDB"/>
    <w:rsid w:val="00297B28"/>
    <w:rsid w:val="002A0EBD"/>
    <w:rsid w:val="002A17BD"/>
    <w:rsid w:val="002A48FA"/>
    <w:rsid w:val="002A5F73"/>
    <w:rsid w:val="002A6735"/>
    <w:rsid w:val="002A696D"/>
    <w:rsid w:val="002A6EEC"/>
    <w:rsid w:val="002B05CA"/>
    <w:rsid w:val="002B0750"/>
    <w:rsid w:val="002B1542"/>
    <w:rsid w:val="002B35A0"/>
    <w:rsid w:val="002B39E4"/>
    <w:rsid w:val="002B4161"/>
    <w:rsid w:val="002B5EF8"/>
    <w:rsid w:val="002B68E8"/>
    <w:rsid w:val="002B7E00"/>
    <w:rsid w:val="002C0040"/>
    <w:rsid w:val="002C062C"/>
    <w:rsid w:val="002C0E6E"/>
    <w:rsid w:val="002C251A"/>
    <w:rsid w:val="002C2931"/>
    <w:rsid w:val="002C4492"/>
    <w:rsid w:val="002C4829"/>
    <w:rsid w:val="002C59E3"/>
    <w:rsid w:val="002C5BE8"/>
    <w:rsid w:val="002C6093"/>
    <w:rsid w:val="002C6284"/>
    <w:rsid w:val="002C6A4D"/>
    <w:rsid w:val="002C6C02"/>
    <w:rsid w:val="002C6EA8"/>
    <w:rsid w:val="002C7CDA"/>
    <w:rsid w:val="002D0DC1"/>
    <w:rsid w:val="002D2083"/>
    <w:rsid w:val="002D2F05"/>
    <w:rsid w:val="002D3D3C"/>
    <w:rsid w:val="002D3D65"/>
    <w:rsid w:val="002D3FEA"/>
    <w:rsid w:val="002D469C"/>
    <w:rsid w:val="002D645D"/>
    <w:rsid w:val="002E011D"/>
    <w:rsid w:val="002E09FB"/>
    <w:rsid w:val="002E0ED0"/>
    <w:rsid w:val="002E14E7"/>
    <w:rsid w:val="002E16C8"/>
    <w:rsid w:val="002E19BD"/>
    <w:rsid w:val="002E2EB1"/>
    <w:rsid w:val="002E302D"/>
    <w:rsid w:val="002E3763"/>
    <w:rsid w:val="002E3B22"/>
    <w:rsid w:val="002E43E9"/>
    <w:rsid w:val="002E4B33"/>
    <w:rsid w:val="002E56DE"/>
    <w:rsid w:val="002E572C"/>
    <w:rsid w:val="002E5D6F"/>
    <w:rsid w:val="002E6DDE"/>
    <w:rsid w:val="002E7242"/>
    <w:rsid w:val="002F0966"/>
    <w:rsid w:val="002F1B17"/>
    <w:rsid w:val="002F2853"/>
    <w:rsid w:val="002F292D"/>
    <w:rsid w:val="002F2F98"/>
    <w:rsid w:val="002F3178"/>
    <w:rsid w:val="002F4F58"/>
    <w:rsid w:val="002F519F"/>
    <w:rsid w:val="002F58E8"/>
    <w:rsid w:val="002F5918"/>
    <w:rsid w:val="002F7444"/>
    <w:rsid w:val="00300E28"/>
    <w:rsid w:val="003019AB"/>
    <w:rsid w:val="00302CC6"/>
    <w:rsid w:val="00303CB7"/>
    <w:rsid w:val="00305F0E"/>
    <w:rsid w:val="00307615"/>
    <w:rsid w:val="0031068E"/>
    <w:rsid w:val="00310CBF"/>
    <w:rsid w:val="003112BE"/>
    <w:rsid w:val="003127E1"/>
    <w:rsid w:val="003129E9"/>
    <w:rsid w:val="00312C1C"/>
    <w:rsid w:val="00314090"/>
    <w:rsid w:val="00314273"/>
    <w:rsid w:val="00314566"/>
    <w:rsid w:val="00314EFD"/>
    <w:rsid w:val="00315920"/>
    <w:rsid w:val="00316123"/>
    <w:rsid w:val="00316FAE"/>
    <w:rsid w:val="0031718D"/>
    <w:rsid w:val="0031730A"/>
    <w:rsid w:val="00317B96"/>
    <w:rsid w:val="00320285"/>
    <w:rsid w:val="0032183A"/>
    <w:rsid w:val="00322CB3"/>
    <w:rsid w:val="00323351"/>
    <w:rsid w:val="00323D0A"/>
    <w:rsid w:val="00323ED9"/>
    <w:rsid w:val="00324B17"/>
    <w:rsid w:val="00324DB6"/>
    <w:rsid w:val="003271A0"/>
    <w:rsid w:val="00330672"/>
    <w:rsid w:val="00331FA4"/>
    <w:rsid w:val="003337AC"/>
    <w:rsid w:val="0033460E"/>
    <w:rsid w:val="0033497E"/>
    <w:rsid w:val="00334F9F"/>
    <w:rsid w:val="00336073"/>
    <w:rsid w:val="00337207"/>
    <w:rsid w:val="00340FDE"/>
    <w:rsid w:val="00344260"/>
    <w:rsid w:val="00345A46"/>
    <w:rsid w:val="00345E7A"/>
    <w:rsid w:val="00346ABA"/>
    <w:rsid w:val="00347AF5"/>
    <w:rsid w:val="0035158F"/>
    <w:rsid w:val="00354774"/>
    <w:rsid w:val="00354AFA"/>
    <w:rsid w:val="00354B4E"/>
    <w:rsid w:val="00354D3B"/>
    <w:rsid w:val="00354FE7"/>
    <w:rsid w:val="00355B9D"/>
    <w:rsid w:val="00355FCB"/>
    <w:rsid w:val="003565B6"/>
    <w:rsid w:val="0035782F"/>
    <w:rsid w:val="003609F0"/>
    <w:rsid w:val="003619DF"/>
    <w:rsid w:val="003622A5"/>
    <w:rsid w:val="0036348D"/>
    <w:rsid w:val="0036480C"/>
    <w:rsid w:val="00365432"/>
    <w:rsid w:val="00366238"/>
    <w:rsid w:val="003663A5"/>
    <w:rsid w:val="00366603"/>
    <w:rsid w:val="00367422"/>
    <w:rsid w:val="00367F08"/>
    <w:rsid w:val="00370246"/>
    <w:rsid w:val="003713A0"/>
    <w:rsid w:val="003716E9"/>
    <w:rsid w:val="00372246"/>
    <w:rsid w:val="00372C19"/>
    <w:rsid w:val="003733EE"/>
    <w:rsid w:val="003738E4"/>
    <w:rsid w:val="0037393B"/>
    <w:rsid w:val="00373BC7"/>
    <w:rsid w:val="003746F7"/>
    <w:rsid w:val="00376A5B"/>
    <w:rsid w:val="00377EAB"/>
    <w:rsid w:val="00380748"/>
    <w:rsid w:val="00380DD5"/>
    <w:rsid w:val="0038120C"/>
    <w:rsid w:val="00381963"/>
    <w:rsid w:val="00381CE3"/>
    <w:rsid w:val="003822FD"/>
    <w:rsid w:val="003842B6"/>
    <w:rsid w:val="003844E6"/>
    <w:rsid w:val="003845C3"/>
    <w:rsid w:val="00384659"/>
    <w:rsid w:val="003849F9"/>
    <w:rsid w:val="00385224"/>
    <w:rsid w:val="003854F3"/>
    <w:rsid w:val="0038683A"/>
    <w:rsid w:val="00386C6E"/>
    <w:rsid w:val="00386D92"/>
    <w:rsid w:val="00387A05"/>
    <w:rsid w:val="00390B0E"/>
    <w:rsid w:val="003919BB"/>
    <w:rsid w:val="00391E47"/>
    <w:rsid w:val="00394D7F"/>
    <w:rsid w:val="00395EDF"/>
    <w:rsid w:val="0039797E"/>
    <w:rsid w:val="00397BCF"/>
    <w:rsid w:val="00397DF9"/>
    <w:rsid w:val="003A0ACF"/>
    <w:rsid w:val="003A0C1B"/>
    <w:rsid w:val="003A0C4F"/>
    <w:rsid w:val="003A0C97"/>
    <w:rsid w:val="003A3933"/>
    <w:rsid w:val="003A3A02"/>
    <w:rsid w:val="003A4568"/>
    <w:rsid w:val="003A4940"/>
    <w:rsid w:val="003A4CE4"/>
    <w:rsid w:val="003A53B1"/>
    <w:rsid w:val="003A72FF"/>
    <w:rsid w:val="003A7FB9"/>
    <w:rsid w:val="003B0174"/>
    <w:rsid w:val="003B056B"/>
    <w:rsid w:val="003B0B3C"/>
    <w:rsid w:val="003B0B57"/>
    <w:rsid w:val="003B13B4"/>
    <w:rsid w:val="003B30C5"/>
    <w:rsid w:val="003B4392"/>
    <w:rsid w:val="003B46A0"/>
    <w:rsid w:val="003B4DD1"/>
    <w:rsid w:val="003B4ECE"/>
    <w:rsid w:val="003B53A2"/>
    <w:rsid w:val="003B5AF9"/>
    <w:rsid w:val="003B5ECE"/>
    <w:rsid w:val="003B7F1F"/>
    <w:rsid w:val="003C0955"/>
    <w:rsid w:val="003C0A7D"/>
    <w:rsid w:val="003C1352"/>
    <w:rsid w:val="003C1F1F"/>
    <w:rsid w:val="003C2BC8"/>
    <w:rsid w:val="003C2FDD"/>
    <w:rsid w:val="003C3B9D"/>
    <w:rsid w:val="003C7376"/>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67"/>
    <w:rsid w:val="003D647D"/>
    <w:rsid w:val="003D6C7F"/>
    <w:rsid w:val="003D766E"/>
    <w:rsid w:val="003E06B8"/>
    <w:rsid w:val="003E06EC"/>
    <w:rsid w:val="003E1B04"/>
    <w:rsid w:val="003E2582"/>
    <w:rsid w:val="003E2DEE"/>
    <w:rsid w:val="003E3D1B"/>
    <w:rsid w:val="003E3DC5"/>
    <w:rsid w:val="003E3EC4"/>
    <w:rsid w:val="003E576E"/>
    <w:rsid w:val="003E5CCD"/>
    <w:rsid w:val="003E5F6E"/>
    <w:rsid w:val="003E626D"/>
    <w:rsid w:val="003E7FA5"/>
    <w:rsid w:val="003F07F0"/>
    <w:rsid w:val="003F0F35"/>
    <w:rsid w:val="003F1178"/>
    <w:rsid w:val="003F1FD6"/>
    <w:rsid w:val="003F294F"/>
    <w:rsid w:val="003F3AD6"/>
    <w:rsid w:val="003F5CC8"/>
    <w:rsid w:val="003F61D9"/>
    <w:rsid w:val="003F690C"/>
    <w:rsid w:val="003F73BB"/>
    <w:rsid w:val="003F7E3B"/>
    <w:rsid w:val="004001C1"/>
    <w:rsid w:val="004009A5"/>
    <w:rsid w:val="00400AD5"/>
    <w:rsid w:val="0040188D"/>
    <w:rsid w:val="00401CF2"/>
    <w:rsid w:val="004024CB"/>
    <w:rsid w:val="004032C5"/>
    <w:rsid w:val="00404488"/>
    <w:rsid w:val="004054D8"/>
    <w:rsid w:val="00405E18"/>
    <w:rsid w:val="00405E93"/>
    <w:rsid w:val="004062F8"/>
    <w:rsid w:val="00406A31"/>
    <w:rsid w:val="00407467"/>
    <w:rsid w:val="00407CAD"/>
    <w:rsid w:val="00411253"/>
    <w:rsid w:val="00411757"/>
    <w:rsid w:val="004123C3"/>
    <w:rsid w:val="004127BB"/>
    <w:rsid w:val="004130D1"/>
    <w:rsid w:val="00414FA6"/>
    <w:rsid w:val="0041563F"/>
    <w:rsid w:val="004207A9"/>
    <w:rsid w:val="00421E32"/>
    <w:rsid w:val="00422078"/>
    <w:rsid w:val="0042253B"/>
    <w:rsid w:val="00422A63"/>
    <w:rsid w:val="004237A5"/>
    <w:rsid w:val="0042417C"/>
    <w:rsid w:val="00424FE2"/>
    <w:rsid w:val="00425067"/>
    <w:rsid w:val="00425783"/>
    <w:rsid w:val="0042589E"/>
    <w:rsid w:val="00426E6C"/>
    <w:rsid w:val="00430F2F"/>
    <w:rsid w:val="00431A5D"/>
    <w:rsid w:val="00431FAE"/>
    <w:rsid w:val="004324B6"/>
    <w:rsid w:val="00433964"/>
    <w:rsid w:val="00433D1A"/>
    <w:rsid w:val="00434564"/>
    <w:rsid w:val="00434702"/>
    <w:rsid w:val="004347AA"/>
    <w:rsid w:val="00434A95"/>
    <w:rsid w:val="00435F54"/>
    <w:rsid w:val="00436EB5"/>
    <w:rsid w:val="00436FFA"/>
    <w:rsid w:val="00440265"/>
    <w:rsid w:val="0044234B"/>
    <w:rsid w:val="004431B2"/>
    <w:rsid w:val="00443578"/>
    <w:rsid w:val="004443E3"/>
    <w:rsid w:val="00444CF4"/>
    <w:rsid w:val="00445DDC"/>
    <w:rsid w:val="0044692E"/>
    <w:rsid w:val="00447548"/>
    <w:rsid w:val="0044779E"/>
    <w:rsid w:val="00447F54"/>
    <w:rsid w:val="004505E9"/>
    <w:rsid w:val="00450D1F"/>
    <w:rsid w:val="004511DA"/>
    <w:rsid w:val="00451360"/>
    <w:rsid w:val="00452193"/>
    <w:rsid w:val="004529C1"/>
    <w:rsid w:val="0045354A"/>
    <w:rsid w:val="0045424C"/>
    <w:rsid w:val="00454BD9"/>
    <w:rsid w:val="00455469"/>
    <w:rsid w:val="0045572C"/>
    <w:rsid w:val="00455B76"/>
    <w:rsid w:val="00456110"/>
    <w:rsid w:val="0045643C"/>
    <w:rsid w:val="00456AF9"/>
    <w:rsid w:val="00457850"/>
    <w:rsid w:val="0046025C"/>
    <w:rsid w:val="004607B3"/>
    <w:rsid w:val="0046094B"/>
    <w:rsid w:val="00461005"/>
    <w:rsid w:val="004611F5"/>
    <w:rsid w:val="0046185A"/>
    <w:rsid w:val="00461D7E"/>
    <w:rsid w:val="00463A7B"/>
    <w:rsid w:val="004668B6"/>
    <w:rsid w:val="004678CC"/>
    <w:rsid w:val="00467B3E"/>
    <w:rsid w:val="00467F1C"/>
    <w:rsid w:val="00470ED5"/>
    <w:rsid w:val="00471B0A"/>
    <w:rsid w:val="0047208F"/>
    <w:rsid w:val="00472801"/>
    <w:rsid w:val="00472A80"/>
    <w:rsid w:val="0047336B"/>
    <w:rsid w:val="0047372A"/>
    <w:rsid w:val="00473D69"/>
    <w:rsid w:val="004748FC"/>
    <w:rsid w:val="00474EBF"/>
    <w:rsid w:val="00475B77"/>
    <w:rsid w:val="00475CC8"/>
    <w:rsid w:val="00475E5A"/>
    <w:rsid w:val="00476D47"/>
    <w:rsid w:val="00476EDD"/>
    <w:rsid w:val="004819FF"/>
    <w:rsid w:val="00481CDB"/>
    <w:rsid w:val="00481DDE"/>
    <w:rsid w:val="00481FAA"/>
    <w:rsid w:val="0048219D"/>
    <w:rsid w:val="0048274D"/>
    <w:rsid w:val="00483F1F"/>
    <w:rsid w:val="00484798"/>
    <w:rsid w:val="00485B53"/>
    <w:rsid w:val="00485C03"/>
    <w:rsid w:val="00486328"/>
    <w:rsid w:val="004878F3"/>
    <w:rsid w:val="00487DFD"/>
    <w:rsid w:val="00487F5F"/>
    <w:rsid w:val="00490A18"/>
    <w:rsid w:val="00490E21"/>
    <w:rsid w:val="004930F7"/>
    <w:rsid w:val="00493997"/>
    <w:rsid w:val="00495DC4"/>
    <w:rsid w:val="00495FE7"/>
    <w:rsid w:val="00496251"/>
    <w:rsid w:val="00497108"/>
    <w:rsid w:val="0049746D"/>
    <w:rsid w:val="004978A3"/>
    <w:rsid w:val="00497F3E"/>
    <w:rsid w:val="004A056B"/>
    <w:rsid w:val="004A11E1"/>
    <w:rsid w:val="004A2F4F"/>
    <w:rsid w:val="004A389A"/>
    <w:rsid w:val="004A469D"/>
    <w:rsid w:val="004A4790"/>
    <w:rsid w:val="004A4E7F"/>
    <w:rsid w:val="004A5537"/>
    <w:rsid w:val="004A5BD8"/>
    <w:rsid w:val="004A6226"/>
    <w:rsid w:val="004A62FC"/>
    <w:rsid w:val="004A7024"/>
    <w:rsid w:val="004A7257"/>
    <w:rsid w:val="004A7307"/>
    <w:rsid w:val="004A78D2"/>
    <w:rsid w:val="004B0353"/>
    <w:rsid w:val="004B074B"/>
    <w:rsid w:val="004B0A79"/>
    <w:rsid w:val="004B1E07"/>
    <w:rsid w:val="004B4999"/>
    <w:rsid w:val="004B5FBF"/>
    <w:rsid w:val="004B7E01"/>
    <w:rsid w:val="004C01C3"/>
    <w:rsid w:val="004C0821"/>
    <w:rsid w:val="004C24D6"/>
    <w:rsid w:val="004C3860"/>
    <w:rsid w:val="004C5663"/>
    <w:rsid w:val="004C6435"/>
    <w:rsid w:val="004C7826"/>
    <w:rsid w:val="004D23FC"/>
    <w:rsid w:val="004D2B6E"/>
    <w:rsid w:val="004D2C41"/>
    <w:rsid w:val="004D30EE"/>
    <w:rsid w:val="004D3F34"/>
    <w:rsid w:val="004D4AD1"/>
    <w:rsid w:val="004D556B"/>
    <w:rsid w:val="004D63BE"/>
    <w:rsid w:val="004D6E74"/>
    <w:rsid w:val="004D751D"/>
    <w:rsid w:val="004E01DE"/>
    <w:rsid w:val="004E064E"/>
    <w:rsid w:val="004E19D2"/>
    <w:rsid w:val="004E1A7E"/>
    <w:rsid w:val="004E2068"/>
    <w:rsid w:val="004E25D3"/>
    <w:rsid w:val="004E2E3D"/>
    <w:rsid w:val="004E30FE"/>
    <w:rsid w:val="004E4728"/>
    <w:rsid w:val="004E4A03"/>
    <w:rsid w:val="004F0141"/>
    <w:rsid w:val="004F083D"/>
    <w:rsid w:val="004F0924"/>
    <w:rsid w:val="004F1A85"/>
    <w:rsid w:val="004F2FB4"/>
    <w:rsid w:val="004F39DE"/>
    <w:rsid w:val="004F4C31"/>
    <w:rsid w:val="004F58CB"/>
    <w:rsid w:val="004F5CB9"/>
    <w:rsid w:val="004F6011"/>
    <w:rsid w:val="004F65DB"/>
    <w:rsid w:val="004F66B0"/>
    <w:rsid w:val="004F67F2"/>
    <w:rsid w:val="004F6A3B"/>
    <w:rsid w:val="004F757F"/>
    <w:rsid w:val="00500104"/>
    <w:rsid w:val="00501FE0"/>
    <w:rsid w:val="005029CB"/>
    <w:rsid w:val="00503302"/>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2AB1"/>
    <w:rsid w:val="00524DBD"/>
    <w:rsid w:val="0052522C"/>
    <w:rsid w:val="00525748"/>
    <w:rsid w:val="00525774"/>
    <w:rsid w:val="00526EEA"/>
    <w:rsid w:val="005272D0"/>
    <w:rsid w:val="00530630"/>
    <w:rsid w:val="00530F32"/>
    <w:rsid w:val="00531217"/>
    <w:rsid w:val="0053262A"/>
    <w:rsid w:val="00532E85"/>
    <w:rsid w:val="00532E97"/>
    <w:rsid w:val="00533D3B"/>
    <w:rsid w:val="00534071"/>
    <w:rsid w:val="00534535"/>
    <w:rsid w:val="00535B7A"/>
    <w:rsid w:val="00535D9C"/>
    <w:rsid w:val="0053617F"/>
    <w:rsid w:val="00536763"/>
    <w:rsid w:val="00536FE1"/>
    <w:rsid w:val="0054026A"/>
    <w:rsid w:val="0054215F"/>
    <w:rsid w:val="00542166"/>
    <w:rsid w:val="00542611"/>
    <w:rsid w:val="00542929"/>
    <w:rsid w:val="00543DE7"/>
    <w:rsid w:val="00544A94"/>
    <w:rsid w:val="00552E8C"/>
    <w:rsid w:val="00552F3E"/>
    <w:rsid w:val="005539C8"/>
    <w:rsid w:val="00553D9D"/>
    <w:rsid w:val="00554686"/>
    <w:rsid w:val="00555E6B"/>
    <w:rsid w:val="0055624C"/>
    <w:rsid w:val="00556268"/>
    <w:rsid w:val="0056021C"/>
    <w:rsid w:val="0056101E"/>
    <w:rsid w:val="005621DD"/>
    <w:rsid w:val="0056322E"/>
    <w:rsid w:val="00564E31"/>
    <w:rsid w:val="00564F49"/>
    <w:rsid w:val="0056555F"/>
    <w:rsid w:val="00565668"/>
    <w:rsid w:val="00565C3D"/>
    <w:rsid w:val="0056665C"/>
    <w:rsid w:val="005675F8"/>
    <w:rsid w:val="00567DE6"/>
    <w:rsid w:val="005715EA"/>
    <w:rsid w:val="00571730"/>
    <w:rsid w:val="005718DF"/>
    <w:rsid w:val="005734D8"/>
    <w:rsid w:val="00573E62"/>
    <w:rsid w:val="00575DA5"/>
    <w:rsid w:val="005766C4"/>
    <w:rsid w:val="005804F3"/>
    <w:rsid w:val="0058147E"/>
    <w:rsid w:val="0058186F"/>
    <w:rsid w:val="00581E4F"/>
    <w:rsid w:val="00582386"/>
    <w:rsid w:val="0058267A"/>
    <w:rsid w:val="00582A91"/>
    <w:rsid w:val="00582FBB"/>
    <w:rsid w:val="005837A5"/>
    <w:rsid w:val="00584ECA"/>
    <w:rsid w:val="005853E8"/>
    <w:rsid w:val="00585982"/>
    <w:rsid w:val="00586261"/>
    <w:rsid w:val="0058638D"/>
    <w:rsid w:val="0058642D"/>
    <w:rsid w:val="005865A6"/>
    <w:rsid w:val="00586A6A"/>
    <w:rsid w:val="00586C0A"/>
    <w:rsid w:val="00586FFB"/>
    <w:rsid w:val="0058712D"/>
    <w:rsid w:val="00587A18"/>
    <w:rsid w:val="00591E08"/>
    <w:rsid w:val="00592F97"/>
    <w:rsid w:val="00593D0C"/>
    <w:rsid w:val="005940B4"/>
    <w:rsid w:val="00594606"/>
    <w:rsid w:val="0059467C"/>
    <w:rsid w:val="00595B07"/>
    <w:rsid w:val="00595D1A"/>
    <w:rsid w:val="005961E9"/>
    <w:rsid w:val="00596DA0"/>
    <w:rsid w:val="00596FB2"/>
    <w:rsid w:val="005A0B7C"/>
    <w:rsid w:val="005A0BEB"/>
    <w:rsid w:val="005A401B"/>
    <w:rsid w:val="005A4CCA"/>
    <w:rsid w:val="005A5731"/>
    <w:rsid w:val="005A5BCA"/>
    <w:rsid w:val="005A5FB3"/>
    <w:rsid w:val="005A613E"/>
    <w:rsid w:val="005A688B"/>
    <w:rsid w:val="005A6C3B"/>
    <w:rsid w:val="005A6F1D"/>
    <w:rsid w:val="005A7334"/>
    <w:rsid w:val="005A78DD"/>
    <w:rsid w:val="005A78E8"/>
    <w:rsid w:val="005A7AB4"/>
    <w:rsid w:val="005A7C78"/>
    <w:rsid w:val="005A7D14"/>
    <w:rsid w:val="005B0BCE"/>
    <w:rsid w:val="005B1123"/>
    <w:rsid w:val="005B112A"/>
    <w:rsid w:val="005B13D5"/>
    <w:rsid w:val="005B165A"/>
    <w:rsid w:val="005B2653"/>
    <w:rsid w:val="005B2B4A"/>
    <w:rsid w:val="005B327B"/>
    <w:rsid w:val="005B3659"/>
    <w:rsid w:val="005B4390"/>
    <w:rsid w:val="005B4A51"/>
    <w:rsid w:val="005B4C15"/>
    <w:rsid w:val="005B561F"/>
    <w:rsid w:val="005B6577"/>
    <w:rsid w:val="005B682D"/>
    <w:rsid w:val="005B6BC6"/>
    <w:rsid w:val="005B72FB"/>
    <w:rsid w:val="005B79E4"/>
    <w:rsid w:val="005B7B3C"/>
    <w:rsid w:val="005C03BF"/>
    <w:rsid w:val="005C047A"/>
    <w:rsid w:val="005C0828"/>
    <w:rsid w:val="005C1382"/>
    <w:rsid w:val="005C1C86"/>
    <w:rsid w:val="005C2590"/>
    <w:rsid w:val="005C2667"/>
    <w:rsid w:val="005C35C8"/>
    <w:rsid w:val="005C35F0"/>
    <w:rsid w:val="005C408D"/>
    <w:rsid w:val="005C4BCE"/>
    <w:rsid w:val="005C54A5"/>
    <w:rsid w:val="005C5772"/>
    <w:rsid w:val="005C5CB4"/>
    <w:rsid w:val="005C6024"/>
    <w:rsid w:val="005C60C1"/>
    <w:rsid w:val="005C6C3B"/>
    <w:rsid w:val="005D04FC"/>
    <w:rsid w:val="005D058A"/>
    <w:rsid w:val="005D0CA9"/>
    <w:rsid w:val="005D1142"/>
    <w:rsid w:val="005D2EA1"/>
    <w:rsid w:val="005D3348"/>
    <w:rsid w:val="005D37DF"/>
    <w:rsid w:val="005D3B95"/>
    <w:rsid w:val="005D41BB"/>
    <w:rsid w:val="005D629A"/>
    <w:rsid w:val="005D6AAD"/>
    <w:rsid w:val="005D7409"/>
    <w:rsid w:val="005D7E9E"/>
    <w:rsid w:val="005E0927"/>
    <w:rsid w:val="005E0E12"/>
    <w:rsid w:val="005E0E46"/>
    <w:rsid w:val="005E1627"/>
    <w:rsid w:val="005E2AA5"/>
    <w:rsid w:val="005E3462"/>
    <w:rsid w:val="005E397B"/>
    <w:rsid w:val="005E39D6"/>
    <w:rsid w:val="005E4B60"/>
    <w:rsid w:val="005E54B7"/>
    <w:rsid w:val="005E6610"/>
    <w:rsid w:val="005E6665"/>
    <w:rsid w:val="005E7188"/>
    <w:rsid w:val="005F009C"/>
    <w:rsid w:val="005F228A"/>
    <w:rsid w:val="005F27D0"/>
    <w:rsid w:val="005F2CDB"/>
    <w:rsid w:val="005F46F8"/>
    <w:rsid w:val="005F4B4A"/>
    <w:rsid w:val="005F5218"/>
    <w:rsid w:val="005F61BA"/>
    <w:rsid w:val="006006D1"/>
    <w:rsid w:val="00601BCE"/>
    <w:rsid w:val="00601F98"/>
    <w:rsid w:val="006021ED"/>
    <w:rsid w:val="006024A3"/>
    <w:rsid w:val="00602BF6"/>
    <w:rsid w:val="00603A2E"/>
    <w:rsid w:val="006047B2"/>
    <w:rsid w:val="006048D1"/>
    <w:rsid w:val="0060501D"/>
    <w:rsid w:val="0060546A"/>
    <w:rsid w:val="006072B8"/>
    <w:rsid w:val="006075AE"/>
    <w:rsid w:val="006077EA"/>
    <w:rsid w:val="006079BF"/>
    <w:rsid w:val="00607A89"/>
    <w:rsid w:val="0061110E"/>
    <w:rsid w:val="00611360"/>
    <w:rsid w:val="00611A9D"/>
    <w:rsid w:val="0061251C"/>
    <w:rsid w:val="00612B98"/>
    <w:rsid w:val="00614296"/>
    <w:rsid w:val="00616515"/>
    <w:rsid w:val="00617BE5"/>
    <w:rsid w:val="00617F5F"/>
    <w:rsid w:val="0062076A"/>
    <w:rsid w:val="006207CB"/>
    <w:rsid w:val="00621009"/>
    <w:rsid w:val="00621E4E"/>
    <w:rsid w:val="006228AB"/>
    <w:rsid w:val="00622C52"/>
    <w:rsid w:val="006235A0"/>
    <w:rsid w:val="00623A34"/>
    <w:rsid w:val="00623B1E"/>
    <w:rsid w:val="006245E3"/>
    <w:rsid w:val="00624942"/>
    <w:rsid w:val="00624954"/>
    <w:rsid w:val="0062552C"/>
    <w:rsid w:val="0062568A"/>
    <w:rsid w:val="00625E2F"/>
    <w:rsid w:val="006263E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0FF"/>
    <w:rsid w:val="0064025B"/>
    <w:rsid w:val="0064124C"/>
    <w:rsid w:val="006412D9"/>
    <w:rsid w:val="006412DE"/>
    <w:rsid w:val="00641AF5"/>
    <w:rsid w:val="006424CA"/>
    <w:rsid w:val="0064390B"/>
    <w:rsid w:val="00643CF8"/>
    <w:rsid w:val="006440B2"/>
    <w:rsid w:val="006447C0"/>
    <w:rsid w:val="00645735"/>
    <w:rsid w:val="00645B8E"/>
    <w:rsid w:val="00646761"/>
    <w:rsid w:val="00646E44"/>
    <w:rsid w:val="00650338"/>
    <w:rsid w:val="006505F7"/>
    <w:rsid w:val="00650DA8"/>
    <w:rsid w:val="00650FC6"/>
    <w:rsid w:val="0065136C"/>
    <w:rsid w:val="00651942"/>
    <w:rsid w:val="00652871"/>
    <w:rsid w:val="00652CC7"/>
    <w:rsid w:val="0065317C"/>
    <w:rsid w:val="00654162"/>
    <w:rsid w:val="006547A4"/>
    <w:rsid w:val="00660B8C"/>
    <w:rsid w:val="006620A9"/>
    <w:rsid w:val="00662578"/>
    <w:rsid w:val="00662CAB"/>
    <w:rsid w:val="00663A6A"/>
    <w:rsid w:val="00664CA5"/>
    <w:rsid w:val="00665385"/>
    <w:rsid w:val="0066611B"/>
    <w:rsid w:val="006667E2"/>
    <w:rsid w:val="00667705"/>
    <w:rsid w:val="00667F91"/>
    <w:rsid w:val="0067199D"/>
    <w:rsid w:val="00671F2D"/>
    <w:rsid w:val="006722A4"/>
    <w:rsid w:val="006736B6"/>
    <w:rsid w:val="006736ED"/>
    <w:rsid w:val="00673A40"/>
    <w:rsid w:val="00675293"/>
    <w:rsid w:val="00675327"/>
    <w:rsid w:val="00675510"/>
    <w:rsid w:val="0067573E"/>
    <w:rsid w:val="0067682D"/>
    <w:rsid w:val="00677036"/>
    <w:rsid w:val="00677ECA"/>
    <w:rsid w:val="00677F50"/>
    <w:rsid w:val="00680534"/>
    <w:rsid w:val="00680E47"/>
    <w:rsid w:val="00680F3F"/>
    <w:rsid w:val="006818CD"/>
    <w:rsid w:val="006829EA"/>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0D35"/>
    <w:rsid w:val="006A14D3"/>
    <w:rsid w:val="006A2E3D"/>
    <w:rsid w:val="006A3310"/>
    <w:rsid w:val="006A3B2C"/>
    <w:rsid w:val="006A4777"/>
    <w:rsid w:val="006A4E17"/>
    <w:rsid w:val="006A6402"/>
    <w:rsid w:val="006A6F3B"/>
    <w:rsid w:val="006A75F6"/>
    <w:rsid w:val="006B0FA4"/>
    <w:rsid w:val="006B124C"/>
    <w:rsid w:val="006B22DA"/>
    <w:rsid w:val="006B22FE"/>
    <w:rsid w:val="006B2B3F"/>
    <w:rsid w:val="006B3A28"/>
    <w:rsid w:val="006B3B4C"/>
    <w:rsid w:val="006B5E85"/>
    <w:rsid w:val="006B6908"/>
    <w:rsid w:val="006B6909"/>
    <w:rsid w:val="006B7325"/>
    <w:rsid w:val="006B73A9"/>
    <w:rsid w:val="006B74A1"/>
    <w:rsid w:val="006B7CA2"/>
    <w:rsid w:val="006C0117"/>
    <w:rsid w:val="006C0E01"/>
    <w:rsid w:val="006C1614"/>
    <w:rsid w:val="006C1693"/>
    <w:rsid w:val="006C1709"/>
    <w:rsid w:val="006C2312"/>
    <w:rsid w:val="006C35D1"/>
    <w:rsid w:val="006C3A61"/>
    <w:rsid w:val="006C3FB9"/>
    <w:rsid w:val="006C4725"/>
    <w:rsid w:val="006C5B80"/>
    <w:rsid w:val="006C5BED"/>
    <w:rsid w:val="006C5E13"/>
    <w:rsid w:val="006C5E67"/>
    <w:rsid w:val="006C682E"/>
    <w:rsid w:val="006C71EF"/>
    <w:rsid w:val="006D1F42"/>
    <w:rsid w:val="006D1F97"/>
    <w:rsid w:val="006D33C7"/>
    <w:rsid w:val="006D34C4"/>
    <w:rsid w:val="006D4D7E"/>
    <w:rsid w:val="006D4E3F"/>
    <w:rsid w:val="006D64A6"/>
    <w:rsid w:val="006D65B2"/>
    <w:rsid w:val="006D73B5"/>
    <w:rsid w:val="006E00D4"/>
    <w:rsid w:val="006E060D"/>
    <w:rsid w:val="006E0887"/>
    <w:rsid w:val="006E0D7E"/>
    <w:rsid w:val="006E15BC"/>
    <w:rsid w:val="006E17EC"/>
    <w:rsid w:val="006E1BAB"/>
    <w:rsid w:val="006E25E3"/>
    <w:rsid w:val="006E37DF"/>
    <w:rsid w:val="006E439D"/>
    <w:rsid w:val="006E51FA"/>
    <w:rsid w:val="006E5581"/>
    <w:rsid w:val="006E5A7E"/>
    <w:rsid w:val="006E6099"/>
    <w:rsid w:val="006E79BC"/>
    <w:rsid w:val="006F0F18"/>
    <w:rsid w:val="006F14C6"/>
    <w:rsid w:val="006F1EB1"/>
    <w:rsid w:val="006F2364"/>
    <w:rsid w:val="006F2807"/>
    <w:rsid w:val="006F47B4"/>
    <w:rsid w:val="006F55A9"/>
    <w:rsid w:val="006F6D10"/>
    <w:rsid w:val="006F6F00"/>
    <w:rsid w:val="006F7839"/>
    <w:rsid w:val="007000D2"/>
    <w:rsid w:val="00700207"/>
    <w:rsid w:val="00701115"/>
    <w:rsid w:val="00701B06"/>
    <w:rsid w:val="00702ED0"/>
    <w:rsid w:val="00704B72"/>
    <w:rsid w:val="00705AB5"/>
    <w:rsid w:val="00706C41"/>
    <w:rsid w:val="00706FF1"/>
    <w:rsid w:val="00707CED"/>
    <w:rsid w:val="00707F6E"/>
    <w:rsid w:val="00710923"/>
    <w:rsid w:val="00710C0E"/>
    <w:rsid w:val="0071156A"/>
    <w:rsid w:val="00711B9A"/>
    <w:rsid w:val="00711CE7"/>
    <w:rsid w:val="00711FC2"/>
    <w:rsid w:val="00713178"/>
    <w:rsid w:val="00714B9E"/>
    <w:rsid w:val="00714F38"/>
    <w:rsid w:val="007163F2"/>
    <w:rsid w:val="0071702C"/>
    <w:rsid w:val="00717CDE"/>
    <w:rsid w:val="007206B2"/>
    <w:rsid w:val="00722AEE"/>
    <w:rsid w:val="00722E34"/>
    <w:rsid w:val="00722E89"/>
    <w:rsid w:val="00723010"/>
    <w:rsid w:val="00723439"/>
    <w:rsid w:val="0072356A"/>
    <w:rsid w:val="00725D07"/>
    <w:rsid w:val="00726310"/>
    <w:rsid w:val="00726397"/>
    <w:rsid w:val="00726C88"/>
    <w:rsid w:val="00726CD4"/>
    <w:rsid w:val="00727872"/>
    <w:rsid w:val="00727BC5"/>
    <w:rsid w:val="00727D4C"/>
    <w:rsid w:val="0073043E"/>
    <w:rsid w:val="00730BCB"/>
    <w:rsid w:val="00732446"/>
    <w:rsid w:val="007335BD"/>
    <w:rsid w:val="00733627"/>
    <w:rsid w:val="00733E7F"/>
    <w:rsid w:val="00734102"/>
    <w:rsid w:val="00734F56"/>
    <w:rsid w:val="00735021"/>
    <w:rsid w:val="0073516E"/>
    <w:rsid w:val="0073566E"/>
    <w:rsid w:val="00735B25"/>
    <w:rsid w:val="00735CC3"/>
    <w:rsid w:val="007376ED"/>
    <w:rsid w:val="007403C6"/>
    <w:rsid w:val="00742F59"/>
    <w:rsid w:val="0074380A"/>
    <w:rsid w:val="00744109"/>
    <w:rsid w:val="00744871"/>
    <w:rsid w:val="00744DA8"/>
    <w:rsid w:val="00745010"/>
    <w:rsid w:val="00745BD7"/>
    <w:rsid w:val="00747017"/>
    <w:rsid w:val="00747E01"/>
    <w:rsid w:val="00747F3E"/>
    <w:rsid w:val="007520B3"/>
    <w:rsid w:val="00752880"/>
    <w:rsid w:val="007538CE"/>
    <w:rsid w:val="0075500B"/>
    <w:rsid w:val="00755D1D"/>
    <w:rsid w:val="00756D09"/>
    <w:rsid w:val="00756D34"/>
    <w:rsid w:val="00757D9C"/>
    <w:rsid w:val="0076070F"/>
    <w:rsid w:val="00761998"/>
    <w:rsid w:val="00763283"/>
    <w:rsid w:val="00764719"/>
    <w:rsid w:val="00764B7E"/>
    <w:rsid w:val="00764C19"/>
    <w:rsid w:val="0076585A"/>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773E4"/>
    <w:rsid w:val="0078116E"/>
    <w:rsid w:val="0078193B"/>
    <w:rsid w:val="00781AF4"/>
    <w:rsid w:val="00781CF7"/>
    <w:rsid w:val="00782E07"/>
    <w:rsid w:val="00783579"/>
    <w:rsid w:val="007837E0"/>
    <w:rsid w:val="00783ABA"/>
    <w:rsid w:val="007845F8"/>
    <w:rsid w:val="00784970"/>
    <w:rsid w:val="00785F75"/>
    <w:rsid w:val="0078602E"/>
    <w:rsid w:val="007864FE"/>
    <w:rsid w:val="00786869"/>
    <w:rsid w:val="007877B5"/>
    <w:rsid w:val="00790C5B"/>
    <w:rsid w:val="007912FD"/>
    <w:rsid w:val="00791E52"/>
    <w:rsid w:val="00793262"/>
    <w:rsid w:val="00793689"/>
    <w:rsid w:val="00794B41"/>
    <w:rsid w:val="00795C3E"/>
    <w:rsid w:val="007961B6"/>
    <w:rsid w:val="00796DC8"/>
    <w:rsid w:val="0079701C"/>
    <w:rsid w:val="007A02DA"/>
    <w:rsid w:val="007A28C6"/>
    <w:rsid w:val="007A3DE6"/>
    <w:rsid w:val="007A3E71"/>
    <w:rsid w:val="007A56FE"/>
    <w:rsid w:val="007A5E4A"/>
    <w:rsid w:val="007B04E2"/>
    <w:rsid w:val="007B09EA"/>
    <w:rsid w:val="007B0AEC"/>
    <w:rsid w:val="007B2CFF"/>
    <w:rsid w:val="007B32D1"/>
    <w:rsid w:val="007B4B6A"/>
    <w:rsid w:val="007B50E9"/>
    <w:rsid w:val="007B54A7"/>
    <w:rsid w:val="007C0D3A"/>
    <w:rsid w:val="007C11EA"/>
    <w:rsid w:val="007C1BDB"/>
    <w:rsid w:val="007C3ABD"/>
    <w:rsid w:val="007C3BEB"/>
    <w:rsid w:val="007C3EE5"/>
    <w:rsid w:val="007C445A"/>
    <w:rsid w:val="007C4FED"/>
    <w:rsid w:val="007C520A"/>
    <w:rsid w:val="007C59BF"/>
    <w:rsid w:val="007C5C8F"/>
    <w:rsid w:val="007C7ACF"/>
    <w:rsid w:val="007D0C38"/>
    <w:rsid w:val="007D2322"/>
    <w:rsid w:val="007D2C9D"/>
    <w:rsid w:val="007D332C"/>
    <w:rsid w:val="007D3CFD"/>
    <w:rsid w:val="007D4107"/>
    <w:rsid w:val="007D66DF"/>
    <w:rsid w:val="007D6BB3"/>
    <w:rsid w:val="007D72F1"/>
    <w:rsid w:val="007D78E4"/>
    <w:rsid w:val="007D7AF7"/>
    <w:rsid w:val="007D7C2E"/>
    <w:rsid w:val="007E0244"/>
    <w:rsid w:val="007E0AF9"/>
    <w:rsid w:val="007E0FBE"/>
    <w:rsid w:val="007E2C32"/>
    <w:rsid w:val="007E3D18"/>
    <w:rsid w:val="007E4289"/>
    <w:rsid w:val="007E55B3"/>
    <w:rsid w:val="007E675A"/>
    <w:rsid w:val="007E6D28"/>
    <w:rsid w:val="007E7296"/>
    <w:rsid w:val="007E7922"/>
    <w:rsid w:val="007F00FF"/>
    <w:rsid w:val="007F09E2"/>
    <w:rsid w:val="007F2F56"/>
    <w:rsid w:val="007F33C7"/>
    <w:rsid w:val="007F3777"/>
    <w:rsid w:val="007F3C51"/>
    <w:rsid w:val="007F4048"/>
    <w:rsid w:val="007F411B"/>
    <w:rsid w:val="007F42F1"/>
    <w:rsid w:val="007F5057"/>
    <w:rsid w:val="007F5A30"/>
    <w:rsid w:val="007F5EE1"/>
    <w:rsid w:val="007F6AD7"/>
    <w:rsid w:val="007F7082"/>
    <w:rsid w:val="007F719F"/>
    <w:rsid w:val="007F734C"/>
    <w:rsid w:val="007F79BE"/>
    <w:rsid w:val="00800C2E"/>
    <w:rsid w:val="00800ED9"/>
    <w:rsid w:val="00802103"/>
    <w:rsid w:val="00803120"/>
    <w:rsid w:val="00803E05"/>
    <w:rsid w:val="00804C0B"/>
    <w:rsid w:val="0080516D"/>
    <w:rsid w:val="0080726D"/>
    <w:rsid w:val="00807DD1"/>
    <w:rsid w:val="00810B2B"/>
    <w:rsid w:val="00811CE9"/>
    <w:rsid w:val="00811F27"/>
    <w:rsid w:val="00812DBD"/>
    <w:rsid w:val="008139DE"/>
    <w:rsid w:val="00813BDC"/>
    <w:rsid w:val="00815890"/>
    <w:rsid w:val="00815A72"/>
    <w:rsid w:val="00815B95"/>
    <w:rsid w:val="00815BB5"/>
    <w:rsid w:val="00816C09"/>
    <w:rsid w:val="00817C57"/>
    <w:rsid w:val="00820CB1"/>
    <w:rsid w:val="008210AF"/>
    <w:rsid w:val="0082137D"/>
    <w:rsid w:val="00824836"/>
    <w:rsid w:val="00825BC0"/>
    <w:rsid w:val="00826C4B"/>
    <w:rsid w:val="0083106A"/>
    <w:rsid w:val="008321ED"/>
    <w:rsid w:val="00832540"/>
    <w:rsid w:val="00832BF7"/>
    <w:rsid w:val="008342CD"/>
    <w:rsid w:val="00835460"/>
    <w:rsid w:val="008400ED"/>
    <w:rsid w:val="00840F4C"/>
    <w:rsid w:val="008426CC"/>
    <w:rsid w:val="008427C2"/>
    <w:rsid w:val="00842A49"/>
    <w:rsid w:val="0084307A"/>
    <w:rsid w:val="00843D0C"/>
    <w:rsid w:val="00844D81"/>
    <w:rsid w:val="0084574E"/>
    <w:rsid w:val="008460E2"/>
    <w:rsid w:val="008464E5"/>
    <w:rsid w:val="008469B2"/>
    <w:rsid w:val="00846BC9"/>
    <w:rsid w:val="008470CC"/>
    <w:rsid w:val="00847982"/>
    <w:rsid w:val="00850D24"/>
    <w:rsid w:val="008512AA"/>
    <w:rsid w:val="008513D5"/>
    <w:rsid w:val="00851844"/>
    <w:rsid w:val="00851BE5"/>
    <w:rsid w:val="00852341"/>
    <w:rsid w:val="00852370"/>
    <w:rsid w:val="00853D1D"/>
    <w:rsid w:val="00854563"/>
    <w:rsid w:val="00855591"/>
    <w:rsid w:val="00856DE6"/>
    <w:rsid w:val="0085759C"/>
    <w:rsid w:val="008579AD"/>
    <w:rsid w:val="00857CC0"/>
    <w:rsid w:val="008622D5"/>
    <w:rsid w:val="00862BEC"/>
    <w:rsid w:val="00862CE9"/>
    <w:rsid w:val="00862F60"/>
    <w:rsid w:val="00863C7F"/>
    <w:rsid w:val="00863D14"/>
    <w:rsid w:val="008642F9"/>
    <w:rsid w:val="00865FBB"/>
    <w:rsid w:val="00866B00"/>
    <w:rsid w:val="00866B31"/>
    <w:rsid w:val="00867AEF"/>
    <w:rsid w:val="008705EC"/>
    <w:rsid w:val="00870C67"/>
    <w:rsid w:val="00871107"/>
    <w:rsid w:val="00874EE7"/>
    <w:rsid w:val="0087507D"/>
    <w:rsid w:val="00875973"/>
    <w:rsid w:val="0087702E"/>
    <w:rsid w:val="0087719B"/>
    <w:rsid w:val="00877474"/>
    <w:rsid w:val="00882101"/>
    <w:rsid w:val="008822E0"/>
    <w:rsid w:val="008833C2"/>
    <w:rsid w:val="0088345F"/>
    <w:rsid w:val="008857C5"/>
    <w:rsid w:val="00885FB3"/>
    <w:rsid w:val="0088706A"/>
    <w:rsid w:val="0089016F"/>
    <w:rsid w:val="00890E7D"/>
    <w:rsid w:val="00891394"/>
    <w:rsid w:val="00892BE6"/>
    <w:rsid w:val="00892D28"/>
    <w:rsid w:val="008955C6"/>
    <w:rsid w:val="008962C7"/>
    <w:rsid w:val="0089745C"/>
    <w:rsid w:val="00897F7C"/>
    <w:rsid w:val="008A055C"/>
    <w:rsid w:val="008A10EB"/>
    <w:rsid w:val="008A110F"/>
    <w:rsid w:val="008A2201"/>
    <w:rsid w:val="008A44B7"/>
    <w:rsid w:val="008A7491"/>
    <w:rsid w:val="008B14AC"/>
    <w:rsid w:val="008B2063"/>
    <w:rsid w:val="008B2C06"/>
    <w:rsid w:val="008B2EA5"/>
    <w:rsid w:val="008B3D23"/>
    <w:rsid w:val="008B4394"/>
    <w:rsid w:val="008B4B60"/>
    <w:rsid w:val="008B4CCD"/>
    <w:rsid w:val="008B51A9"/>
    <w:rsid w:val="008B55BD"/>
    <w:rsid w:val="008B5EF6"/>
    <w:rsid w:val="008B7A4C"/>
    <w:rsid w:val="008B7ED9"/>
    <w:rsid w:val="008C0385"/>
    <w:rsid w:val="008C181E"/>
    <w:rsid w:val="008C32E1"/>
    <w:rsid w:val="008C33EE"/>
    <w:rsid w:val="008C3B34"/>
    <w:rsid w:val="008C3B8A"/>
    <w:rsid w:val="008C501A"/>
    <w:rsid w:val="008C64F0"/>
    <w:rsid w:val="008C7157"/>
    <w:rsid w:val="008C72D6"/>
    <w:rsid w:val="008C7C5F"/>
    <w:rsid w:val="008D0036"/>
    <w:rsid w:val="008D0F39"/>
    <w:rsid w:val="008D18F2"/>
    <w:rsid w:val="008D2B92"/>
    <w:rsid w:val="008D3567"/>
    <w:rsid w:val="008D3E41"/>
    <w:rsid w:val="008D4195"/>
    <w:rsid w:val="008D4B13"/>
    <w:rsid w:val="008D5AB6"/>
    <w:rsid w:val="008D6434"/>
    <w:rsid w:val="008D7C49"/>
    <w:rsid w:val="008E063F"/>
    <w:rsid w:val="008E092B"/>
    <w:rsid w:val="008E15B3"/>
    <w:rsid w:val="008E2243"/>
    <w:rsid w:val="008E2BE1"/>
    <w:rsid w:val="008E388C"/>
    <w:rsid w:val="008E3AEA"/>
    <w:rsid w:val="008E429D"/>
    <w:rsid w:val="008E48A5"/>
    <w:rsid w:val="008E5217"/>
    <w:rsid w:val="008E65E9"/>
    <w:rsid w:val="008E76AE"/>
    <w:rsid w:val="008F07EA"/>
    <w:rsid w:val="008F0908"/>
    <w:rsid w:val="008F1A50"/>
    <w:rsid w:val="008F244E"/>
    <w:rsid w:val="008F3345"/>
    <w:rsid w:val="008F3CEE"/>
    <w:rsid w:val="008F453A"/>
    <w:rsid w:val="008F4B77"/>
    <w:rsid w:val="008F4C7E"/>
    <w:rsid w:val="008F6042"/>
    <w:rsid w:val="008F61D6"/>
    <w:rsid w:val="008F69DC"/>
    <w:rsid w:val="008F6BE5"/>
    <w:rsid w:val="008F78D8"/>
    <w:rsid w:val="00900313"/>
    <w:rsid w:val="00901608"/>
    <w:rsid w:val="00901AE8"/>
    <w:rsid w:val="009024E8"/>
    <w:rsid w:val="009025FA"/>
    <w:rsid w:val="0090281E"/>
    <w:rsid w:val="00902A72"/>
    <w:rsid w:val="00902D72"/>
    <w:rsid w:val="00903063"/>
    <w:rsid w:val="00903D05"/>
    <w:rsid w:val="00905CD3"/>
    <w:rsid w:val="00905DBF"/>
    <w:rsid w:val="0090698C"/>
    <w:rsid w:val="00907498"/>
    <w:rsid w:val="00907D05"/>
    <w:rsid w:val="00907EDD"/>
    <w:rsid w:val="00910716"/>
    <w:rsid w:val="00911540"/>
    <w:rsid w:val="00911A0C"/>
    <w:rsid w:val="00911D82"/>
    <w:rsid w:val="00912333"/>
    <w:rsid w:val="009124BE"/>
    <w:rsid w:val="009125BE"/>
    <w:rsid w:val="00915C57"/>
    <w:rsid w:val="00917CA0"/>
    <w:rsid w:val="00920074"/>
    <w:rsid w:val="009204CE"/>
    <w:rsid w:val="009215AA"/>
    <w:rsid w:val="00922987"/>
    <w:rsid w:val="00922A3A"/>
    <w:rsid w:val="009237F9"/>
    <w:rsid w:val="0092407C"/>
    <w:rsid w:val="0092515F"/>
    <w:rsid w:val="00925AD3"/>
    <w:rsid w:val="009262A8"/>
    <w:rsid w:val="0092638D"/>
    <w:rsid w:val="00926B1C"/>
    <w:rsid w:val="0092781E"/>
    <w:rsid w:val="009279DF"/>
    <w:rsid w:val="00930507"/>
    <w:rsid w:val="00931382"/>
    <w:rsid w:val="00931BB9"/>
    <w:rsid w:val="00932FEA"/>
    <w:rsid w:val="009330A9"/>
    <w:rsid w:val="00934655"/>
    <w:rsid w:val="0093487F"/>
    <w:rsid w:val="00934902"/>
    <w:rsid w:val="009350ED"/>
    <w:rsid w:val="009359C7"/>
    <w:rsid w:val="00940440"/>
    <w:rsid w:val="00941428"/>
    <w:rsid w:val="00941FE6"/>
    <w:rsid w:val="0094214B"/>
    <w:rsid w:val="00943842"/>
    <w:rsid w:val="00945767"/>
    <w:rsid w:val="00946A63"/>
    <w:rsid w:val="00947CDB"/>
    <w:rsid w:val="00947D23"/>
    <w:rsid w:val="00951621"/>
    <w:rsid w:val="00951796"/>
    <w:rsid w:val="00952011"/>
    <w:rsid w:val="00953C59"/>
    <w:rsid w:val="00954D2A"/>
    <w:rsid w:val="00955304"/>
    <w:rsid w:val="00955378"/>
    <w:rsid w:val="00955D77"/>
    <w:rsid w:val="00956137"/>
    <w:rsid w:val="00956424"/>
    <w:rsid w:val="009600E0"/>
    <w:rsid w:val="00960603"/>
    <w:rsid w:val="009609B8"/>
    <w:rsid w:val="009622C8"/>
    <w:rsid w:val="00962608"/>
    <w:rsid w:val="00962952"/>
    <w:rsid w:val="0096422D"/>
    <w:rsid w:val="009648C5"/>
    <w:rsid w:val="009649F8"/>
    <w:rsid w:val="00966C8C"/>
    <w:rsid w:val="00970741"/>
    <w:rsid w:val="00971142"/>
    <w:rsid w:val="0097167C"/>
    <w:rsid w:val="00973AF0"/>
    <w:rsid w:val="00975728"/>
    <w:rsid w:val="00976284"/>
    <w:rsid w:val="0097784D"/>
    <w:rsid w:val="00977BB3"/>
    <w:rsid w:val="009808B8"/>
    <w:rsid w:val="00980B40"/>
    <w:rsid w:val="009813B4"/>
    <w:rsid w:val="009813DF"/>
    <w:rsid w:val="00981456"/>
    <w:rsid w:val="00981631"/>
    <w:rsid w:val="00981F3F"/>
    <w:rsid w:val="0098223E"/>
    <w:rsid w:val="00982844"/>
    <w:rsid w:val="00983425"/>
    <w:rsid w:val="00983474"/>
    <w:rsid w:val="00983D4B"/>
    <w:rsid w:val="009846C6"/>
    <w:rsid w:val="009860B3"/>
    <w:rsid w:val="00986172"/>
    <w:rsid w:val="00990E7B"/>
    <w:rsid w:val="00991169"/>
    <w:rsid w:val="009916F3"/>
    <w:rsid w:val="009921BE"/>
    <w:rsid w:val="00992F9D"/>
    <w:rsid w:val="0099323C"/>
    <w:rsid w:val="00993409"/>
    <w:rsid w:val="009941A9"/>
    <w:rsid w:val="00994220"/>
    <w:rsid w:val="00995F36"/>
    <w:rsid w:val="00996310"/>
    <w:rsid w:val="009970A5"/>
    <w:rsid w:val="00997787"/>
    <w:rsid w:val="00997B5D"/>
    <w:rsid w:val="00997F21"/>
    <w:rsid w:val="009A02BB"/>
    <w:rsid w:val="009A2027"/>
    <w:rsid w:val="009A243F"/>
    <w:rsid w:val="009A2D95"/>
    <w:rsid w:val="009A30D6"/>
    <w:rsid w:val="009A349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2D0C"/>
    <w:rsid w:val="009C3ACD"/>
    <w:rsid w:val="009C45A7"/>
    <w:rsid w:val="009C5A37"/>
    <w:rsid w:val="009C6269"/>
    <w:rsid w:val="009C6839"/>
    <w:rsid w:val="009C6D8F"/>
    <w:rsid w:val="009C71AA"/>
    <w:rsid w:val="009D0D7D"/>
    <w:rsid w:val="009D0DBC"/>
    <w:rsid w:val="009D16D5"/>
    <w:rsid w:val="009D278E"/>
    <w:rsid w:val="009D3E0F"/>
    <w:rsid w:val="009D56F6"/>
    <w:rsid w:val="009D6184"/>
    <w:rsid w:val="009D64EB"/>
    <w:rsid w:val="009D7B2C"/>
    <w:rsid w:val="009D7E98"/>
    <w:rsid w:val="009E1485"/>
    <w:rsid w:val="009E278C"/>
    <w:rsid w:val="009E2E56"/>
    <w:rsid w:val="009E4037"/>
    <w:rsid w:val="009E4B16"/>
    <w:rsid w:val="009E6E15"/>
    <w:rsid w:val="009E6F73"/>
    <w:rsid w:val="009E70FB"/>
    <w:rsid w:val="009F0236"/>
    <w:rsid w:val="009F2022"/>
    <w:rsid w:val="009F2F30"/>
    <w:rsid w:val="009F39A4"/>
    <w:rsid w:val="009F3EDC"/>
    <w:rsid w:val="009F3EFE"/>
    <w:rsid w:val="009F418F"/>
    <w:rsid w:val="009F4691"/>
    <w:rsid w:val="009F4780"/>
    <w:rsid w:val="009F543D"/>
    <w:rsid w:val="009F5B9A"/>
    <w:rsid w:val="009F61C2"/>
    <w:rsid w:val="00A0065C"/>
    <w:rsid w:val="00A0147B"/>
    <w:rsid w:val="00A016E6"/>
    <w:rsid w:val="00A02237"/>
    <w:rsid w:val="00A026E0"/>
    <w:rsid w:val="00A034C4"/>
    <w:rsid w:val="00A03760"/>
    <w:rsid w:val="00A04652"/>
    <w:rsid w:val="00A04C26"/>
    <w:rsid w:val="00A05BF9"/>
    <w:rsid w:val="00A0632B"/>
    <w:rsid w:val="00A063B4"/>
    <w:rsid w:val="00A06FD2"/>
    <w:rsid w:val="00A072D4"/>
    <w:rsid w:val="00A07991"/>
    <w:rsid w:val="00A07A78"/>
    <w:rsid w:val="00A10189"/>
    <w:rsid w:val="00A12082"/>
    <w:rsid w:val="00A1365A"/>
    <w:rsid w:val="00A14572"/>
    <w:rsid w:val="00A14AB6"/>
    <w:rsid w:val="00A15502"/>
    <w:rsid w:val="00A15CE0"/>
    <w:rsid w:val="00A15CFF"/>
    <w:rsid w:val="00A15DDD"/>
    <w:rsid w:val="00A15E6D"/>
    <w:rsid w:val="00A15FEC"/>
    <w:rsid w:val="00A174AD"/>
    <w:rsid w:val="00A17AD1"/>
    <w:rsid w:val="00A20EF6"/>
    <w:rsid w:val="00A21466"/>
    <w:rsid w:val="00A21863"/>
    <w:rsid w:val="00A21DF2"/>
    <w:rsid w:val="00A22F92"/>
    <w:rsid w:val="00A23895"/>
    <w:rsid w:val="00A23E65"/>
    <w:rsid w:val="00A24484"/>
    <w:rsid w:val="00A264F7"/>
    <w:rsid w:val="00A31AAF"/>
    <w:rsid w:val="00A31E49"/>
    <w:rsid w:val="00A332D2"/>
    <w:rsid w:val="00A33554"/>
    <w:rsid w:val="00A34BCE"/>
    <w:rsid w:val="00A34D6D"/>
    <w:rsid w:val="00A3648F"/>
    <w:rsid w:val="00A374D8"/>
    <w:rsid w:val="00A3777A"/>
    <w:rsid w:val="00A37C06"/>
    <w:rsid w:val="00A40C23"/>
    <w:rsid w:val="00A41637"/>
    <w:rsid w:val="00A417BE"/>
    <w:rsid w:val="00A41E0B"/>
    <w:rsid w:val="00A4210D"/>
    <w:rsid w:val="00A43FA3"/>
    <w:rsid w:val="00A445E3"/>
    <w:rsid w:val="00A44CC6"/>
    <w:rsid w:val="00A45851"/>
    <w:rsid w:val="00A5026A"/>
    <w:rsid w:val="00A5106E"/>
    <w:rsid w:val="00A51705"/>
    <w:rsid w:val="00A51A7D"/>
    <w:rsid w:val="00A52782"/>
    <w:rsid w:val="00A5379B"/>
    <w:rsid w:val="00A53C84"/>
    <w:rsid w:val="00A54D83"/>
    <w:rsid w:val="00A562DA"/>
    <w:rsid w:val="00A56FF1"/>
    <w:rsid w:val="00A6073D"/>
    <w:rsid w:val="00A61D26"/>
    <w:rsid w:val="00A62503"/>
    <w:rsid w:val="00A6270D"/>
    <w:rsid w:val="00A62C13"/>
    <w:rsid w:val="00A636C1"/>
    <w:rsid w:val="00A638F5"/>
    <w:rsid w:val="00A63EC0"/>
    <w:rsid w:val="00A6477E"/>
    <w:rsid w:val="00A64E4F"/>
    <w:rsid w:val="00A6551B"/>
    <w:rsid w:val="00A71246"/>
    <w:rsid w:val="00A71943"/>
    <w:rsid w:val="00A7195C"/>
    <w:rsid w:val="00A74C87"/>
    <w:rsid w:val="00A755AB"/>
    <w:rsid w:val="00A77489"/>
    <w:rsid w:val="00A805A8"/>
    <w:rsid w:val="00A80A74"/>
    <w:rsid w:val="00A80FB4"/>
    <w:rsid w:val="00A83FE5"/>
    <w:rsid w:val="00A840C6"/>
    <w:rsid w:val="00A841EA"/>
    <w:rsid w:val="00A84336"/>
    <w:rsid w:val="00A84CBC"/>
    <w:rsid w:val="00A84EB6"/>
    <w:rsid w:val="00A856AA"/>
    <w:rsid w:val="00A85777"/>
    <w:rsid w:val="00A85A3E"/>
    <w:rsid w:val="00A85EC4"/>
    <w:rsid w:val="00A85FF2"/>
    <w:rsid w:val="00A86ACC"/>
    <w:rsid w:val="00A87C2C"/>
    <w:rsid w:val="00A90EAA"/>
    <w:rsid w:val="00A911CE"/>
    <w:rsid w:val="00A9157C"/>
    <w:rsid w:val="00A9159C"/>
    <w:rsid w:val="00A91B5B"/>
    <w:rsid w:val="00A926EE"/>
    <w:rsid w:val="00A93589"/>
    <w:rsid w:val="00A93DA7"/>
    <w:rsid w:val="00A9401F"/>
    <w:rsid w:val="00A9423E"/>
    <w:rsid w:val="00A945BA"/>
    <w:rsid w:val="00A94B49"/>
    <w:rsid w:val="00A9554A"/>
    <w:rsid w:val="00A956CC"/>
    <w:rsid w:val="00A9596A"/>
    <w:rsid w:val="00A95F48"/>
    <w:rsid w:val="00A9644E"/>
    <w:rsid w:val="00A96606"/>
    <w:rsid w:val="00A9786B"/>
    <w:rsid w:val="00A97B80"/>
    <w:rsid w:val="00A97FF1"/>
    <w:rsid w:val="00AA0F0B"/>
    <w:rsid w:val="00AA1239"/>
    <w:rsid w:val="00AA164D"/>
    <w:rsid w:val="00AA196B"/>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B6FC7"/>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4463"/>
    <w:rsid w:val="00AD68D0"/>
    <w:rsid w:val="00AD6E45"/>
    <w:rsid w:val="00AD755D"/>
    <w:rsid w:val="00AE018B"/>
    <w:rsid w:val="00AE03F7"/>
    <w:rsid w:val="00AE099B"/>
    <w:rsid w:val="00AE0E97"/>
    <w:rsid w:val="00AE148D"/>
    <w:rsid w:val="00AE2266"/>
    <w:rsid w:val="00AE381A"/>
    <w:rsid w:val="00AE412C"/>
    <w:rsid w:val="00AE4714"/>
    <w:rsid w:val="00AE5602"/>
    <w:rsid w:val="00AE5B18"/>
    <w:rsid w:val="00AE5DB5"/>
    <w:rsid w:val="00AE642D"/>
    <w:rsid w:val="00AE676B"/>
    <w:rsid w:val="00AE69FA"/>
    <w:rsid w:val="00AE756C"/>
    <w:rsid w:val="00AF10D7"/>
    <w:rsid w:val="00AF1411"/>
    <w:rsid w:val="00AF2419"/>
    <w:rsid w:val="00AF3D3E"/>
    <w:rsid w:val="00AF468D"/>
    <w:rsid w:val="00AF469A"/>
    <w:rsid w:val="00AF4D8E"/>
    <w:rsid w:val="00AF53B5"/>
    <w:rsid w:val="00AF559D"/>
    <w:rsid w:val="00AF5D69"/>
    <w:rsid w:val="00AF617B"/>
    <w:rsid w:val="00AF6ABA"/>
    <w:rsid w:val="00B00170"/>
    <w:rsid w:val="00B00E31"/>
    <w:rsid w:val="00B01EDA"/>
    <w:rsid w:val="00B020F3"/>
    <w:rsid w:val="00B030E6"/>
    <w:rsid w:val="00B04C21"/>
    <w:rsid w:val="00B04D44"/>
    <w:rsid w:val="00B059B4"/>
    <w:rsid w:val="00B0625C"/>
    <w:rsid w:val="00B06B2F"/>
    <w:rsid w:val="00B072F3"/>
    <w:rsid w:val="00B07DEB"/>
    <w:rsid w:val="00B10068"/>
    <w:rsid w:val="00B107DA"/>
    <w:rsid w:val="00B1143B"/>
    <w:rsid w:val="00B114C2"/>
    <w:rsid w:val="00B12657"/>
    <w:rsid w:val="00B126A3"/>
    <w:rsid w:val="00B12CB0"/>
    <w:rsid w:val="00B131FC"/>
    <w:rsid w:val="00B14EB2"/>
    <w:rsid w:val="00B15468"/>
    <w:rsid w:val="00B16819"/>
    <w:rsid w:val="00B17CB5"/>
    <w:rsid w:val="00B2162F"/>
    <w:rsid w:val="00B21C82"/>
    <w:rsid w:val="00B2229F"/>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4CFB"/>
    <w:rsid w:val="00B35269"/>
    <w:rsid w:val="00B35D7B"/>
    <w:rsid w:val="00B372E6"/>
    <w:rsid w:val="00B37925"/>
    <w:rsid w:val="00B37968"/>
    <w:rsid w:val="00B40113"/>
    <w:rsid w:val="00B40CCE"/>
    <w:rsid w:val="00B414B4"/>
    <w:rsid w:val="00B41C86"/>
    <w:rsid w:val="00B423D1"/>
    <w:rsid w:val="00B42F07"/>
    <w:rsid w:val="00B43A1F"/>
    <w:rsid w:val="00B44D0D"/>
    <w:rsid w:val="00B47AC9"/>
    <w:rsid w:val="00B500C0"/>
    <w:rsid w:val="00B500F4"/>
    <w:rsid w:val="00B50BAC"/>
    <w:rsid w:val="00B51323"/>
    <w:rsid w:val="00B51D5A"/>
    <w:rsid w:val="00B5243B"/>
    <w:rsid w:val="00B52A7F"/>
    <w:rsid w:val="00B52BE9"/>
    <w:rsid w:val="00B53302"/>
    <w:rsid w:val="00B546EB"/>
    <w:rsid w:val="00B55F74"/>
    <w:rsid w:val="00B568CF"/>
    <w:rsid w:val="00B617D5"/>
    <w:rsid w:val="00B61F73"/>
    <w:rsid w:val="00B62288"/>
    <w:rsid w:val="00B62AE3"/>
    <w:rsid w:val="00B63307"/>
    <w:rsid w:val="00B63D5D"/>
    <w:rsid w:val="00B63F3C"/>
    <w:rsid w:val="00B657E4"/>
    <w:rsid w:val="00B66100"/>
    <w:rsid w:val="00B67A23"/>
    <w:rsid w:val="00B71EEE"/>
    <w:rsid w:val="00B7242A"/>
    <w:rsid w:val="00B73567"/>
    <w:rsid w:val="00B740DE"/>
    <w:rsid w:val="00B744B7"/>
    <w:rsid w:val="00B75492"/>
    <w:rsid w:val="00B7583D"/>
    <w:rsid w:val="00B75A14"/>
    <w:rsid w:val="00B76229"/>
    <w:rsid w:val="00B76B7A"/>
    <w:rsid w:val="00B77B34"/>
    <w:rsid w:val="00B81A95"/>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0F3"/>
    <w:rsid w:val="00B96028"/>
    <w:rsid w:val="00B96050"/>
    <w:rsid w:val="00B96491"/>
    <w:rsid w:val="00B9719F"/>
    <w:rsid w:val="00BA06D4"/>
    <w:rsid w:val="00BA154D"/>
    <w:rsid w:val="00BA237E"/>
    <w:rsid w:val="00BA2599"/>
    <w:rsid w:val="00BA370D"/>
    <w:rsid w:val="00BA48ED"/>
    <w:rsid w:val="00BA4936"/>
    <w:rsid w:val="00BA4C86"/>
    <w:rsid w:val="00BA5627"/>
    <w:rsid w:val="00BA59A7"/>
    <w:rsid w:val="00BA724F"/>
    <w:rsid w:val="00BA74AC"/>
    <w:rsid w:val="00BA7D1E"/>
    <w:rsid w:val="00BB004D"/>
    <w:rsid w:val="00BB1893"/>
    <w:rsid w:val="00BB2199"/>
    <w:rsid w:val="00BB25AD"/>
    <w:rsid w:val="00BB281E"/>
    <w:rsid w:val="00BB3872"/>
    <w:rsid w:val="00BB4917"/>
    <w:rsid w:val="00BB5D8F"/>
    <w:rsid w:val="00BB600D"/>
    <w:rsid w:val="00BB75D3"/>
    <w:rsid w:val="00BB7C8C"/>
    <w:rsid w:val="00BC2778"/>
    <w:rsid w:val="00BC2FDE"/>
    <w:rsid w:val="00BC31E9"/>
    <w:rsid w:val="00BC3D94"/>
    <w:rsid w:val="00BC4954"/>
    <w:rsid w:val="00BC499E"/>
    <w:rsid w:val="00BC5186"/>
    <w:rsid w:val="00BC5208"/>
    <w:rsid w:val="00BC68AC"/>
    <w:rsid w:val="00BC6AB9"/>
    <w:rsid w:val="00BD00A6"/>
    <w:rsid w:val="00BD0C4F"/>
    <w:rsid w:val="00BD231C"/>
    <w:rsid w:val="00BD3566"/>
    <w:rsid w:val="00BD4B99"/>
    <w:rsid w:val="00BD5202"/>
    <w:rsid w:val="00BD5BCC"/>
    <w:rsid w:val="00BE014E"/>
    <w:rsid w:val="00BE197B"/>
    <w:rsid w:val="00BE298B"/>
    <w:rsid w:val="00BE34B9"/>
    <w:rsid w:val="00BE69E9"/>
    <w:rsid w:val="00BE74B9"/>
    <w:rsid w:val="00BE7EDE"/>
    <w:rsid w:val="00BF18AF"/>
    <w:rsid w:val="00BF1D8C"/>
    <w:rsid w:val="00BF2523"/>
    <w:rsid w:val="00BF2557"/>
    <w:rsid w:val="00BF4059"/>
    <w:rsid w:val="00BF48BE"/>
    <w:rsid w:val="00BF4B93"/>
    <w:rsid w:val="00BF4FB1"/>
    <w:rsid w:val="00BF684F"/>
    <w:rsid w:val="00BF689E"/>
    <w:rsid w:val="00BF6F3A"/>
    <w:rsid w:val="00BF727F"/>
    <w:rsid w:val="00BF7CAB"/>
    <w:rsid w:val="00BF7D49"/>
    <w:rsid w:val="00C00450"/>
    <w:rsid w:val="00C01456"/>
    <w:rsid w:val="00C019D2"/>
    <w:rsid w:val="00C02DCC"/>
    <w:rsid w:val="00C030D2"/>
    <w:rsid w:val="00C03D1C"/>
    <w:rsid w:val="00C04AA2"/>
    <w:rsid w:val="00C05672"/>
    <w:rsid w:val="00C05881"/>
    <w:rsid w:val="00C05BFA"/>
    <w:rsid w:val="00C06274"/>
    <w:rsid w:val="00C07711"/>
    <w:rsid w:val="00C103F4"/>
    <w:rsid w:val="00C103FD"/>
    <w:rsid w:val="00C10A85"/>
    <w:rsid w:val="00C119A7"/>
    <w:rsid w:val="00C1233D"/>
    <w:rsid w:val="00C128E7"/>
    <w:rsid w:val="00C12CEC"/>
    <w:rsid w:val="00C1426C"/>
    <w:rsid w:val="00C14E66"/>
    <w:rsid w:val="00C15C27"/>
    <w:rsid w:val="00C1684C"/>
    <w:rsid w:val="00C17617"/>
    <w:rsid w:val="00C17C8A"/>
    <w:rsid w:val="00C17D28"/>
    <w:rsid w:val="00C206EA"/>
    <w:rsid w:val="00C20A2A"/>
    <w:rsid w:val="00C22EBF"/>
    <w:rsid w:val="00C22F5C"/>
    <w:rsid w:val="00C239E3"/>
    <w:rsid w:val="00C23A97"/>
    <w:rsid w:val="00C2473B"/>
    <w:rsid w:val="00C26ABB"/>
    <w:rsid w:val="00C27F1C"/>
    <w:rsid w:val="00C30227"/>
    <w:rsid w:val="00C308A2"/>
    <w:rsid w:val="00C3124F"/>
    <w:rsid w:val="00C32155"/>
    <w:rsid w:val="00C32770"/>
    <w:rsid w:val="00C342F6"/>
    <w:rsid w:val="00C36273"/>
    <w:rsid w:val="00C368E9"/>
    <w:rsid w:val="00C411FE"/>
    <w:rsid w:val="00C422A8"/>
    <w:rsid w:val="00C447AC"/>
    <w:rsid w:val="00C4656F"/>
    <w:rsid w:val="00C47D72"/>
    <w:rsid w:val="00C50F39"/>
    <w:rsid w:val="00C51290"/>
    <w:rsid w:val="00C51951"/>
    <w:rsid w:val="00C542B2"/>
    <w:rsid w:val="00C56AA5"/>
    <w:rsid w:val="00C57C10"/>
    <w:rsid w:val="00C617B7"/>
    <w:rsid w:val="00C61CE2"/>
    <w:rsid w:val="00C626FE"/>
    <w:rsid w:val="00C6587F"/>
    <w:rsid w:val="00C668C3"/>
    <w:rsid w:val="00C67400"/>
    <w:rsid w:val="00C70192"/>
    <w:rsid w:val="00C71702"/>
    <w:rsid w:val="00C71A8B"/>
    <w:rsid w:val="00C72233"/>
    <w:rsid w:val="00C7292D"/>
    <w:rsid w:val="00C73025"/>
    <w:rsid w:val="00C73B9F"/>
    <w:rsid w:val="00C73BBA"/>
    <w:rsid w:val="00C73D01"/>
    <w:rsid w:val="00C74C8A"/>
    <w:rsid w:val="00C76861"/>
    <w:rsid w:val="00C77949"/>
    <w:rsid w:val="00C77BA9"/>
    <w:rsid w:val="00C80499"/>
    <w:rsid w:val="00C80792"/>
    <w:rsid w:val="00C83691"/>
    <w:rsid w:val="00C83A19"/>
    <w:rsid w:val="00C83D16"/>
    <w:rsid w:val="00C83D54"/>
    <w:rsid w:val="00C84914"/>
    <w:rsid w:val="00C86D4D"/>
    <w:rsid w:val="00C872D9"/>
    <w:rsid w:val="00C9023A"/>
    <w:rsid w:val="00C904E8"/>
    <w:rsid w:val="00C911BE"/>
    <w:rsid w:val="00C9215E"/>
    <w:rsid w:val="00C92424"/>
    <w:rsid w:val="00C92A68"/>
    <w:rsid w:val="00C93AD5"/>
    <w:rsid w:val="00C953DE"/>
    <w:rsid w:val="00C96A94"/>
    <w:rsid w:val="00C96FA9"/>
    <w:rsid w:val="00CA031F"/>
    <w:rsid w:val="00CA14C7"/>
    <w:rsid w:val="00CA1872"/>
    <w:rsid w:val="00CA212D"/>
    <w:rsid w:val="00CA26CC"/>
    <w:rsid w:val="00CA2E08"/>
    <w:rsid w:val="00CA48D1"/>
    <w:rsid w:val="00CA5F2C"/>
    <w:rsid w:val="00CA644B"/>
    <w:rsid w:val="00CA7905"/>
    <w:rsid w:val="00CB0360"/>
    <w:rsid w:val="00CB17B2"/>
    <w:rsid w:val="00CB1C53"/>
    <w:rsid w:val="00CB39A9"/>
    <w:rsid w:val="00CB3B98"/>
    <w:rsid w:val="00CB4198"/>
    <w:rsid w:val="00CB52CF"/>
    <w:rsid w:val="00CC02EA"/>
    <w:rsid w:val="00CC0DF0"/>
    <w:rsid w:val="00CC0E53"/>
    <w:rsid w:val="00CC0E55"/>
    <w:rsid w:val="00CC0EC6"/>
    <w:rsid w:val="00CC127A"/>
    <w:rsid w:val="00CC204D"/>
    <w:rsid w:val="00CC2515"/>
    <w:rsid w:val="00CC2CEC"/>
    <w:rsid w:val="00CC2F69"/>
    <w:rsid w:val="00CC3675"/>
    <w:rsid w:val="00CC4DC5"/>
    <w:rsid w:val="00CC5774"/>
    <w:rsid w:val="00CC64E1"/>
    <w:rsid w:val="00CC7B64"/>
    <w:rsid w:val="00CC7DB8"/>
    <w:rsid w:val="00CD0228"/>
    <w:rsid w:val="00CD034A"/>
    <w:rsid w:val="00CD08FF"/>
    <w:rsid w:val="00CD312C"/>
    <w:rsid w:val="00CD3257"/>
    <w:rsid w:val="00CD3369"/>
    <w:rsid w:val="00CD3D8A"/>
    <w:rsid w:val="00CD4632"/>
    <w:rsid w:val="00CD4EC9"/>
    <w:rsid w:val="00CD57CD"/>
    <w:rsid w:val="00CD5B3C"/>
    <w:rsid w:val="00CD626F"/>
    <w:rsid w:val="00CD6734"/>
    <w:rsid w:val="00CD6A65"/>
    <w:rsid w:val="00CD71B4"/>
    <w:rsid w:val="00CD7D8A"/>
    <w:rsid w:val="00CD7EB8"/>
    <w:rsid w:val="00CE01B7"/>
    <w:rsid w:val="00CE0385"/>
    <w:rsid w:val="00CE0632"/>
    <w:rsid w:val="00CE0A97"/>
    <w:rsid w:val="00CE0C46"/>
    <w:rsid w:val="00CE0C96"/>
    <w:rsid w:val="00CE13E0"/>
    <w:rsid w:val="00CE2F55"/>
    <w:rsid w:val="00CE301F"/>
    <w:rsid w:val="00CE378D"/>
    <w:rsid w:val="00CE4A12"/>
    <w:rsid w:val="00CE55FA"/>
    <w:rsid w:val="00CE5C48"/>
    <w:rsid w:val="00CE789B"/>
    <w:rsid w:val="00CF017E"/>
    <w:rsid w:val="00CF054A"/>
    <w:rsid w:val="00CF0600"/>
    <w:rsid w:val="00CF0AF8"/>
    <w:rsid w:val="00CF388A"/>
    <w:rsid w:val="00CF4B98"/>
    <w:rsid w:val="00CF64F1"/>
    <w:rsid w:val="00CF66E0"/>
    <w:rsid w:val="00CF6C39"/>
    <w:rsid w:val="00CF78F2"/>
    <w:rsid w:val="00CF7D02"/>
    <w:rsid w:val="00D0001E"/>
    <w:rsid w:val="00D02BAB"/>
    <w:rsid w:val="00D02CA8"/>
    <w:rsid w:val="00D032F3"/>
    <w:rsid w:val="00D046C5"/>
    <w:rsid w:val="00D04E92"/>
    <w:rsid w:val="00D05317"/>
    <w:rsid w:val="00D053C4"/>
    <w:rsid w:val="00D06E2B"/>
    <w:rsid w:val="00D07934"/>
    <w:rsid w:val="00D109A4"/>
    <w:rsid w:val="00D11687"/>
    <w:rsid w:val="00D11EBA"/>
    <w:rsid w:val="00D12987"/>
    <w:rsid w:val="00D136E3"/>
    <w:rsid w:val="00D14B5D"/>
    <w:rsid w:val="00D14CBA"/>
    <w:rsid w:val="00D152BF"/>
    <w:rsid w:val="00D15CF2"/>
    <w:rsid w:val="00D20AD1"/>
    <w:rsid w:val="00D22BCE"/>
    <w:rsid w:val="00D23060"/>
    <w:rsid w:val="00D24F45"/>
    <w:rsid w:val="00D26782"/>
    <w:rsid w:val="00D27E09"/>
    <w:rsid w:val="00D30897"/>
    <w:rsid w:val="00D312F5"/>
    <w:rsid w:val="00D31E27"/>
    <w:rsid w:val="00D32116"/>
    <w:rsid w:val="00D33558"/>
    <w:rsid w:val="00D33B65"/>
    <w:rsid w:val="00D346BC"/>
    <w:rsid w:val="00D34D3F"/>
    <w:rsid w:val="00D3562C"/>
    <w:rsid w:val="00D361BA"/>
    <w:rsid w:val="00D36DEB"/>
    <w:rsid w:val="00D36F70"/>
    <w:rsid w:val="00D40964"/>
    <w:rsid w:val="00D42419"/>
    <w:rsid w:val="00D429BF"/>
    <w:rsid w:val="00D43081"/>
    <w:rsid w:val="00D434E8"/>
    <w:rsid w:val="00D43A22"/>
    <w:rsid w:val="00D45BBC"/>
    <w:rsid w:val="00D46053"/>
    <w:rsid w:val="00D46184"/>
    <w:rsid w:val="00D46894"/>
    <w:rsid w:val="00D46A18"/>
    <w:rsid w:val="00D46CF6"/>
    <w:rsid w:val="00D4739A"/>
    <w:rsid w:val="00D47D28"/>
    <w:rsid w:val="00D47ED0"/>
    <w:rsid w:val="00D47F21"/>
    <w:rsid w:val="00D51F5D"/>
    <w:rsid w:val="00D5248D"/>
    <w:rsid w:val="00D53C0C"/>
    <w:rsid w:val="00D55932"/>
    <w:rsid w:val="00D55C03"/>
    <w:rsid w:val="00D562E2"/>
    <w:rsid w:val="00D5679C"/>
    <w:rsid w:val="00D60B4A"/>
    <w:rsid w:val="00D61620"/>
    <w:rsid w:val="00D62161"/>
    <w:rsid w:val="00D623C4"/>
    <w:rsid w:val="00D64F1D"/>
    <w:rsid w:val="00D660C7"/>
    <w:rsid w:val="00D67218"/>
    <w:rsid w:val="00D67AEA"/>
    <w:rsid w:val="00D713EE"/>
    <w:rsid w:val="00D71E33"/>
    <w:rsid w:val="00D7229C"/>
    <w:rsid w:val="00D726DB"/>
    <w:rsid w:val="00D74C8A"/>
    <w:rsid w:val="00D75827"/>
    <w:rsid w:val="00D76968"/>
    <w:rsid w:val="00D77286"/>
    <w:rsid w:val="00D77483"/>
    <w:rsid w:val="00D8160C"/>
    <w:rsid w:val="00D81A96"/>
    <w:rsid w:val="00D81CA7"/>
    <w:rsid w:val="00D81F19"/>
    <w:rsid w:val="00D82282"/>
    <w:rsid w:val="00D83018"/>
    <w:rsid w:val="00D85B59"/>
    <w:rsid w:val="00D869F9"/>
    <w:rsid w:val="00D8753C"/>
    <w:rsid w:val="00D901B1"/>
    <w:rsid w:val="00D9035F"/>
    <w:rsid w:val="00D910D9"/>
    <w:rsid w:val="00D91FBE"/>
    <w:rsid w:val="00D936FF"/>
    <w:rsid w:val="00D94296"/>
    <w:rsid w:val="00D94597"/>
    <w:rsid w:val="00D94EBC"/>
    <w:rsid w:val="00D951D0"/>
    <w:rsid w:val="00D953CE"/>
    <w:rsid w:val="00D95BF6"/>
    <w:rsid w:val="00D97594"/>
    <w:rsid w:val="00D97799"/>
    <w:rsid w:val="00DA0B5E"/>
    <w:rsid w:val="00DA2371"/>
    <w:rsid w:val="00DA2D00"/>
    <w:rsid w:val="00DA30AB"/>
    <w:rsid w:val="00DA3113"/>
    <w:rsid w:val="00DA4BDB"/>
    <w:rsid w:val="00DA570F"/>
    <w:rsid w:val="00DA71FF"/>
    <w:rsid w:val="00DA7EB2"/>
    <w:rsid w:val="00DB02D7"/>
    <w:rsid w:val="00DB05FA"/>
    <w:rsid w:val="00DB0C7F"/>
    <w:rsid w:val="00DB15B7"/>
    <w:rsid w:val="00DB24D5"/>
    <w:rsid w:val="00DB3AB2"/>
    <w:rsid w:val="00DB4AF1"/>
    <w:rsid w:val="00DB666D"/>
    <w:rsid w:val="00DB76FB"/>
    <w:rsid w:val="00DC0002"/>
    <w:rsid w:val="00DC1A8B"/>
    <w:rsid w:val="00DC205E"/>
    <w:rsid w:val="00DC2431"/>
    <w:rsid w:val="00DC2DED"/>
    <w:rsid w:val="00DC362B"/>
    <w:rsid w:val="00DC384B"/>
    <w:rsid w:val="00DC4992"/>
    <w:rsid w:val="00DC4CA3"/>
    <w:rsid w:val="00DC4DF7"/>
    <w:rsid w:val="00DC58B4"/>
    <w:rsid w:val="00DC678B"/>
    <w:rsid w:val="00DC6B1B"/>
    <w:rsid w:val="00DC6DEE"/>
    <w:rsid w:val="00DD1099"/>
    <w:rsid w:val="00DD271F"/>
    <w:rsid w:val="00DD2F4E"/>
    <w:rsid w:val="00DD3926"/>
    <w:rsid w:val="00DD46D5"/>
    <w:rsid w:val="00DD58A1"/>
    <w:rsid w:val="00DD5C39"/>
    <w:rsid w:val="00DD5C4C"/>
    <w:rsid w:val="00DD62BA"/>
    <w:rsid w:val="00DD743D"/>
    <w:rsid w:val="00DD7E8C"/>
    <w:rsid w:val="00DE395D"/>
    <w:rsid w:val="00DE4B7D"/>
    <w:rsid w:val="00DE50D4"/>
    <w:rsid w:val="00DE5C96"/>
    <w:rsid w:val="00DE6C0A"/>
    <w:rsid w:val="00DE7A8A"/>
    <w:rsid w:val="00DE7F66"/>
    <w:rsid w:val="00DF0093"/>
    <w:rsid w:val="00DF1482"/>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3E27"/>
    <w:rsid w:val="00E05543"/>
    <w:rsid w:val="00E055C0"/>
    <w:rsid w:val="00E05656"/>
    <w:rsid w:val="00E05DAF"/>
    <w:rsid w:val="00E06619"/>
    <w:rsid w:val="00E072A4"/>
    <w:rsid w:val="00E07328"/>
    <w:rsid w:val="00E0742C"/>
    <w:rsid w:val="00E076CB"/>
    <w:rsid w:val="00E0785C"/>
    <w:rsid w:val="00E07F19"/>
    <w:rsid w:val="00E10315"/>
    <w:rsid w:val="00E106C9"/>
    <w:rsid w:val="00E11044"/>
    <w:rsid w:val="00E11453"/>
    <w:rsid w:val="00E11815"/>
    <w:rsid w:val="00E11A27"/>
    <w:rsid w:val="00E11CCB"/>
    <w:rsid w:val="00E122DF"/>
    <w:rsid w:val="00E12992"/>
    <w:rsid w:val="00E14498"/>
    <w:rsid w:val="00E145B7"/>
    <w:rsid w:val="00E14B81"/>
    <w:rsid w:val="00E152A5"/>
    <w:rsid w:val="00E157F7"/>
    <w:rsid w:val="00E16D4D"/>
    <w:rsid w:val="00E16F3C"/>
    <w:rsid w:val="00E20080"/>
    <w:rsid w:val="00E20611"/>
    <w:rsid w:val="00E213E1"/>
    <w:rsid w:val="00E2200E"/>
    <w:rsid w:val="00E30839"/>
    <w:rsid w:val="00E3305D"/>
    <w:rsid w:val="00E333B3"/>
    <w:rsid w:val="00E342EC"/>
    <w:rsid w:val="00E34B02"/>
    <w:rsid w:val="00E34BD9"/>
    <w:rsid w:val="00E34DCE"/>
    <w:rsid w:val="00E3562B"/>
    <w:rsid w:val="00E3566F"/>
    <w:rsid w:val="00E360D7"/>
    <w:rsid w:val="00E36ACE"/>
    <w:rsid w:val="00E40A7F"/>
    <w:rsid w:val="00E419EF"/>
    <w:rsid w:val="00E41BC2"/>
    <w:rsid w:val="00E41E99"/>
    <w:rsid w:val="00E42494"/>
    <w:rsid w:val="00E425EC"/>
    <w:rsid w:val="00E4282A"/>
    <w:rsid w:val="00E43B6A"/>
    <w:rsid w:val="00E43DDD"/>
    <w:rsid w:val="00E47A57"/>
    <w:rsid w:val="00E50B28"/>
    <w:rsid w:val="00E513DD"/>
    <w:rsid w:val="00E53915"/>
    <w:rsid w:val="00E56C50"/>
    <w:rsid w:val="00E56E0D"/>
    <w:rsid w:val="00E578A2"/>
    <w:rsid w:val="00E57A55"/>
    <w:rsid w:val="00E60A16"/>
    <w:rsid w:val="00E61355"/>
    <w:rsid w:val="00E614E0"/>
    <w:rsid w:val="00E62047"/>
    <w:rsid w:val="00E62347"/>
    <w:rsid w:val="00E631DC"/>
    <w:rsid w:val="00E632CA"/>
    <w:rsid w:val="00E63AF1"/>
    <w:rsid w:val="00E641DF"/>
    <w:rsid w:val="00E64E2F"/>
    <w:rsid w:val="00E65FB1"/>
    <w:rsid w:val="00E66625"/>
    <w:rsid w:val="00E66E01"/>
    <w:rsid w:val="00E66E7B"/>
    <w:rsid w:val="00E73AD9"/>
    <w:rsid w:val="00E74C6E"/>
    <w:rsid w:val="00E74CD5"/>
    <w:rsid w:val="00E75150"/>
    <w:rsid w:val="00E75C32"/>
    <w:rsid w:val="00E76798"/>
    <w:rsid w:val="00E768DD"/>
    <w:rsid w:val="00E80D6A"/>
    <w:rsid w:val="00E80DF3"/>
    <w:rsid w:val="00E80E0A"/>
    <w:rsid w:val="00E86D44"/>
    <w:rsid w:val="00E87320"/>
    <w:rsid w:val="00E90EA7"/>
    <w:rsid w:val="00E91499"/>
    <w:rsid w:val="00E94BFA"/>
    <w:rsid w:val="00E959F6"/>
    <w:rsid w:val="00E97112"/>
    <w:rsid w:val="00E97185"/>
    <w:rsid w:val="00EA06D5"/>
    <w:rsid w:val="00EA082E"/>
    <w:rsid w:val="00EA0A42"/>
    <w:rsid w:val="00EA0D0C"/>
    <w:rsid w:val="00EA0E33"/>
    <w:rsid w:val="00EA213F"/>
    <w:rsid w:val="00EA2849"/>
    <w:rsid w:val="00EA28C5"/>
    <w:rsid w:val="00EA29C9"/>
    <w:rsid w:val="00EA484F"/>
    <w:rsid w:val="00EA54E2"/>
    <w:rsid w:val="00EA5718"/>
    <w:rsid w:val="00EA5CC8"/>
    <w:rsid w:val="00EA69F4"/>
    <w:rsid w:val="00EA7D38"/>
    <w:rsid w:val="00EB0C28"/>
    <w:rsid w:val="00EB1462"/>
    <w:rsid w:val="00EB3125"/>
    <w:rsid w:val="00EB36E1"/>
    <w:rsid w:val="00EB460E"/>
    <w:rsid w:val="00EB5613"/>
    <w:rsid w:val="00EB566D"/>
    <w:rsid w:val="00EB5DAD"/>
    <w:rsid w:val="00EB6858"/>
    <w:rsid w:val="00EB71CA"/>
    <w:rsid w:val="00EB7E5E"/>
    <w:rsid w:val="00EC022C"/>
    <w:rsid w:val="00EC088B"/>
    <w:rsid w:val="00EC0EE3"/>
    <w:rsid w:val="00EC1DB5"/>
    <w:rsid w:val="00EC1F83"/>
    <w:rsid w:val="00EC2D5F"/>
    <w:rsid w:val="00EC396F"/>
    <w:rsid w:val="00EC401B"/>
    <w:rsid w:val="00EC51A1"/>
    <w:rsid w:val="00EC7557"/>
    <w:rsid w:val="00ED0DC4"/>
    <w:rsid w:val="00ED10DE"/>
    <w:rsid w:val="00ED1288"/>
    <w:rsid w:val="00ED1C84"/>
    <w:rsid w:val="00ED38AC"/>
    <w:rsid w:val="00ED463D"/>
    <w:rsid w:val="00ED5BF5"/>
    <w:rsid w:val="00ED654F"/>
    <w:rsid w:val="00ED6A7D"/>
    <w:rsid w:val="00ED785A"/>
    <w:rsid w:val="00EE1027"/>
    <w:rsid w:val="00EE49F6"/>
    <w:rsid w:val="00EE5C29"/>
    <w:rsid w:val="00EF0B59"/>
    <w:rsid w:val="00EF16D7"/>
    <w:rsid w:val="00EF1BBC"/>
    <w:rsid w:val="00EF2FA0"/>
    <w:rsid w:val="00EF3E13"/>
    <w:rsid w:val="00EF5912"/>
    <w:rsid w:val="00EF6026"/>
    <w:rsid w:val="00EF680A"/>
    <w:rsid w:val="00EF6AF1"/>
    <w:rsid w:val="00EF7089"/>
    <w:rsid w:val="00EF7653"/>
    <w:rsid w:val="00F00EDC"/>
    <w:rsid w:val="00F018EF"/>
    <w:rsid w:val="00F01E85"/>
    <w:rsid w:val="00F0359B"/>
    <w:rsid w:val="00F03811"/>
    <w:rsid w:val="00F0498B"/>
    <w:rsid w:val="00F04E80"/>
    <w:rsid w:val="00F05347"/>
    <w:rsid w:val="00F06488"/>
    <w:rsid w:val="00F064C7"/>
    <w:rsid w:val="00F06A99"/>
    <w:rsid w:val="00F07222"/>
    <w:rsid w:val="00F1005F"/>
    <w:rsid w:val="00F11DBD"/>
    <w:rsid w:val="00F12857"/>
    <w:rsid w:val="00F1341C"/>
    <w:rsid w:val="00F144B6"/>
    <w:rsid w:val="00F146B4"/>
    <w:rsid w:val="00F14B60"/>
    <w:rsid w:val="00F16046"/>
    <w:rsid w:val="00F163D6"/>
    <w:rsid w:val="00F17FE7"/>
    <w:rsid w:val="00F20147"/>
    <w:rsid w:val="00F2023F"/>
    <w:rsid w:val="00F20704"/>
    <w:rsid w:val="00F21447"/>
    <w:rsid w:val="00F22F8C"/>
    <w:rsid w:val="00F2319F"/>
    <w:rsid w:val="00F23A26"/>
    <w:rsid w:val="00F244B2"/>
    <w:rsid w:val="00F24D5D"/>
    <w:rsid w:val="00F26B70"/>
    <w:rsid w:val="00F26BD8"/>
    <w:rsid w:val="00F276BD"/>
    <w:rsid w:val="00F27B1D"/>
    <w:rsid w:val="00F27F0F"/>
    <w:rsid w:val="00F30A15"/>
    <w:rsid w:val="00F3199A"/>
    <w:rsid w:val="00F319C4"/>
    <w:rsid w:val="00F31B7B"/>
    <w:rsid w:val="00F31C0F"/>
    <w:rsid w:val="00F31DA6"/>
    <w:rsid w:val="00F32115"/>
    <w:rsid w:val="00F33677"/>
    <w:rsid w:val="00F363BC"/>
    <w:rsid w:val="00F36C4F"/>
    <w:rsid w:val="00F401B5"/>
    <w:rsid w:val="00F40A19"/>
    <w:rsid w:val="00F40DD1"/>
    <w:rsid w:val="00F440AB"/>
    <w:rsid w:val="00F44977"/>
    <w:rsid w:val="00F44A1E"/>
    <w:rsid w:val="00F44BED"/>
    <w:rsid w:val="00F45983"/>
    <w:rsid w:val="00F45EB2"/>
    <w:rsid w:val="00F46D13"/>
    <w:rsid w:val="00F4717D"/>
    <w:rsid w:val="00F477EF"/>
    <w:rsid w:val="00F47D48"/>
    <w:rsid w:val="00F507F6"/>
    <w:rsid w:val="00F52A5D"/>
    <w:rsid w:val="00F52BA2"/>
    <w:rsid w:val="00F532C5"/>
    <w:rsid w:val="00F533FB"/>
    <w:rsid w:val="00F53EFA"/>
    <w:rsid w:val="00F546AC"/>
    <w:rsid w:val="00F5488C"/>
    <w:rsid w:val="00F55057"/>
    <w:rsid w:val="00F55418"/>
    <w:rsid w:val="00F55588"/>
    <w:rsid w:val="00F557D9"/>
    <w:rsid w:val="00F56600"/>
    <w:rsid w:val="00F570C1"/>
    <w:rsid w:val="00F5758C"/>
    <w:rsid w:val="00F578F9"/>
    <w:rsid w:val="00F57B56"/>
    <w:rsid w:val="00F57F89"/>
    <w:rsid w:val="00F60A2B"/>
    <w:rsid w:val="00F61D1A"/>
    <w:rsid w:val="00F61D73"/>
    <w:rsid w:val="00F61DF6"/>
    <w:rsid w:val="00F62042"/>
    <w:rsid w:val="00F63CCC"/>
    <w:rsid w:val="00F64364"/>
    <w:rsid w:val="00F64FFE"/>
    <w:rsid w:val="00F6517D"/>
    <w:rsid w:val="00F651D9"/>
    <w:rsid w:val="00F70119"/>
    <w:rsid w:val="00F70947"/>
    <w:rsid w:val="00F72883"/>
    <w:rsid w:val="00F72E0C"/>
    <w:rsid w:val="00F73C77"/>
    <w:rsid w:val="00F73EB9"/>
    <w:rsid w:val="00F74EBF"/>
    <w:rsid w:val="00F756AA"/>
    <w:rsid w:val="00F7592E"/>
    <w:rsid w:val="00F75ADD"/>
    <w:rsid w:val="00F7618D"/>
    <w:rsid w:val="00F7725B"/>
    <w:rsid w:val="00F77740"/>
    <w:rsid w:val="00F7775D"/>
    <w:rsid w:val="00F7791F"/>
    <w:rsid w:val="00F80A63"/>
    <w:rsid w:val="00F835D0"/>
    <w:rsid w:val="00F83EE5"/>
    <w:rsid w:val="00F8437C"/>
    <w:rsid w:val="00F84E3A"/>
    <w:rsid w:val="00F857D4"/>
    <w:rsid w:val="00F90045"/>
    <w:rsid w:val="00F91E55"/>
    <w:rsid w:val="00F927C8"/>
    <w:rsid w:val="00F92E3C"/>
    <w:rsid w:val="00F94938"/>
    <w:rsid w:val="00F96BC0"/>
    <w:rsid w:val="00F970D8"/>
    <w:rsid w:val="00F978CA"/>
    <w:rsid w:val="00F97D1D"/>
    <w:rsid w:val="00F97D66"/>
    <w:rsid w:val="00FA1DF6"/>
    <w:rsid w:val="00FA1E99"/>
    <w:rsid w:val="00FA2A1F"/>
    <w:rsid w:val="00FA38D9"/>
    <w:rsid w:val="00FA4939"/>
    <w:rsid w:val="00FA6D77"/>
    <w:rsid w:val="00FA73B6"/>
    <w:rsid w:val="00FA7778"/>
    <w:rsid w:val="00FA785A"/>
    <w:rsid w:val="00FB07C5"/>
    <w:rsid w:val="00FB08ED"/>
    <w:rsid w:val="00FB0A34"/>
    <w:rsid w:val="00FB163E"/>
    <w:rsid w:val="00FB1A38"/>
    <w:rsid w:val="00FB1B2F"/>
    <w:rsid w:val="00FB1F88"/>
    <w:rsid w:val="00FB22CA"/>
    <w:rsid w:val="00FB2436"/>
    <w:rsid w:val="00FB2573"/>
    <w:rsid w:val="00FB2960"/>
    <w:rsid w:val="00FB49AD"/>
    <w:rsid w:val="00FB5948"/>
    <w:rsid w:val="00FB639E"/>
    <w:rsid w:val="00FB6820"/>
    <w:rsid w:val="00FB7BC1"/>
    <w:rsid w:val="00FB7D3B"/>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6C5"/>
    <w:rsid w:val="00FD73C4"/>
    <w:rsid w:val="00FE17A6"/>
    <w:rsid w:val="00FE1B80"/>
    <w:rsid w:val="00FE1D7C"/>
    <w:rsid w:val="00FE2617"/>
    <w:rsid w:val="00FE2A9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B9A"/>
    <w:rPr>
      <w:sz w:val="24"/>
      <w:szCs w:val="24"/>
      <w:lang w:val="en-US" w:eastAsia="en-US"/>
    </w:rPr>
  </w:style>
  <w:style w:type="paragraph" w:styleId="Heading1">
    <w:name w:val="heading 1"/>
    <w:next w:val="Normal"/>
    <w:link w:val="Heading1Char"/>
    <w:qFormat/>
    <w:rsid w:val="00D95BF6"/>
    <w:pPr>
      <w:keepNext/>
      <w:keepLines/>
      <w:numPr>
        <w:numId w:val="9"/>
      </w:numPr>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numPr>
        <w:ilvl w:val="1"/>
        <w:numId w:val="9"/>
      </w:numPr>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numPr>
        <w:ilvl w:val="2"/>
        <w:numId w:val="9"/>
      </w:numPr>
      <w:spacing w:before="360" w:after="240"/>
      <w:outlineLvl w:val="2"/>
    </w:pPr>
    <w:rPr>
      <w:rFonts w:ascii="Calibri" w:hAnsi="Calibri"/>
      <w:b/>
      <w:sz w:val="26"/>
      <w:szCs w:val="24"/>
      <w:lang w:val="en-US" w:eastAsia="en-US"/>
    </w:rPr>
  </w:style>
  <w:style w:type="paragraph" w:styleId="Heading4">
    <w:name w:val="heading 4"/>
    <w:next w:val="Normal"/>
    <w:link w:val="Heading4Char"/>
    <w:qFormat/>
    <w:rsid w:val="00BA74AC"/>
    <w:pPr>
      <w:keepNext/>
      <w:keepLines/>
      <w:numPr>
        <w:ilvl w:val="3"/>
        <w:numId w:val="9"/>
      </w:numPr>
      <w:spacing w:before="240" w:after="120"/>
      <w:ind w:left="864"/>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numPr>
        <w:ilvl w:val="4"/>
        <w:numId w:val="9"/>
      </w:numPr>
      <w:spacing w:after="240"/>
      <w:outlineLvl w:val="4"/>
    </w:pPr>
    <w:rPr>
      <w:szCs w:val="20"/>
    </w:rPr>
  </w:style>
  <w:style w:type="paragraph" w:styleId="Heading6">
    <w:name w:val="heading 6"/>
    <w:basedOn w:val="Normal"/>
    <w:next w:val="BankNormal"/>
    <w:qFormat/>
    <w:rsid w:val="001243D1"/>
    <w:pPr>
      <w:numPr>
        <w:ilvl w:val="5"/>
        <w:numId w:val="9"/>
      </w:numPr>
      <w:spacing w:after="240"/>
      <w:outlineLvl w:val="5"/>
    </w:pPr>
  </w:style>
  <w:style w:type="paragraph" w:styleId="Heading7">
    <w:name w:val="heading 7"/>
    <w:basedOn w:val="Normal"/>
    <w:next w:val="BankNormal"/>
    <w:qFormat/>
    <w:rsid w:val="001243D1"/>
    <w:pPr>
      <w:numPr>
        <w:ilvl w:val="6"/>
        <w:numId w:val="9"/>
      </w:numPr>
      <w:spacing w:after="240"/>
      <w:outlineLvl w:val="6"/>
    </w:pPr>
  </w:style>
  <w:style w:type="paragraph" w:styleId="Heading8">
    <w:name w:val="heading 8"/>
    <w:basedOn w:val="Normal"/>
    <w:next w:val="BankNormal"/>
    <w:qFormat/>
    <w:rsid w:val="001243D1"/>
    <w:pPr>
      <w:numPr>
        <w:ilvl w:val="7"/>
        <w:numId w:val="9"/>
      </w:numPr>
      <w:spacing w:after="240"/>
      <w:outlineLvl w:val="7"/>
    </w:pPr>
  </w:style>
  <w:style w:type="paragraph" w:styleId="Heading9">
    <w:name w:val="heading 9"/>
    <w:basedOn w:val="Normal"/>
    <w:next w:val="BankNormal"/>
    <w:qFormat/>
    <w:rsid w:val="001243D1"/>
    <w:pPr>
      <w:numPr>
        <w:ilvl w:val="8"/>
        <w:numId w:val="9"/>
      </w:numPr>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uiPriority w:val="39"/>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uiPriority w:val="39"/>
    <w:rsid w:val="001243D1"/>
    <w:pPr>
      <w:tabs>
        <w:tab w:val="right" w:leader="dot" w:pos="9360"/>
      </w:tabs>
      <w:ind w:left="3600"/>
    </w:pPr>
    <w:rPr>
      <w:sz w:val="18"/>
    </w:rPr>
  </w:style>
  <w:style w:type="paragraph" w:styleId="TOC7">
    <w:name w:val="toc 7"/>
    <w:basedOn w:val="Normal"/>
    <w:next w:val="Normal"/>
    <w:uiPriority w:val="39"/>
    <w:rsid w:val="001243D1"/>
    <w:pPr>
      <w:tabs>
        <w:tab w:val="right" w:leader="dot" w:pos="9360"/>
      </w:tabs>
      <w:ind w:left="1200"/>
    </w:pPr>
    <w:rPr>
      <w:sz w:val="18"/>
    </w:rPr>
  </w:style>
  <w:style w:type="paragraph" w:styleId="TOC8">
    <w:name w:val="toc 8"/>
    <w:basedOn w:val="Normal"/>
    <w:next w:val="Normal"/>
    <w:uiPriority w:val="39"/>
    <w:rsid w:val="001243D1"/>
    <w:pPr>
      <w:tabs>
        <w:tab w:val="right" w:leader="dot" w:pos="9360"/>
      </w:tabs>
      <w:ind w:left="1440"/>
    </w:pPr>
    <w:rPr>
      <w:sz w:val="18"/>
    </w:rPr>
  </w:style>
  <w:style w:type="paragraph" w:styleId="TOC9">
    <w:name w:val="toc 9"/>
    <w:basedOn w:val="Normal"/>
    <w:next w:val="Normal"/>
    <w:uiPriority w:val="39"/>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rPr>
  </w:style>
  <w:style w:type="character" w:customStyle="1" w:styleId="Heading5Char">
    <w:name w:val="Heading 5 Char"/>
    <w:link w:val="Heading5"/>
    <w:rsid w:val="002E56DE"/>
    <w:rPr>
      <w:sz w:val="24"/>
      <w:lang w:val="en-US" w:eastAsia="en-US"/>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uiPriority w:val="22"/>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eastAsia="en-US"/>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aliases w:val="Resume Title"/>
    <w:basedOn w:val="Normal"/>
    <w:link w:val="ListParagraphChar"/>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paragraph" w:styleId="BodyText2">
    <w:name w:val="Body Text 2"/>
    <w:basedOn w:val="Normal"/>
    <w:link w:val="BodyText2Char"/>
    <w:semiHidden/>
    <w:unhideWhenUsed/>
    <w:rsid w:val="0040188D"/>
    <w:pPr>
      <w:spacing w:after="120" w:line="480" w:lineRule="auto"/>
    </w:pPr>
  </w:style>
  <w:style w:type="character" w:customStyle="1" w:styleId="BodyText2Char">
    <w:name w:val="Body Text 2 Char"/>
    <w:basedOn w:val="DefaultParagraphFont"/>
    <w:link w:val="BodyText2"/>
    <w:semiHidden/>
    <w:rsid w:val="0040188D"/>
    <w:rPr>
      <w:sz w:val="24"/>
      <w:szCs w:val="24"/>
      <w:lang w:val="en-US" w:eastAsia="en-US"/>
    </w:rPr>
  </w:style>
  <w:style w:type="character" w:customStyle="1" w:styleId="Heading4Char">
    <w:name w:val="Heading 4 Char"/>
    <w:basedOn w:val="DefaultParagraphFont"/>
    <w:link w:val="Heading4"/>
    <w:rsid w:val="000874E3"/>
    <w:rPr>
      <w:rFonts w:ascii="Calibri" w:hAnsi="Calibri"/>
      <w:b/>
      <w:i/>
      <w:sz w:val="24"/>
      <w:szCs w:val="24"/>
      <w:lang w:val="en-US" w:eastAsia="en-US"/>
    </w:rPr>
  </w:style>
  <w:style w:type="paragraph" w:styleId="Subtitle">
    <w:name w:val="Subtitle"/>
    <w:basedOn w:val="Normal"/>
    <w:link w:val="SubtitleChar"/>
    <w:qFormat/>
    <w:rsid w:val="00803E05"/>
    <w:pPr>
      <w:jc w:val="center"/>
    </w:pPr>
    <w:rPr>
      <w:rFonts w:eastAsia="Times New Roman"/>
      <w:b/>
      <w:sz w:val="44"/>
      <w:szCs w:val="20"/>
      <w:lang w:val="es-ES_tradnl"/>
    </w:rPr>
  </w:style>
  <w:style w:type="character" w:customStyle="1" w:styleId="SubtitleChar">
    <w:name w:val="Subtitle Char"/>
    <w:basedOn w:val="DefaultParagraphFont"/>
    <w:link w:val="Subtitle"/>
    <w:rsid w:val="00803E05"/>
    <w:rPr>
      <w:rFonts w:eastAsia="Times New Roman"/>
      <w:b/>
      <w:sz w:val="44"/>
      <w:lang w:val="es-ES_tradnl" w:eastAsia="en-US"/>
    </w:rPr>
  </w:style>
  <w:style w:type="paragraph" w:customStyle="1" w:styleId="i">
    <w:name w:val="(i)"/>
    <w:basedOn w:val="Normal"/>
    <w:rsid w:val="00803E05"/>
    <w:pPr>
      <w:suppressAutoHyphens/>
      <w:jc w:val="both"/>
    </w:pPr>
    <w:rPr>
      <w:rFonts w:ascii="Tms Rmn" w:eastAsia="Times New Roman" w:hAnsi="Tms Rmn"/>
      <w:szCs w:val="20"/>
    </w:rPr>
  </w:style>
  <w:style w:type="paragraph" w:customStyle="1" w:styleId="Style">
    <w:name w:val="Style"/>
    <w:rsid w:val="00803E05"/>
    <w:pPr>
      <w:widowControl w:val="0"/>
      <w:autoSpaceDE w:val="0"/>
      <w:autoSpaceDN w:val="0"/>
      <w:adjustRightInd w:val="0"/>
    </w:pPr>
    <w:rPr>
      <w:rFonts w:eastAsia="Times New Roman"/>
      <w:szCs w:val="24"/>
      <w:lang w:val="en-US" w:eastAsia="en-US"/>
    </w:rPr>
  </w:style>
  <w:style w:type="character" w:customStyle="1" w:styleId="ListParagraphChar">
    <w:name w:val="List Paragraph Char"/>
    <w:aliases w:val="Resume Title Char"/>
    <w:basedOn w:val="DefaultParagraphFont"/>
    <w:link w:val="ListParagraph"/>
    <w:uiPriority w:val="34"/>
    <w:locked/>
    <w:rsid w:val="005C0828"/>
    <w:rPr>
      <w:rFonts w:ascii="Calibri" w:eastAsia="Times New Roman" w:hAnsi="Calibri"/>
      <w:kern w:val="2"/>
      <w:szCs w:val="22"/>
      <w:lang w:val="en-US" w:eastAsia="ko-KR"/>
    </w:rPr>
  </w:style>
  <w:style w:type="paragraph" w:styleId="BodyTextIndent2">
    <w:name w:val="Body Text Indent 2"/>
    <w:basedOn w:val="Normal"/>
    <w:link w:val="BodyTextIndent2Char"/>
    <w:semiHidden/>
    <w:unhideWhenUsed/>
    <w:rsid w:val="009F39A4"/>
    <w:pPr>
      <w:spacing w:after="120" w:line="480" w:lineRule="auto"/>
      <w:ind w:left="283"/>
    </w:pPr>
  </w:style>
  <w:style w:type="character" w:customStyle="1" w:styleId="BodyTextIndent2Char">
    <w:name w:val="Body Text Indent 2 Char"/>
    <w:basedOn w:val="DefaultParagraphFont"/>
    <w:link w:val="BodyTextIndent2"/>
    <w:semiHidden/>
    <w:rsid w:val="009F39A4"/>
    <w:rPr>
      <w:sz w:val="24"/>
      <w:szCs w:val="24"/>
      <w:lang w:val="en-US" w:eastAsia="en-US"/>
    </w:rPr>
  </w:style>
  <w:style w:type="paragraph" w:styleId="Revision">
    <w:name w:val="Revision"/>
    <w:hidden/>
    <w:uiPriority w:val="99"/>
    <w:semiHidden/>
    <w:rsid w:val="006B7CA2"/>
    <w:rPr>
      <w:sz w:val="24"/>
      <w:szCs w:val="24"/>
      <w:lang w:val="en-US" w:eastAsia="en-US"/>
    </w:rPr>
  </w:style>
  <w:style w:type="character" w:styleId="UnresolvedMention">
    <w:name w:val="Unresolved Mention"/>
    <w:basedOn w:val="DefaultParagraphFont"/>
    <w:uiPriority w:val="99"/>
    <w:semiHidden/>
    <w:unhideWhenUsed/>
    <w:rsid w:val="004B5F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71724819">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mfep.gov.k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ocurement.gov.ki/tender-lis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BCEF24E-4632-441C-945E-B153172A4BCD}">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26</TotalTime>
  <Pages>22</Pages>
  <Words>7755</Words>
  <Characters>44210</Characters>
  <Application>Microsoft Office Word</Application>
  <DocSecurity>0</DocSecurity>
  <Lines>368</Lines>
  <Paragraphs>103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51862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Stephen Smith (Mike)</cp:lastModifiedBy>
  <cp:revision>11</cp:revision>
  <cp:lastPrinted>2026-07-01T00:54:00Z</cp:lastPrinted>
  <dcterms:created xsi:type="dcterms:W3CDTF">2026-07-23T01:26:00Z</dcterms:created>
  <dcterms:modified xsi:type="dcterms:W3CDTF">2026-08-02T21:55:00Z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